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2hqpym106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j7hk6iuqt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X — The Adept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irhht3f3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Procedural Systems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High School (Grades IX–X)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lkx9cbvjh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Procedural Systems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release, independence, and sovereign responsibility must behave procedurally</w:t>
      </w:r>
      <w:r w:rsidDel="00000000" w:rsidR="00000000" w:rsidRPr="00000000">
        <w:rPr>
          <w:rtl w:val="0"/>
        </w:rPr>
        <w:t xml:space="preserve"> within Grade X — The Adept.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prescribe teachings, techniques, or advanced content. It specifies the </w:t>
      </w:r>
      <w:r w:rsidDel="00000000" w:rsidR="00000000" w:rsidRPr="00000000">
        <w:rPr>
          <w:b w:val="1"/>
          <w:bCs w:val="1"/>
          <w:rtl w:val="0"/>
        </w:rPr>
        <w:t xml:space="preserve">rules governing disengagement, optional continuation, non-dependency, and system withdrawal</w:t>
      </w:r>
      <w:r w:rsidDel="00000000" w:rsidR="00000000" w:rsidRPr="00000000">
        <w:rPr>
          <w:rtl w:val="0"/>
        </w:rPr>
        <w:t xml:space="preserve"> so that completion results in freedom rather than attachment.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jiztescmw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Procedural Orientation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Adept procedures must conform to the following orientation: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culminates in release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is the success condition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engagement carries no advantage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is valid, final, and unpenalized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steps back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procedure may reward continued participation, recognition, or status.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wei523i82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hm2jj1v0y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Completion &amp; Release Mechanics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Adept completion, the system must: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Terminate Progression Loops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further grades, levels, or advancement paths are presented.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Deactivate Incentive Structures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rewards, achievements, or validation mechanisms tied to engagement.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Release State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the practitioner as independent without rank or role.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is not celebrated through elevation; it is acknowledged through withdrawal.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q7cj3yy0o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Independence Verification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verify independence by: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confirming stable self-governance without prompts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 ethical action without enforcement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the ability to disengage without identity threat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assesses </w:t>
      </w:r>
      <w:r w:rsidDel="00000000" w:rsidR="00000000" w:rsidRPr="00000000">
        <w:rPr>
          <w:b w:val="1"/>
          <w:bCs w:val="1"/>
          <w:rtl w:val="0"/>
        </w:rPr>
        <w:t xml:space="preserve">capacity for autonomy</w:t>
      </w:r>
      <w:r w:rsidDel="00000000" w:rsidR="00000000" w:rsidRPr="00000000">
        <w:rPr>
          <w:rtl w:val="0"/>
        </w:rPr>
        <w:t xml:space="preserve">, not performance or insight.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fbzji6asf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Optional Continuation Protocols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practitioner chooses to remain engaged: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must be optional and non-advantaging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permissions or authority are granted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may not influence others by default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continuation must be indistinguishable from non-participation in terms of status.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h2epgy7si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jrhxl3yqw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Exit &amp; Re-Entry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exit at any time without penalty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loss of integrity or access to records upon exit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re-entry without reinstating progression or privilege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is final with respect to progression and reversible with respect to access.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8zafjcpmy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Disengagement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Adept completion, the system must: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the practitioner from governance pathways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representation or endorsement roles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default teaching, mentoring, or leadership behaviors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remains structural, not personal.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c7u8ioxku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Temporal Governance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governs release.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cooling-off intervals post-completion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re-engagement pressure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celebratory escalation or recognition cycles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must not trigger new dependencies.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fnc9xgrw1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ou7j9rxwr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azzel2wwm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Prohibited Procedures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implement: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post-completion rewards or honors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indicators for Adepts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access or privileges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incentives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reliance on Adept participation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procedure invalidates the grade.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uq2g8wxa4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release as the terminal outcome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independence without hierarchy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optional engagement without advantage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Adept Procedural Systems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X — The Adept: Procedural Systems Canon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