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lsup9bzvj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Alchemist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gc5k880kn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 (File Expiry):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Alchemist specialization canons created in-session</w:t>
      </w:r>
      <w:r w:rsidDel="00000000" w:rsidR="00000000" w:rsidRPr="00000000">
        <w:rPr>
          <w:rtl w:val="0"/>
        </w:rPr>
        <w:t xml:space="preserve"> and does not depend on expired uploads. If you want alignment against older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Alchemist specialization</w:t>
      </w:r>
      <w:r w:rsidDel="00000000" w:rsidR="00000000" w:rsidRPr="00000000">
        <w:rPr>
          <w:rtl w:val="0"/>
        </w:rPr>
        <w:t xml:space="preserve">. It mirrors the implementation pattern used for the Core Vitae grades and prior specialization mappings, adapted for </w:t>
      </w:r>
      <w:r w:rsidDel="00000000" w:rsidR="00000000" w:rsidRPr="00000000">
        <w:rPr>
          <w:b w:val="1"/>
          <w:bCs w:val="1"/>
          <w:rtl w:val="0"/>
        </w:rPr>
        <w:t xml:space="preserve">ethical transformation via synthesis under constraint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Master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l2ysiun5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Alchemist UI surfaces (transformation lab, hypothesis journaling, reversal plans)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disclosures + reversibility reminders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(ethical transformation + reversibility constraints)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u9t7sgi8v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g9c2cdey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ALCHEMIST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experiment_focus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promises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transformation claims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xz36e8nc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synthesis_axis (e.g., constraint | mixture | refinement | reversal)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ur3jlj3t5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(available_time, environment_tag, risk_tolerance_self_report optional)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522bbopln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synthesis/constraint kernel)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hypothesis-driven)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transformation_task (small, reversible)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reversal_plan (required field; simple undo / restore action)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(required when risk &gt; low)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irreversible actions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coercive escalation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via “transformation”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begh19ar1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reversal_executed (yes/no/na)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lb6v5kku3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ef3zqpwa6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Alchemist overlay state.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Reversibility requirement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constraint compliance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escalation or power framing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mflt9y6i6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(Alchemist Scope)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transformation units where synthesis occurs under constraint.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(ethical transformation)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plan generation and validation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orkg6dgy2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qcqxynxc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z19z5e1bb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xiem6m4zn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3lxourul5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(Transformation Constraints)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task must be reversible or safely bounded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medical/clinical claims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coercive behavior change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identity-based transformation claims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exit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okd8plc66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g48zose9i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ysrxfy77f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klaz656ok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9jhddorkx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Reversibility compliance checks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drift detection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7n04qjdid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z668khcqz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c9zecvazs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a0p389aay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dmx0qstmo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iycb1w4d3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(Alchemist)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Alchemist Constraint Bundle (ALC_CB)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Synthesis/constraint kernel set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Hypothesis-driven prompt grammar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reversibility rules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escalation/power list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i7ye6lnsc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sdpccj1cm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j9vsguxf4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produces irreversible transformation tasks, promises of power, escalation pressure, or interferes with Core Vitae progression, it is invalid.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Alchemist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Alchemist — Generator &amp; Module Mapping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