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2o12cv156wk" w:id="0"/>
      <w:bookmarkEnd w:id="0"/>
      <w:r w:rsidDel="00000000" w:rsidR="00000000" w:rsidRPr="00000000">
        <w:rPr>
          <w:b w:val="1"/>
          <w:bCs w:val="1"/>
          <w:sz w:val="46"/>
          <w:szCs w:val="46"/>
          <w:rtl w:val="0"/>
        </w:rPr>
        <w:t xml:space="preserve">The Hierophant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4s2zt3r718i" w:id="1"/>
      <w:bookmarkEnd w:id="1"/>
      <w:r w:rsidDel="00000000" w:rsidR="00000000" w:rsidRPr="00000000">
        <w:rPr>
          <w:b w:val="1"/>
          <w:bCs w:val="1"/>
          <w:sz w:val="34"/>
          <w:szCs w:val="34"/>
          <w:rtl w:val="0"/>
        </w:rPr>
        <w:t xml:space="preserve">State Machine Specification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Implementation Reference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Audience:</w:t>
      </w:r>
      <w:r w:rsidDel="00000000" w:rsidR="00000000" w:rsidRPr="00000000">
        <w:rPr>
          <w:rtl w:val="0"/>
        </w:rPr>
        <w:t xml:space="preserve"> Builders, system architects, implementers, auditors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Note:</w:t>
      </w:r>
      <w:r w:rsidDel="00000000" w:rsidR="00000000" w:rsidRPr="00000000">
        <w:rPr>
          <w:rtl w:val="0"/>
        </w:rPr>
        <w:t xml:space="preserve"> Interpreting “hydro fan” as </w:t>
      </w:r>
      <w:r w:rsidDel="00000000" w:rsidR="00000000" w:rsidRPr="00000000">
        <w:rPr>
          <w:b w:val="1"/>
          <w:bCs w:val="1"/>
          <w:rtl w:val="0"/>
        </w:rPr>
        <w:t xml:space="preserve">Hierophant</w:t>
      </w:r>
      <w:r w:rsidDel="00000000" w:rsidR="00000000" w:rsidRPr="00000000">
        <w:rPr>
          <w:rtl w:val="0"/>
        </w:rPr>
        <w:t xml:space="preserve"> (typo) per the active implementation sequence.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Transparency Note:</w:t>
      </w:r>
      <w:r w:rsidDel="00000000" w:rsidR="00000000" w:rsidRPr="00000000">
        <w:rPr>
          <w:rtl w:val="0"/>
        </w:rPr>
        <w:t xml:space="preserve"> Some earlier uploaded reference PDFs/files have expired in this environment (expected system behavior). This specification is derived from the locked Hierophant canons and current implementation documents and does not depend on expired uploads. If you want alignment against earlier drafts, please re-upload them.</w:t>
      </w:r>
    </w:p>
    <w:p w:rsidR="00000000" w:rsidDel="00000000" w:rsidP="00000000" w:rsidRDefault="00000000" w:rsidRPr="00000000" w14:paraId="00000007">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Hierophant specialization state machine</w:t>
      </w:r>
      <w:r w:rsidDel="00000000" w:rsidR="00000000" w:rsidRPr="00000000">
        <w:rPr>
          <w:rtl w:val="0"/>
        </w:rPr>
        <w:t xml:space="preserve">, including states, transitions, guards, failure behavior, and audit requirements. The state machine governs </w:t>
      </w:r>
      <w:r w:rsidDel="00000000" w:rsidR="00000000" w:rsidRPr="00000000">
        <w:rPr>
          <w:b w:val="1"/>
          <w:bCs w:val="1"/>
          <w:rtl w:val="0"/>
        </w:rPr>
        <w:t xml:space="preserve">overlay participation</w:t>
      </w:r>
      <w:r w:rsidDel="00000000" w:rsidR="00000000" w:rsidRPr="00000000">
        <w:rPr>
          <w:rtl w:val="0"/>
        </w:rPr>
        <w:t xml:space="preserve"> and must not alter Core Vitae progression.</w:t>
      </w:r>
    </w:p>
    <w:p w:rsidR="00000000" w:rsidDel="00000000" w:rsidP="00000000" w:rsidRDefault="00000000" w:rsidRPr="00000000" w14:paraId="00000008">
      <w:pPr>
        <w:spacing w:after="240" w:before="240" w:lineRule="auto"/>
        <w:rPr/>
      </w:pPr>
      <w:r w:rsidDel="00000000" w:rsidR="00000000" w:rsidRPr="00000000">
        <w:rPr>
          <w:rtl w:val="0"/>
        </w:rPr>
        <w:t xml:space="preserve">This specification is subordinate to:</w:t>
      </w:r>
    </w:p>
    <w:p w:rsidR="00000000" w:rsidDel="00000000" w:rsidP="00000000" w:rsidRDefault="00000000" w:rsidRPr="00000000" w14:paraId="00000009">
      <w:pPr>
        <w:numPr>
          <w:ilvl w:val="0"/>
          <w:numId w:val="23"/>
        </w:numPr>
        <w:spacing w:after="0" w:afterAutospacing="0" w:before="240" w:lineRule="auto"/>
        <w:ind w:left="720" w:hanging="360"/>
      </w:pPr>
      <w:r w:rsidDel="00000000" w:rsidR="00000000" w:rsidRPr="00000000">
        <w:rPr>
          <w:rtl w:val="0"/>
        </w:rPr>
        <w:t xml:space="preserve">Arcanum Vitae — Master Constitution &amp; Architecture</w:t>
      </w:r>
    </w:p>
    <w:p w:rsidR="00000000" w:rsidDel="00000000" w:rsidP="00000000" w:rsidRDefault="00000000" w:rsidRPr="00000000" w14:paraId="0000000A">
      <w:pPr>
        <w:numPr>
          <w:ilvl w:val="0"/>
          <w:numId w:val="23"/>
        </w:numPr>
        <w:spacing w:after="0" w:afterAutospacing="0" w:before="0" w:beforeAutospacing="0" w:lineRule="auto"/>
        <w:ind w:left="720" w:hanging="360"/>
      </w:pPr>
      <w:r w:rsidDel="00000000" w:rsidR="00000000" w:rsidRPr="00000000">
        <w:rPr>
          <w:rtl w:val="0"/>
        </w:rPr>
        <w:t xml:space="preserve">The Hierophant — Master Canon</w:t>
      </w:r>
    </w:p>
    <w:p w:rsidR="00000000" w:rsidDel="00000000" w:rsidP="00000000" w:rsidRDefault="00000000" w:rsidRPr="00000000" w14:paraId="0000000B">
      <w:pPr>
        <w:numPr>
          <w:ilvl w:val="0"/>
          <w:numId w:val="23"/>
        </w:numPr>
        <w:spacing w:after="0" w:afterAutospacing="0" w:before="0" w:beforeAutospacing="0" w:lineRule="auto"/>
        <w:ind w:left="720" w:hanging="360"/>
      </w:pPr>
      <w:r w:rsidDel="00000000" w:rsidR="00000000" w:rsidRPr="00000000">
        <w:rPr>
          <w:rtl w:val="0"/>
        </w:rPr>
        <w:t xml:space="preserve">The Hierophant — System Responsibilities &amp; Invariants Canon</w:t>
      </w:r>
    </w:p>
    <w:p w:rsidR="00000000" w:rsidDel="00000000" w:rsidP="00000000" w:rsidRDefault="00000000" w:rsidRPr="00000000" w14:paraId="0000000C">
      <w:pPr>
        <w:numPr>
          <w:ilvl w:val="0"/>
          <w:numId w:val="23"/>
        </w:numPr>
        <w:spacing w:after="0" w:afterAutospacing="0" w:before="0" w:beforeAutospacing="0" w:lineRule="auto"/>
        <w:ind w:left="720" w:hanging="360"/>
      </w:pPr>
      <w:r w:rsidDel="00000000" w:rsidR="00000000" w:rsidRPr="00000000">
        <w:rPr>
          <w:rtl w:val="0"/>
        </w:rPr>
        <w:t xml:space="preserve">The Hierophant — Procedural Systems Canon</w:t>
      </w:r>
    </w:p>
    <w:p w:rsidR="00000000" w:rsidDel="00000000" w:rsidP="00000000" w:rsidRDefault="00000000" w:rsidRPr="00000000" w14:paraId="0000000D">
      <w:pPr>
        <w:numPr>
          <w:ilvl w:val="0"/>
          <w:numId w:val="23"/>
        </w:numPr>
        <w:spacing w:after="0" w:afterAutospacing="0" w:before="0" w:beforeAutospacing="0" w:lineRule="auto"/>
        <w:ind w:left="720" w:hanging="360"/>
      </w:pPr>
      <w:r w:rsidDel="00000000" w:rsidR="00000000" w:rsidRPr="00000000">
        <w:rPr>
          <w:rtl w:val="0"/>
        </w:rPr>
        <w:t xml:space="preserve">The Hierophant — Generator &amp; Module Mapping</w:t>
      </w:r>
    </w:p>
    <w:p w:rsidR="00000000" w:rsidDel="00000000" w:rsidP="00000000" w:rsidRDefault="00000000" w:rsidRPr="00000000" w14:paraId="0000000E">
      <w:pPr>
        <w:numPr>
          <w:ilvl w:val="0"/>
          <w:numId w:val="23"/>
        </w:numPr>
        <w:spacing w:after="240" w:before="0" w:beforeAutospacing="0" w:lineRule="auto"/>
        <w:ind w:left="720" w:hanging="360"/>
      </w:pPr>
      <w:r w:rsidDel="00000000" w:rsidR="00000000" w:rsidRPr="00000000">
        <w:rPr>
          <w:rtl w:val="0"/>
        </w:rPr>
        <w:t xml:space="preserve">The Hierophant — Constraint Bundle Specification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nqgvj3dbbil" w:id="2"/>
      <w:bookmarkEnd w:id="2"/>
      <w:r w:rsidDel="00000000" w:rsidR="00000000" w:rsidRPr="00000000">
        <w:rPr>
          <w:b w:val="1"/>
          <w:bCs w:val="1"/>
          <w:sz w:val="34"/>
          <w:szCs w:val="34"/>
          <w:rtl w:val="0"/>
        </w:rPr>
        <w:t xml:space="preserve">I. Scope &amp; Non-Interference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k1mh2ldmdsg" w:id="3"/>
      <w:bookmarkEnd w:id="3"/>
      <w:r w:rsidDel="00000000" w:rsidR="00000000" w:rsidRPr="00000000">
        <w:rPr>
          <w:b w:val="1"/>
          <w:bCs w:val="1"/>
          <w:color w:val="000000"/>
          <w:sz w:val="26"/>
          <w:szCs w:val="26"/>
          <w:rtl w:val="0"/>
        </w:rPr>
        <w:t xml:space="preserve">Non-Interference Invariant</w:t>
      </w:r>
    </w:p>
    <w:p w:rsidR="00000000" w:rsidDel="00000000" w:rsidP="00000000" w:rsidRDefault="00000000" w:rsidRPr="00000000" w14:paraId="00000012">
      <w:pPr>
        <w:spacing w:after="240" w:before="240" w:lineRule="auto"/>
        <w:rPr/>
      </w:pPr>
      <w:r w:rsidDel="00000000" w:rsidR="00000000" w:rsidRPr="00000000">
        <w:rPr>
          <w:rtl w:val="0"/>
        </w:rPr>
        <w:t xml:space="preserve">The Hierophant state machine is </w:t>
      </w:r>
      <w:r w:rsidDel="00000000" w:rsidR="00000000" w:rsidRPr="00000000">
        <w:rPr>
          <w:b w:val="1"/>
          <w:bCs w:val="1"/>
          <w:rtl w:val="0"/>
        </w:rPr>
        <w:t xml:space="preserve">overlay-scoped</w:t>
      </w:r>
      <w:r w:rsidDel="00000000" w:rsidR="00000000" w:rsidRPr="00000000">
        <w:rPr>
          <w:rtl w:val="0"/>
        </w:rPr>
        <w:t xml:space="preserve">:</w:t>
      </w:r>
    </w:p>
    <w:p w:rsidR="00000000" w:rsidDel="00000000" w:rsidP="00000000" w:rsidRDefault="00000000" w:rsidRPr="00000000" w14:paraId="00000013">
      <w:pPr>
        <w:numPr>
          <w:ilvl w:val="0"/>
          <w:numId w:val="16"/>
        </w:numPr>
        <w:spacing w:after="0" w:afterAutospacing="0" w:before="240" w:lineRule="auto"/>
        <w:ind w:left="720" w:hanging="360"/>
      </w:pPr>
      <w:r w:rsidDel="00000000" w:rsidR="00000000" w:rsidRPr="00000000">
        <w:rPr>
          <w:rtl w:val="0"/>
        </w:rPr>
        <w:t xml:space="preserve">It may read Core Vitae state for eligibility.</w:t>
      </w:r>
    </w:p>
    <w:p w:rsidR="00000000" w:rsidDel="00000000" w:rsidP="00000000" w:rsidRDefault="00000000" w:rsidRPr="00000000" w14:paraId="00000014">
      <w:pPr>
        <w:numPr>
          <w:ilvl w:val="0"/>
          <w:numId w:val="16"/>
        </w:numPr>
        <w:spacing w:after="240" w:before="0" w:beforeAutospacing="0" w:lineRule="auto"/>
        <w:ind w:left="720" w:hanging="360"/>
      </w:pPr>
      <w:r w:rsidDel="00000000" w:rsidR="00000000" w:rsidRPr="00000000">
        <w:rPr>
          <w:rtl w:val="0"/>
        </w:rPr>
        <w:t xml:space="preserve">It must not write to, modify, accelerate, or gate Core Vitae progression.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zgfyhf6o0d8y" w:id="4"/>
      <w:bookmarkEnd w:id="4"/>
      <w:r w:rsidDel="00000000" w:rsidR="00000000" w:rsidRPr="00000000">
        <w:rPr>
          <w:b w:val="1"/>
          <w:bCs w:val="1"/>
          <w:sz w:val="34"/>
          <w:szCs w:val="34"/>
          <w:rtl w:val="0"/>
        </w:rPr>
        <w:t xml:space="preserve">II. State Definitions</w:t>
      </w:r>
    </w:p>
    <w:p w:rsidR="00000000" w:rsidDel="00000000" w:rsidP="00000000" w:rsidRDefault="00000000" w:rsidRPr="00000000" w14:paraId="0000001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904lowunh19" w:id="5"/>
      <w:bookmarkEnd w:id="5"/>
      <w:r w:rsidDel="00000000" w:rsidR="00000000" w:rsidRPr="00000000">
        <w:rPr>
          <w:b w:val="1"/>
          <w:bCs w:val="1"/>
          <w:color w:val="000000"/>
          <w:sz w:val="26"/>
          <w:szCs w:val="26"/>
          <w:rtl w:val="0"/>
        </w:rPr>
        <w:t xml:space="preserve">A. </w:t>
      </w:r>
      <w:r w:rsidDel="00000000" w:rsidR="00000000" w:rsidRPr="00000000">
        <w:rPr>
          <w:rFonts w:ascii="Roboto Mono" w:cs="Roboto Mono" w:eastAsia="Roboto Mono" w:hAnsi="Roboto Mono"/>
          <w:b w:val="1"/>
          <w:bCs w:val="1"/>
          <w:color w:val="188038"/>
          <w:sz w:val="26"/>
          <w:szCs w:val="26"/>
          <w:rtl w:val="0"/>
        </w:rPr>
        <w:t xml:space="preserve">LOCKED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Meaning:</w:t>
      </w:r>
      <w:r w:rsidDel="00000000" w:rsidR="00000000" w:rsidRPr="00000000">
        <w:rPr>
          <w:rtl w:val="0"/>
        </w:rPr>
        <w:t xml:space="preserve"> Specialization is unavailable.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1A">
      <w:pPr>
        <w:numPr>
          <w:ilvl w:val="0"/>
          <w:numId w:val="18"/>
        </w:numPr>
        <w:spacing w:after="0" w:afterAutospacing="0" w:before="240" w:lineRule="auto"/>
        <w:ind w:left="720" w:hanging="360"/>
      </w:pPr>
      <w:r w:rsidDel="00000000" w:rsidR="00000000" w:rsidRPr="00000000">
        <w:rPr>
          <w:rtl w:val="0"/>
        </w:rPr>
        <w:t xml:space="preserve">Core Vitae not completed, or</w:t>
      </w:r>
    </w:p>
    <w:p w:rsidR="00000000" w:rsidDel="00000000" w:rsidP="00000000" w:rsidRDefault="00000000" w:rsidRPr="00000000" w14:paraId="0000001B">
      <w:pPr>
        <w:numPr>
          <w:ilvl w:val="0"/>
          <w:numId w:val="18"/>
        </w:numPr>
        <w:spacing w:after="240" w:before="0" w:beforeAutospacing="0" w:lineRule="auto"/>
        <w:ind w:left="720" w:hanging="360"/>
      </w:pPr>
      <w:r w:rsidDel="00000000" w:rsidR="00000000" w:rsidRPr="00000000">
        <w:rPr>
          <w:rtl w:val="0"/>
        </w:rPr>
        <w:t xml:space="preserve">governance disabled specialization access.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rtl w:val="0"/>
        </w:rPr>
        <w:t xml:space="preserve">View overview codex</w:t>
      </w:r>
    </w:p>
    <w:p w:rsidR="00000000" w:rsidDel="00000000" w:rsidP="00000000" w:rsidRDefault="00000000" w:rsidRPr="00000000" w14:paraId="0000001E">
      <w:pPr>
        <w:numPr>
          <w:ilvl w:val="0"/>
          <w:numId w:val="12"/>
        </w:numPr>
        <w:spacing w:after="240" w:before="0" w:beforeAutospacing="0" w:lineRule="auto"/>
        <w:ind w:left="720" w:hanging="360"/>
      </w:pPr>
      <w:r w:rsidDel="00000000" w:rsidR="00000000" w:rsidRPr="00000000">
        <w:rPr>
          <w:rtl w:val="0"/>
        </w:rPr>
        <w:t xml:space="preserve">Request eligibility check</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ceqxjwxo9g5" w:id="6"/>
      <w:bookmarkEnd w:id="6"/>
      <w:r w:rsidDel="00000000" w:rsidR="00000000" w:rsidRPr="00000000">
        <w:rPr>
          <w:b w:val="1"/>
          <w:bCs w:val="1"/>
          <w:color w:val="000000"/>
          <w:sz w:val="26"/>
          <w:szCs w:val="26"/>
          <w:rtl w:val="0"/>
        </w:rPr>
        <w:t xml:space="preserve">B. </w:t>
      </w:r>
      <w:r w:rsidDel="00000000" w:rsidR="00000000" w:rsidRPr="00000000">
        <w:rPr>
          <w:rFonts w:ascii="Roboto Mono" w:cs="Roboto Mono" w:eastAsia="Roboto Mono" w:hAnsi="Roboto Mono"/>
          <w:b w:val="1"/>
          <w:bCs w:val="1"/>
          <w:color w:val="188038"/>
          <w:sz w:val="26"/>
          <w:szCs w:val="26"/>
          <w:rtl w:val="0"/>
        </w:rPr>
        <w:t xml:space="preserve">ELIGIBLE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meets prerequisites, specialization may be entered.</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23">
      <w:pPr>
        <w:numPr>
          <w:ilvl w:val="0"/>
          <w:numId w:val="17"/>
        </w:numPr>
        <w:spacing w:after="0" w:afterAutospacing="0" w:before="240" w:lineRule="auto"/>
        <w:ind w:left="720" w:hanging="360"/>
      </w:pPr>
      <w:r w:rsidDel="00000000" w:rsidR="00000000" w:rsidRPr="00000000">
        <w:rPr>
          <w:rtl w:val="0"/>
        </w:rPr>
        <w:t xml:space="preserve">Core Vitae completed</w:t>
      </w:r>
    </w:p>
    <w:p w:rsidR="00000000" w:rsidDel="00000000" w:rsidP="00000000" w:rsidRDefault="00000000" w:rsidRPr="00000000" w14:paraId="00000024">
      <w:pPr>
        <w:numPr>
          <w:ilvl w:val="0"/>
          <w:numId w:val="17"/>
        </w:numPr>
        <w:spacing w:after="240" w:before="0" w:beforeAutospacing="0" w:lineRule="auto"/>
        <w:ind w:left="720" w:hanging="360"/>
      </w:pPr>
      <w:r w:rsidDel="00000000" w:rsidR="00000000" w:rsidRPr="00000000">
        <w:rPr>
          <w:rtl w:val="0"/>
        </w:rPr>
        <w:t xml:space="preserve">no unresolved disqualifying violations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Accept orientation disclosure</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Activate specialization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ls9cq7qvec6" w:id="7"/>
      <w:bookmarkEnd w:id="7"/>
      <w:r w:rsidDel="00000000" w:rsidR="00000000" w:rsidRPr="00000000">
        <w:rPr>
          <w:b w:val="1"/>
          <w:bCs w:val="1"/>
          <w:color w:val="000000"/>
          <w:sz w:val="26"/>
          <w:szCs w:val="26"/>
          <w:rtl w:val="0"/>
        </w:rPr>
        <w:t xml:space="preserve">C. </w:t>
      </w:r>
      <w:r w:rsidDel="00000000" w:rsidR="00000000" w:rsidRPr="00000000">
        <w:rPr>
          <w:rFonts w:ascii="Roboto Mono" w:cs="Roboto Mono" w:eastAsia="Roboto Mono" w:hAnsi="Roboto Mono"/>
          <w:b w:val="1"/>
          <w:bCs w:val="1"/>
          <w:color w:val="188038"/>
          <w:sz w:val="26"/>
          <w:szCs w:val="26"/>
          <w:rtl w:val="0"/>
        </w:rPr>
        <w:t xml:space="preserve">ORIENTING</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is completing specialization orientation.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Required Output:</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non-claims (no initiation authority, no readiness judgment)</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risk disclosures (gatekeeping, coercive rites)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consent and exit assurances</w:t>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031">
      <w:pPr>
        <w:numPr>
          <w:ilvl w:val="0"/>
          <w:numId w:val="2"/>
        </w:numPr>
        <w:spacing w:after="240" w:before="240" w:lineRule="auto"/>
        <w:ind w:left="720" w:hanging="360"/>
      </w:pPr>
      <w:r w:rsidDel="00000000" w:rsidR="00000000" w:rsidRPr="00000000">
        <w:rPr>
          <w:rtl w:val="0"/>
        </w:rPr>
        <w:t xml:space="preserve">orientation acknowledged (consent)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aqbqzenusse" w:id="8"/>
      <w:bookmarkEnd w:id="8"/>
      <w:r w:rsidDel="00000000" w:rsidR="00000000" w:rsidRPr="00000000">
        <w:rPr>
          <w:b w:val="1"/>
          <w:bCs w:val="1"/>
          <w:color w:val="000000"/>
          <w:sz w:val="26"/>
          <w:szCs w:val="26"/>
          <w:rtl w:val="0"/>
        </w:rPr>
        <w:t xml:space="preserve">D. </w:t>
      </w:r>
      <w:r w:rsidDel="00000000" w:rsidR="00000000" w:rsidRPr="00000000">
        <w:rPr>
          <w:rFonts w:ascii="Roboto Mono" w:cs="Roboto Mono" w:eastAsia="Roboto Mono" w:hAnsi="Roboto Mono"/>
          <w:b w:val="1"/>
          <w:bCs w:val="1"/>
          <w:color w:val="188038"/>
          <w:sz w:val="26"/>
          <w:szCs w:val="26"/>
          <w:rtl w:val="0"/>
        </w:rPr>
        <w:t xml:space="preserve">ACTIVE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may request and complete Hierophant units.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Request unit (SGR)</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Receive unit (SGU)</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Complete unit (SCE)</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Pause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Guards:</w:t>
      </w:r>
    </w:p>
    <w:p w:rsidR="00000000" w:rsidDel="00000000" w:rsidP="00000000" w:rsidRDefault="00000000" w:rsidRPr="00000000" w14:paraId="0000003B">
      <w:pPr>
        <w:numPr>
          <w:ilvl w:val="0"/>
          <w:numId w:val="22"/>
        </w:numPr>
        <w:spacing w:after="0" w:afterAutospacing="0" w:before="240" w:lineRule="auto"/>
        <w:ind w:left="720" w:hanging="360"/>
      </w:pPr>
      <w:r w:rsidDel="00000000" w:rsidR="00000000" w:rsidRPr="00000000">
        <w:rPr>
          <w:rtl w:val="0"/>
        </w:rPr>
        <w:t xml:space="preserve">Tempus Adapter gates generation if needed</w:t>
      </w:r>
    </w:p>
    <w:p w:rsidR="00000000" w:rsidDel="00000000" w:rsidP="00000000" w:rsidRDefault="00000000" w:rsidRPr="00000000" w14:paraId="0000003C">
      <w:pPr>
        <w:numPr>
          <w:ilvl w:val="0"/>
          <w:numId w:val="22"/>
        </w:numPr>
        <w:spacing w:after="240" w:before="0" w:beforeAutospacing="0" w:lineRule="auto"/>
        <w:ind w:left="720" w:hanging="360"/>
      </w:pPr>
      <w:r w:rsidDel="00000000" w:rsidR="00000000" w:rsidRPr="00000000">
        <w:rPr>
          <w:rtl w:val="0"/>
        </w:rPr>
        <w:t xml:space="preserve">Policy Engine enforces anti-initiation and consent-first pacing invariants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cg2adldavsg" w:id="9"/>
      <w:bookmarkEnd w:id="9"/>
      <w:r w:rsidDel="00000000" w:rsidR="00000000" w:rsidRPr="00000000">
        <w:rPr>
          <w:b w:val="1"/>
          <w:bCs w:val="1"/>
          <w:color w:val="000000"/>
          <w:sz w:val="26"/>
          <w:szCs w:val="26"/>
          <w:rtl w:val="0"/>
        </w:rPr>
        <w:t xml:space="preserve">E. </w:t>
      </w:r>
      <w:r w:rsidDel="00000000" w:rsidR="00000000" w:rsidRPr="00000000">
        <w:rPr>
          <w:rFonts w:ascii="Roboto Mono" w:cs="Roboto Mono" w:eastAsia="Roboto Mono" w:hAnsi="Roboto Mono"/>
          <w:b w:val="1"/>
          <w:bCs w:val="1"/>
          <w:color w:val="188038"/>
          <w:sz w:val="26"/>
          <w:szCs w:val="26"/>
          <w:rtl w:val="0"/>
        </w:rPr>
        <w:t xml:space="preserve">PAUSED</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has voluntarily paused specialization.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41">
      <w:pPr>
        <w:numPr>
          <w:ilvl w:val="0"/>
          <w:numId w:val="14"/>
        </w:numPr>
        <w:spacing w:after="0" w:afterAutospacing="0" w:before="240" w:lineRule="auto"/>
        <w:ind w:left="720" w:hanging="360"/>
      </w:pPr>
      <w:r w:rsidDel="00000000" w:rsidR="00000000" w:rsidRPr="00000000">
        <w:rPr>
          <w:rtl w:val="0"/>
        </w:rPr>
        <w:t xml:space="preserve">Resume</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Exit</w:t>
      </w:r>
    </w:p>
    <w:p w:rsidR="00000000" w:rsidDel="00000000" w:rsidP="00000000" w:rsidRDefault="00000000" w:rsidRPr="00000000" w14:paraId="00000043">
      <w:pPr>
        <w:numPr>
          <w:ilvl w:val="0"/>
          <w:numId w:val="14"/>
        </w:numPr>
        <w:spacing w:after="240" w:before="0" w:beforeAutospacing="0" w:lineRule="auto"/>
        <w:ind w:left="720" w:hanging="360"/>
      </w:pPr>
      <w:r w:rsidDel="00000000" w:rsidR="00000000" w:rsidRPr="00000000">
        <w:rPr>
          <w:rtl w:val="0"/>
        </w:rPr>
        <w:t xml:space="preserve">View history</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Invariant:</w:t>
      </w:r>
    </w:p>
    <w:p w:rsidR="00000000" w:rsidDel="00000000" w:rsidP="00000000" w:rsidRDefault="00000000" w:rsidRPr="00000000" w14:paraId="00000045">
      <w:pPr>
        <w:numPr>
          <w:ilvl w:val="0"/>
          <w:numId w:val="1"/>
        </w:numPr>
        <w:spacing w:after="240" w:before="240" w:lineRule="auto"/>
        <w:ind w:left="720" w:hanging="360"/>
      </w:pPr>
      <w:r w:rsidDel="00000000" w:rsidR="00000000" w:rsidRPr="00000000">
        <w:rPr>
          <w:rtl w:val="0"/>
        </w:rPr>
        <w:t xml:space="preserve">Pause has no penalty and does not affect Core Vitae.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ee5b4t4sxa3" w:id="10"/>
      <w:bookmarkEnd w:id="10"/>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g1w55jcik4w" w:id="11"/>
      <w:bookmarkEnd w:id="11"/>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824h089eb3o" w:id="12"/>
      <w:bookmarkEnd w:id="12"/>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aa4jzh115xz" w:id="13"/>
      <w:bookmarkEnd w:id="13"/>
      <w:r w:rsidDel="00000000" w:rsidR="00000000" w:rsidRPr="00000000">
        <w:rPr>
          <w:b w:val="1"/>
          <w:bCs w:val="1"/>
          <w:color w:val="000000"/>
          <w:sz w:val="26"/>
          <w:szCs w:val="26"/>
          <w:rtl w:val="0"/>
        </w:rPr>
        <w:t xml:space="preserve">F. </w:t>
      </w:r>
      <w:r w:rsidDel="00000000" w:rsidR="00000000" w:rsidRPr="00000000">
        <w:rPr>
          <w:rFonts w:ascii="Roboto Mono" w:cs="Roboto Mono" w:eastAsia="Roboto Mono" w:hAnsi="Roboto Mono"/>
          <w:b w:val="1"/>
          <w:bCs w:val="1"/>
          <w:color w:val="188038"/>
          <w:sz w:val="26"/>
          <w:szCs w:val="26"/>
          <w:rtl w:val="0"/>
        </w:rPr>
        <w:t xml:space="preserve">STALLED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Protective stall due to repeated or severe invariant violations.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repeated unit rejections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detected initiation language</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readiness judgments</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coercive transition pressure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52">
      <w:pPr>
        <w:numPr>
          <w:ilvl w:val="0"/>
          <w:numId w:val="13"/>
        </w:numPr>
        <w:spacing w:after="0" w:afterAutospacing="0" w:before="240" w:lineRule="auto"/>
        <w:ind w:left="720" w:hanging="360"/>
      </w:pPr>
      <w:r w:rsidDel="00000000" w:rsidR="00000000" w:rsidRPr="00000000">
        <w:rPr>
          <w:rtl w:val="0"/>
        </w:rPr>
        <w:t xml:space="preserve">View stall reason codes</w:t>
      </w:r>
    </w:p>
    <w:p w:rsidR="00000000" w:rsidDel="00000000" w:rsidP="00000000" w:rsidRDefault="00000000" w:rsidRPr="00000000" w14:paraId="00000053">
      <w:pPr>
        <w:numPr>
          <w:ilvl w:val="0"/>
          <w:numId w:val="13"/>
        </w:numPr>
        <w:spacing w:after="0" w:afterAutospacing="0" w:before="0" w:beforeAutospacing="0" w:lineRule="auto"/>
        <w:ind w:left="720" w:hanging="360"/>
      </w:pPr>
      <w:r w:rsidDel="00000000" w:rsidR="00000000" w:rsidRPr="00000000">
        <w:rPr>
          <w:rtl w:val="0"/>
        </w:rPr>
        <w:t xml:space="preserve">Complete re-orientation</w:t>
      </w:r>
    </w:p>
    <w:p w:rsidR="00000000" w:rsidDel="00000000" w:rsidP="00000000" w:rsidRDefault="00000000" w:rsidRPr="00000000" w14:paraId="00000054">
      <w:pPr>
        <w:numPr>
          <w:ilvl w:val="0"/>
          <w:numId w:val="13"/>
        </w:numPr>
        <w:spacing w:after="240" w:before="0" w:beforeAutospacing="0" w:lineRule="auto"/>
        <w:ind w:left="720" w:hanging="360"/>
      </w:pPr>
      <w:r w:rsidDel="00000000" w:rsidR="00000000" w:rsidRPr="00000000">
        <w:rPr>
          <w:rtl w:val="0"/>
        </w:rPr>
        <w:t xml:space="preserve">Request review (system-level, non-interpretive)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z8tn2x4gg7i" w:id="14"/>
      <w:bookmarkEnd w:id="14"/>
      <w:r w:rsidDel="00000000" w:rsidR="00000000" w:rsidRPr="00000000">
        <w:rPr>
          <w:b w:val="1"/>
          <w:bCs w:val="1"/>
          <w:color w:val="000000"/>
          <w:sz w:val="26"/>
          <w:szCs w:val="26"/>
          <w:rtl w:val="0"/>
        </w:rPr>
        <w:t xml:space="preserve">G. </w:t>
      </w:r>
      <w:r w:rsidDel="00000000" w:rsidR="00000000" w:rsidRPr="00000000">
        <w:rPr>
          <w:rFonts w:ascii="Roboto Mono" w:cs="Roboto Mono" w:eastAsia="Roboto Mono" w:hAnsi="Roboto Mono"/>
          <w:b w:val="1"/>
          <w:bCs w:val="1"/>
          <w:color w:val="188038"/>
          <w:sz w:val="26"/>
          <w:szCs w:val="26"/>
          <w:rtl w:val="0"/>
        </w:rPr>
        <w:t xml:space="preserve">EXITED</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has exited specialization.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59">
      <w:pPr>
        <w:numPr>
          <w:ilvl w:val="0"/>
          <w:numId w:val="7"/>
        </w:numPr>
        <w:spacing w:after="240" w:before="240" w:lineRule="auto"/>
        <w:ind w:left="720" w:hanging="360"/>
      </w:pPr>
      <w:r w:rsidDel="00000000" w:rsidR="00000000" w:rsidRPr="00000000">
        <w:rPr>
          <w:rtl w:val="0"/>
        </w:rPr>
        <w:t xml:space="preserve">voluntary exit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5B">
      <w:pPr>
        <w:numPr>
          <w:ilvl w:val="0"/>
          <w:numId w:val="11"/>
        </w:numPr>
        <w:spacing w:after="240" w:before="240" w:lineRule="auto"/>
        <w:ind w:left="720" w:hanging="360"/>
      </w:pPr>
      <w:r w:rsidDel="00000000" w:rsidR="00000000" w:rsidRPr="00000000">
        <w:rPr>
          <w:rtl w:val="0"/>
        </w:rPr>
        <w:t xml:space="preserve">Re-enter (requires eligibility and orientation)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qdfxhh9aepmd" w:id="15"/>
      <w:bookmarkEnd w:id="15"/>
      <w:r w:rsidDel="00000000" w:rsidR="00000000" w:rsidRPr="00000000">
        <w:rPr>
          <w:b w:val="1"/>
          <w:bCs w:val="1"/>
          <w:color w:val="000000"/>
          <w:sz w:val="26"/>
          <w:szCs w:val="26"/>
          <w:rtl w:val="0"/>
        </w:rPr>
        <w:t xml:space="preserve">H. </w:t>
      </w:r>
      <w:r w:rsidDel="00000000" w:rsidR="00000000" w:rsidRPr="00000000">
        <w:rPr>
          <w:rFonts w:ascii="Roboto Mono" w:cs="Roboto Mono" w:eastAsia="Roboto Mono" w:hAnsi="Roboto Mono"/>
          <w:b w:val="1"/>
          <w:bCs w:val="1"/>
          <w:color w:val="188038"/>
          <w:sz w:val="26"/>
          <w:szCs w:val="26"/>
          <w:rtl w:val="0"/>
        </w:rPr>
        <w:t xml:space="preserve">SUSPENDED</w:t>
      </w:r>
      <w:r w:rsidDel="00000000" w:rsidR="00000000" w:rsidRPr="00000000">
        <w:rPr>
          <w:b w:val="1"/>
          <w:bCs w:val="1"/>
          <w:color w:val="000000"/>
          <w:sz w:val="26"/>
          <w:szCs w:val="26"/>
          <w:rtl w:val="0"/>
        </w:rPr>
        <w:t xml:space="preserve"> (Governance)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Meaning:</w:t>
      </w:r>
      <w:r w:rsidDel="00000000" w:rsidR="00000000" w:rsidRPr="00000000">
        <w:rPr>
          <w:rtl w:val="0"/>
        </w:rPr>
        <w:t xml:space="preserve"> Specialization functions suspended globally or per practitioner due to systemic risk.</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60">
      <w:pPr>
        <w:numPr>
          <w:ilvl w:val="0"/>
          <w:numId w:val="10"/>
        </w:numPr>
        <w:spacing w:after="240" w:before="240" w:lineRule="auto"/>
        <w:ind w:left="720" w:hanging="360"/>
      </w:pPr>
      <w:r w:rsidDel="00000000" w:rsidR="00000000" w:rsidRPr="00000000">
        <w:rPr>
          <w:rtl w:val="0"/>
        </w:rPr>
        <w:t xml:space="preserve">governance action triggered by audit findings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62">
      <w:pPr>
        <w:numPr>
          <w:ilvl w:val="0"/>
          <w:numId w:val="21"/>
        </w:numPr>
        <w:spacing w:after="240" w:before="240" w:lineRule="auto"/>
        <w:ind w:left="720" w:hanging="360"/>
      </w:pPr>
      <w:r w:rsidDel="00000000" w:rsidR="00000000" w:rsidRPr="00000000">
        <w:rPr>
          <w:rtl w:val="0"/>
        </w:rPr>
        <w:t xml:space="preserve">none except view notice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ric396sa5ak9" w:id="16"/>
      <w:bookmarkEnd w:id="16"/>
      <w:r w:rsidDel="00000000" w:rsidR="00000000" w:rsidRPr="00000000">
        <w:rPr>
          <w:b w:val="1"/>
          <w:bCs w:val="1"/>
          <w:sz w:val="34"/>
          <w:szCs w:val="34"/>
          <w:rtl w:val="0"/>
        </w:rPr>
        <w:t xml:space="preserve">III. Transition Map</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l6ma51yt220i"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1) LOCKED → ELIGIBLE</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eligibility_check_pass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Guards:</w:t>
      </w:r>
      <w:r w:rsidDel="00000000" w:rsidR="00000000" w:rsidRPr="00000000">
        <w:rPr>
          <w:rtl w:val="0"/>
        </w:rPr>
        <w:t xml:space="preserve"> Core Vitae completed; governance allows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113w1ctg9u9n"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2) ELIGIBLE → ORIENTING</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activate_specialization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casyetqfi5rb"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3) ORIENTING → ACTIVE</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orientation_acknowledged</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Guards:</w:t>
      </w:r>
      <w:r w:rsidDel="00000000" w:rsidR="00000000" w:rsidRPr="00000000">
        <w:rPr>
          <w:rtl w:val="0"/>
        </w:rPr>
        <w:t xml:space="preserve"> explicit consent recorded</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cqkqbfx0pw01"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4) ACTIVE → PAUSED</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pause_request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nqswtg9jozig"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5) PAUSED → ACTIVE</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resume_request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4dg0rnp4qisr"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6) ACTIVE → STALLED</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policy_violation_detected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repeated_generation_failures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Guards:</w:t>
      </w:r>
      <w:r w:rsidDel="00000000" w:rsidR="00000000" w:rsidRPr="00000000">
        <w:rPr>
          <w:rtl w:val="0"/>
        </w:rPr>
        <w:t xml:space="preserve"> violation thresholds met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Failure Behavior:</w:t>
      </w:r>
      <w:r w:rsidDel="00000000" w:rsidR="00000000" w:rsidRPr="00000000">
        <w:rPr>
          <w:rtl w:val="0"/>
        </w:rPr>
        <w:t xml:space="preserve"> freeze specialization generation; log reason</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sa4c3jtnknjx"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7) STALLED → ORIENTING</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reorientation_required</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Guards:</w:t>
      </w:r>
      <w:r w:rsidDel="00000000" w:rsidR="00000000" w:rsidRPr="00000000">
        <w:rPr>
          <w:rtl w:val="0"/>
        </w:rPr>
        <w:t xml:space="preserve"> user acknowledges disclosures again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osrp0s3r0zug"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8) ACTIVE → EXITED</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exit_request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umrep83k99xx"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9) PAUSED → EXITED</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exit_request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ja86mgueprw7"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10) ANY → SUSPENDED</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governance_suspend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e38na1445fhe"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11) SUSPENDED → LOCKED</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governance_unlock</w:t>
      </w:r>
    </w:p>
    <w:p w:rsidR="00000000" w:rsidDel="00000000" w:rsidP="00000000" w:rsidRDefault="00000000" w:rsidRPr="00000000" w14:paraId="0000008A">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IV. Guard Conditions (Key)</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t7vo9bcx7y81" w:id="28"/>
      <w:bookmarkEnd w:id="28"/>
      <w:r w:rsidDel="00000000" w:rsidR="00000000" w:rsidRPr="00000000">
        <w:rPr>
          <w:b w:val="1"/>
          <w:bCs w:val="1"/>
          <w:color w:val="000000"/>
          <w:sz w:val="26"/>
          <w:szCs w:val="26"/>
          <w:rtl w:val="0"/>
        </w:rPr>
        <w:t xml:space="preserve">G1 — Consent Required</w:t>
      </w:r>
    </w:p>
    <w:p w:rsidR="00000000" w:rsidDel="00000000" w:rsidP="00000000" w:rsidRDefault="00000000" w:rsidRPr="00000000" w14:paraId="0000008C">
      <w:pPr>
        <w:spacing w:after="240" w:before="240" w:lineRule="auto"/>
        <w:rPr/>
      </w:pPr>
      <w:r w:rsidDel="00000000" w:rsidR="00000000" w:rsidRPr="00000000">
        <w:rPr>
          <w:rtl w:val="0"/>
        </w:rPr>
        <w:t xml:space="preserve">No transition into ACTIVE without recorded orientation consent.</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wioz1utmmpgy" w:id="29"/>
      <w:bookmarkEnd w:id="29"/>
      <w:r w:rsidDel="00000000" w:rsidR="00000000" w:rsidRPr="00000000">
        <w:rPr>
          <w:b w:val="1"/>
          <w:bCs w:val="1"/>
          <w:color w:val="000000"/>
          <w:sz w:val="26"/>
          <w:szCs w:val="26"/>
          <w:rtl w:val="0"/>
        </w:rPr>
        <w:t xml:space="preserve">G2 — No Initiation Authority</w:t>
      </w:r>
    </w:p>
    <w:p w:rsidR="00000000" w:rsidDel="00000000" w:rsidP="00000000" w:rsidRDefault="00000000" w:rsidRPr="00000000" w14:paraId="0000008E">
      <w:pPr>
        <w:spacing w:after="240" w:before="240" w:lineRule="auto"/>
        <w:rPr/>
      </w:pPr>
      <w:r w:rsidDel="00000000" w:rsidR="00000000" w:rsidRPr="00000000">
        <w:rPr>
          <w:rtl w:val="0"/>
        </w:rPr>
        <w:t xml:space="preserve">Any SGU content or user interaction implying:</w:t>
      </w:r>
    </w:p>
    <w:p w:rsidR="00000000" w:rsidDel="00000000" w:rsidP="00000000" w:rsidRDefault="00000000" w:rsidRPr="00000000" w14:paraId="0000008F">
      <w:pPr>
        <w:numPr>
          <w:ilvl w:val="0"/>
          <w:numId w:val="24"/>
        </w:numPr>
        <w:spacing w:after="0" w:afterAutospacing="0" w:before="240" w:lineRule="auto"/>
        <w:ind w:left="720" w:hanging="360"/>
      </w:pPr>
      <w:r w:rsidDel="00000000" w:rsidR="00000000" w:rsidRPr="00000000">
        <w:rPr>
          <w:rtl w:val="0"/>
        </w:rPr>
        <w:t xml:space="preserve">initiation</w:t>
      </w:r>
    </w:p>
    <w:p w:rsidR="00000000" w:rsidDel="00000000" w:rsidP="00000000" w:rsidRDefault="00000000" w:rsidRPr="00000000" w14:paraId="00000090">
      <w:pPr>
        <w:numPr>
          <w:ilvl w:val="0"/>
          <w:numId w:val="24"/>
        </w:numPr>
        <w:spacing w:after="0" w:afterAutospacing="0" w:before="0" w:beforeAutospacing="0" w:lineRule="auto"/>
        <w:ind w:left="720" w:hanging="360"/>
      </w:pPr>
      <w:r w:rsidDel="00000000" w:rsidR="00000000" w:rsidRPr="00000000">
        <w:rPr>
          <w:rtl w:val="0"/>
        </w:rPr>
        <w:t xml:space="preserve">legitimacy grants</w:t>
      </w:r>
    </w:p>
    <w:p w:rsidR="00000000" w:rsidDel="00000000" w:rsidP="00000000" w:rsidRDefault="00000000" w:rsidRPr="00000000" w14:paraId="00000091">
      <w:pPr>
        <w:numPr>
          <w:ilvl w:val="0"/>
          <w:numId w:val="24"/>
        </w:numPr>
        <w:spacing w:after="240" w:before="0" w:beforeAutospacing="0" w:lineRule="auto"/>
        <w:ind w:left="720" w:hanging="360"/>
      </w:pPr>
      <w:r w:rsidDel="00000000" w:rsidR="00000000" w:rsidRPr="00000000">
        <w:rPr>
          <w:rtl w:val="0"/>
        </w:rPr>
        <w:t xml:space="preserve">priestly authority triggers rejection or stall.</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427360pmzbau" w:id="30"/>
      <w:bookmarkEnd w:id="30"/>
      <w:r w:rsidDel="00000000" w:rsidR="00000000" w:rsidRPr="00000000">
        <w:rPr>
          <w:b w:val="1"/>
          <w:bCs w:val="1"/>
          <w:color w:val="000000"/>
          <w:sz w:val="26"/>
          <w:szCs w:val="26"/>
          <w:rtl w:val="0"/>
        </w:rPr>
        <w:t xml:space="preserve">G3 — No Readiness Judgment</w:t>
      </w:r>
    </w:p>
    <w:p w:rsidR="00000000" w:rsidDel="00000000" w:rsidP="00000000" w:rsidRDefault="00000000" w:rsidRPr="00000000" w14:paraId="00000093">
      <w:pPr>
        <w:spacing w:after="240" w:before="240" w:lineRule="auto"/>
        <w:rPr/>
      </w:pPr>
      <w:r w:rsidDel="00000000" w:rsidR="00000000" w:rsidRPr="00000000">
        <w:rPr>
          <w:rtl w:val="0"/>
        </w:rPr>
        <w:t xml:space="preserve">No language assessing worthiness, readiness, or qualification is allowed.</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ldqec4dup4qx" w:id="31"/>
      <w:bookmarkEnd w:id="31"/>
      <w:r w:rsidDel="00000000" w:rsidR="00000000" w:rsidRPr="00000000">
        <w:rPr>
          <w:b w:val="1"/>
          <w:bCs w:val="1"/>
          <w:color w:val="000000"/>
          <w:sz w:val="26"/>
          <w:szCs w:val="26"/>
          <w:rtl w:val="0"/>
        </w:rPr>
        <w:t xml:space="preserve">G4 — No Coercive Threshold Pressure</w:t>
      </w:r>
    </w:p>
    <w:p w:rsidR="00000000" w:rsidDel="00000000" w:rsidP="00000000" w:rsidRDefault="00000000" w:rsidRPr="00000000" w14:paraId="00000095">
      <w:pPr>
        <w:spacing w:after="240" w:before="240" w:lineRule="auto"/>
        <w:rPr/>
      </w:pPr>
      <w:r w:rsidDel="00000000" w:rsidR="00000000" w:rsidRPr="00000000">
        <w:rPr>
          <w:rtl w:val="0"/>
        </w:rPr>
        <w:t xml:space="preserve">No coercive pacing, urgency, or enforced transitions are allowed.</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1n02gtlzfxfi" w:id="32"/>
      <w:bookmarkEnd w:id="32"/>
      <w:r w:rsidDel="00000000" w:rsidR="00000000" w:rsidRPr="00000000">
        <w:rPr>
          <w:b w:val="1"/>
          <w:bCs w:val="1"/>
          <w:color w:val="000000"/>
          <w:sz w:val="26"/>
          <w:szCs w:val="26"/>
          <w:rtl w:val="0"/>
        </w:rPr>
        <w:t xml:space="preserve">G5 — Deterministic Replay</w:t>
      </w:r>
    </w:p>
    <w:p w:rsidR="00000000" w:rsidDel="00000000" w:rsidP="00000000" w:rsidRDefault="00000000" w:rsidRPr="00000000" w14:paraId="00000097">
      <w:pPr>
        <w:spacing w:after="240" w:before="240" w:lineRule="auto"/>
        <w:rPr/>
      </w:pPr>
      <w:r w:rsidDel="00000000" w:rsidR="00000000" w:rsidRPr="00000000">
        <w:rPr>
          <w:rtl w:val="0"/>
        </w:rPr>
        <w:t xml:space="preserve">Every ACTIVE cycle must log:</w:t>
      </w:r>
    </w:p>
    <w:p w:rsidR="00000000" w:rsidDel="00000000" w:rsidP="00000000" w:rsidRDefault="00000000" w:rsidRPr="00000000" w14:paraId="00000098">
      <w:pPr>
        <w:numPr>
          <w:ilvl w:val="0"/>
          <w:numId w:val="20"/>
        </w:numPr>
        <w:spacing w:after="0" w:afterAutospacing="0" w:before="240" w:lineRule="auto"/>
        <w:ind w:left="720" w:hanging="360"/>
      </w:pPr>
      <w:r w:rsidDel="00000000" w:rsidR="00000000" w:rsidRPr="00000000">
        <w:rPr>
          <w:rtl w:val="0"/>
        </w:rPr>
        <w:t xml:space="preserve">SGR</w:t>
      </w:r>
    </w:p>
    <w:p w:rsidR="00000000" w:rsidDel="00000000" w:rsidP="00000000" w:rsidRDefault="00000000" w:rsidRPr="00000000" w14:paraId="00000099">
      <w:pPr>
        <w:numPr>
          <w:ilvl w:val="0"/>
          <w:numId w:val="20"/>
        </w:numPr>
        <w:spacing w:after="0" w:afterAutospacing="0" w:before="0" w:beforeAutospacing="0" w:lineRule="auto"/>
        <w:ind w:left="720" w:hanging="360"/>
      </w:pPr>
      <w:r w:rsidDel="00000000" w:rsidR="00000000" w:rsidRPr="00000000">
        <w:rPr>
          <w:rtl w:val="0"/>
        </w:rPr>
        <w:t xml:space="preserve">SGU</w:t>
      </w:r>
    </w:p>
    <w:p w:rsidR="00000000" w:rsidDel="00000000" w:rsidP="00000000" w:rsidRDefault="00000000" w:rsidRPr="00000000" w14:paraId="0000009A">
      <w:pPr>
        <w:numPr>
          <w:ilvl w:val="0"/>
          <w:numId w:val="20"/>
        </w:numPr>
        <w:spacing w:after="0" w:afterAutospacing="0" w:before="0" w:beforeAutospacing="0" w:lineRule="auto"/>
        <w:ind w:left="720" w:hanging="360"/>
      </w:pPr>
      <w:r w:rsidDel="00000000" w:rsidR="00000000" w:rsidRPr="00000000">
        <w:rPr>
          <w:rtl w:val="0"/>
        </w:rPr>
        <w:t xml:space="preserve">Policy decision</w:t>
      </w:r>
    </w:p>
    <w:p w:rsidR="00000000" w:rsidDel="00000000" w:rsidP="00000000" w:rsidRDefault="00000000" w:rsidRPr="00000000" w14:paraId="0000009B">
      <w:pPr>
        <w:numPr>
          <w:ilvl w:val="0"/>
          <w:numId w:val="20"/>
        </w:numPr>
        <w:spacing w:after="240" w:before="0" w:beforeAutospacing="0" w:lineRule="auto"/>
        <w:ind w:left="720" w:hanging="360"/>
      </w:pPr>
      <w:r w:rsidDel="00000000" w:rsidR="00000000" w:rsidRPr="00000000">
        <w:rPr>
          <w:rtl w:val="0"/>
        </w:rPr>
        <w:t xml:space="preserve">SCE</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a6t47dvi2crz" w:id="33"/>
      <w:bookmarkEnd w:id="33"/>
      <w:r w:rsidDel="00000000" w:rsidR="00000000" w:rsidRPr="00000000">
        <w:rPr>
          <w:b w:val="1"/>
          <w:bCs w:val="1"/>
          <w:color w:val="000000"/>
          <w:sz w:val="26"/>
          <w:szCs w:val="26"/>
          <w:rtl w:val="0"/>
        </w:rPr>
        <w:t xml:space="preserve">G6 — Non-Interference</w:t>
      </w:r>
    </w:p>
    <w:p w:rsidR="00000000" w:rsidDel="00000000" w:rsidP="00000000" w:rsidRDefault="00000000" w:rsidRPr="00000000" w14:paraId="0000009D">
      <w:pPr>
        <w:spacing w:after="240" w:before="240" w:lineRule="auto"/>
        <w:rPr/>
      </w:pPr>
      <w:r w:rsidDel="00000000" w:rsidR="00000000" w:rsidRPr="00000000">
        <w:rPr>
          <w:rtl w:val="0"/>
        </w:rPr>
        <w:t xml:space="preserve">No transition may write to Core Vitae PC.</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483r1ybrclmd" w:id="34"/>
      <w:bookmarkEnd w:id="34"/>
      <w:r w:rsidDel="00000000" w:rsidR="00000000" w:rsidRPr="00000000">
        <w:rPr>
          <w:b w:val="1"/>
          <w:bCs w:val="1"/>
          <w:sz w:val="34"/>
          <w:szCs w:val="34"/>
          <w:rtl w:val="0"/>
        </w:rPr>
        <w:t xml:space="preserve">V. Failure Modes &amp; Handling</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wjpcqfj2ihkm" w:id="35"/>
      <w:bookmarkEnd w:id="35"/>
      <w:r w:rsidDel="00000000" w:rsidR="00000000" w:rsidRPr="00000000">
        <w:rPr>
          <w:b w:val="1"/>
          <w:bCs w:val="1"/>
          <w:color w:val="000000"/>
          <w:sz w:val="26"/>
          <w:szCs w:val="26"/>
          <w:rtl w:val="0"/>
        </w:rPr>
        <w:t xml:space="preserve">FM1 — Gatekeeping Drift</w:t>
      </w:r>
    </w:p>
    <w:p w:rsidR="00000000" w:rsidDel="00000000" w:rsidP="00000000" w:rsidRDefault="00000000" w:rsidRPr="00000000" w14:paraId="000000A1">
      <w:pPr>
        <w:numPr>
          <w:ilvl w:val="0"/>
          <w:numId w:val="9"/>
        </w:numPr>
        <w:spacing w:after="0" w:afterAutospacing="0" w:before="240" w:lineRule="auto"/>
        <w:ind w:left="720" w:hanging="360"/>
      </w:pPr>
      <w:r w:rsidDel="00000000" w:rsidR="00000000" w:rsidRPr="00000000">
        <w:rPr>
          <w:rtl w:val="0"/>
        </w:rPr>
        <w:t xml:space="preserve">soften outputs</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rtl w:val="0"/>
        </w:rPr>
        <w:t xml:space="preserve">require re-orientation</w:t>
      </w:r>
    </w:p>
    <w:p w:rsidR="00000000" w:rsidDel="00000000" w:rsidP="00000000" w:rsidRDefault="00000000" w:rsidRPr="00000000" w14:paraId="000000A3">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repeated → STALLED</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v2f5h7ciu3hd" w:id="36"/>
      <w:bookmarkEnd w:id="36"/>
      <w:r w:rsidDel="00000000" w:rsidR="00000000" w:rsidRPr="00000000">
        <w:rPr>
          <w:b w:val="1"/>
          <w:bCs w:val="1"/>
          <w:color w:val="000000"/>
          <w:sz w:val="26"/>
          <w:szCs w:val="26"/>
          <w:rtl w:val="0"/>
        </w:rPr>
        <w:t xml:space="preserve">FM2 — Initiation Language</w:t>
      </w:r>
    </w:p>
    <w:p w:rsidR="00000000" w:rsidDel="00000000" w:rsidP="00000000" w:rsidRDefault="00000000" w:rsidRPr="00000000" w14:paraId="000000A5">
      <w:pPr>
        <w:numPr>
          <w:ilvl w:val="0"/>
          <w:numId w:val="15"/>
        </w:numPr>
        <w:spacing w:after="0" w:afterAutospacing="0" w:before="240" w:lineRule="auto"/>
        <w:ind w:left="720" w:hanging="360"/>
      </w:pPr>
      <w:r w:rsidDel="00000000" w:rsidR="00000000" w:rsidRPr="00000000">
        <w:rPr>
          <w:rtl w:val="0"/>
        </w:rPr>
        <w:t xml:space="preserve">block output</w:t>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rtl w:val="0"/>
        </w:rPr>
        <w:t xml:space="preserve">log violation</w:t>
      </w:r>
    </w:p>
    <w:p w:rsidR="00000000" w:rsidDel="00000000" w:rsidP="00000000" w:rsidRDefault="00000000" w:rsidRPr="00000000" w14:paraId="000000A7">
      <w:pPr>
        <w:numPr>
          <w:ilvl w:val="0"/>
          <w:numId w:val="15"/>
        </w:numPr>
        <w:spacing w:after="240" w:before="0" w:beforeAutospacing="0" w:lineRule="auto"/>
        <w:ind w:left="720" w:hanging="360"/>
      </w:pPr>
      <w:r w:rsidDel="00000000" w:rsidR="00000000" w:rsidRPr="00000000">
        <w:rPr>
          <w:rtl w:val="0"/>
        </w:rPr>
        <w:t xml:space="preserve">immediate STALLED</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cabj1u6cemka" w:id="37"/>
      <w:bookmarkEnd w:id="37"/>
      <w:r w:rsidDel="00000000" w:rsidR="00000000" w:rsidRPr="00000000">
        <w:rPr>
          <w:b w:val="1"/>
          <w:bCs w:val="1"/>
          <w:color w:val="000000"/>
          <w:sz w:val="26"/>
          <w:szCs w:val="26"/>
          <w:rtl w:val="0"/>
        </w:rPr>
        <w:t xml:space="preserve">FM3 — Coercive Rite Pressure</w:t>
      </w:r>
    </w:p>
    <w:p w:rsidR="00000000" w:rsidDel="00000000" w:rsidP="00000000" w:rsidRDefault="00000000" w:rsidRPr="00000000" w14:paraId="000000A9">
      <w:pPr>
        <w:numPr>
          <w:ilvl w:val="0"/>
          <w:numId w:val="6"/>
        </w:numPr>
        <w:spacing w:after="0" w:afterAutospacing="0" w:before="240" w:lineRule="auto"/>
        <w:ind w:left="720" w:hanging="360"/>
      </w:pPr>
      <w:r w:rsidDel="00000000" w:rsidR="00000000" w:rsidRPr="00000000">
        <w:rPr>
          <w:rtl w:val="0"/>
        </w:rPr>
        <w:t xml:space="preserve">enforce pacing reminders</w:t>
      </w:r>
    </w:p>
    <w:p w:rsidR="00000000" w:rsidDel="00000000" w:rsidP="00000000" w:rsidRDefault="00000000" w:rsidRPr="00000000" w14:paraId="000000AA">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repeated → STALLED</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z5fojn6pizd9" w:id="38"/>
      <w:bookmarkEnd w:id="38"/>
      <w:r w:rsidDel="00000000" w:rsidR="00000000" w:rsidRPr="00000000">
        <w:rPr>
          <w:b w:val="1"/>
          <w:bCs w:val="1"/>
          <w:sz w:val="34"/>
          <w:szCs w:val="34"/>
          <w:rtl w:val="0"/>
        </w:rPr>
        <w:t xml:space="preserve">VI. Required Logs &amp; Events</w:t>
      </w:r>
    </w:p>
    <w:p w:rsidR="00000000" w:rsidDel="00000000" w:rsidP="00000000" w:rsidRDefault="00000000" w:rsidRPr="00000000" w14:paraId="000000AD">
      <w:pPr>
        <w:spacing w:after="240" w:before="240" w:lineRule="auto"/>
        <w:rPr/>
      </w:pPr>
      <w:r w:rsidDel="00000000" w:rsidR="00000000" w:rsidRPr="00000000">
        <w:rPr>
          <w:rtl w:val="0"/>
        </w:rPr>
        <w:t xml:space="preserve">Minimum events:</w:t>
      </w:r>
    </w:p>
    <w:p w:rsidR="00000000" w:rsidDel="00000000" w:rsidP="00000000" w:rsidRDefault="00000000" w:rsidRPr="00000000" w14:paraId="000000AE">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eligibility_checked</w:t>
      </w:r>
    </w:p>
    <w:p w:rsidR="00000000" w:rsidDel="00000000" w:rsidP="00000000" w:rsidRDefault="00000000" w:rsidRPr="00000000" w14:paraId="000000AF">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orientation_presented</w:t>
      </w:r>
    </w:p>
    <w:p w:rsidR="00000000" w:rsidDel="00000000" w:rsidP="00000000" w:rsidRDefault="00000000" w:rsidRPr="00000000" w14:paraId="000000B0">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orientation_acknowledged</w:t>
      </w:r>
    </w:p>
    <w:p w:rsidR="00000000" w:rsidDel="00000000" w:rsidP="00000000" w:rsidRDefault="00000000" w:rsidRPr="00000000" w14:paraId="000000B1">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unit_requested</w:t>
      </w:r>
    </w:p>
    <w:p w:rsidR="00000000" w:rsidDel="00000000" w:rsidP="00000000" w:rsidRDefault="00000000" w:rsidRPr="00000000" w14:paraId="000000B2">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unit_generated</w:t>
      </w:r>
    </w:p>
    <w:p w:rsidR="00000000" w:rsidDel="00000000" w:rsidP="00000000" w:rsidRDefault="00000000" w:rsidRPr="00000000" w14:paraId="000000B3">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unit_rejected</w:t>
      </w:r>
    </w:p>
    <w:p w:rsidR="00000000" w:rsidDel="00000000" w:rsidP="00000000" w:rsidRDefault="00000000" w:rsidRPr="00000000" w14:paraId="000000B4">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unit_completed</w:t>
      </w:r>
    </w:p>
    <w:p w:rsidR="00000000" w:rsidDel="00000000" w:rsidP="00000000" w:rsidRDefault="00000000" w:rsidRPr="00000000" w14:paraId="000000B5">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pause</w:t>
      </w:r>
    </w:p>
    <w:p w:rsidR="00000000" w:rsidDel="00000000" w:rsidP="00000000" w:rsidRDefault="00000000" w:rsidRPr="00000000" w14:paraId="000000B6">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resume</w:t>
      </w:r>
    </w:p>
    <w:p w:rsidR="00000000" w:rsidDel="00000000" w:rsidP="00000000" w:rsidRDefault="00000000" w:rsidRPr="00000000" w14:paraId="000000B7">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stall</w:t>
      </w:r>
    </w:p>
    <w:p w:rsidR="00000000" w:rsidDel="00000000" w:rsidP="00000000" w:rsidRDefault="00000000" w:rsidRPr="00000000" w14:paraId="000000B8">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exit</w:t>
      </w:r>
    </w:p>
    <w:p w:rsidR="00000000" w:rsidDel="00000000" w:rsidP="00000000" w:rsidRDefault="00000000" w:rsidRPr="00000000" w14:paraId="000000B9">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suspend</w:t>
      </w:r>
    </w:p>
    <w:p w:rsidR="00000000" w:rsidDel="00000000" w:rsidP="00000000" w:rsidRDefault="00000000" w:rsidRPr="00000000" w14:paraId="000000BA">
      <w:pPr>
        <w:spacing w:after="240" w:before="240" w:lineRule="auto"/>
        <w:rPr/>
      </w:pPr>
      <w:r w:rsidDel="00000000" w:rsidR="00000000" w:rsidRPr="00000000">
        <w:rPr>
          <w:rtl w:val="0"/>
        </w:rPr>
        <w:t xml:space="preserve">All events are append-only.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fqeiqcidswae" w:id="39"/>
      <w:bookmarkEnd w:id="39"/>
      <w:r w:rsidDel="00000000" w:rsidR="00000000" w:rsidRPr="00000000">
        <w:rPr>
          <w:b w:val="1"/>
          <w:bCs w:val="1"/>
          <w:sz w:val="34"/>
          <w:szCs w:val="34"/>
          <w:rtl w:val="0"/>
        </w:rPr>
        <w:t xml:space="preserve">VII. Canonical Assertion</w:t>
      </w:r>
    </w:p>
    <w:p w:rsidR="00000000" w:rsidDel="00000000" w:rsidP="00000000" w:rsidRDefault="00000000" w:rsidRPr="00000000" w14:paraId="000000BD">
      <w:pPr>
        <w:spacing w:after="240" w:before="240" w:lineRule="auto"/>
        <w:rPr/>
      </w:pPr>
      <w:r w:rsidDel="00000000" w:rsidR="00000000" w:rsidRPr="00000000">
        <w:rPr>
          <w:rtl w:val="0"/>
        </w:rPr>
        <w:t xml:space="preserve">If the Hierophant state machine enables initiation authority, readiness judgment, coercive transition control, or interference with Core Vitae progression, it is invalid.</w:t>
      </w:r>
    </w:p>
    <w:p w:rsidR="00000000" w:rsidDel="00000000" w:rsidP="00000000" w:rsidRDefault="00000000" w:rsidRPr="00000000" w14:paraId="000000BE">
      <w:pPr>
        <w:spacing w:after="240" w:before="240" w:lineRule="auto"/>
        <w:rPr/>
      </w:pPr>
      <w:r w:rsidDel="00000000" w:rsidR="00000000" w:rsidRPr="00000000">
        <w:rPr>
          <w:rtl w:val="0"/>
        </w:rPr>
        <w:t xml:space="preserve">This specification defines the </w:t>
      </w:r>
      <w:r w:rsidDel="00000000" w:rsidR="00000000" w:rsidRPr="00000000">
        <w:rPr>
          <w:b w:val="1"/>
          <w:bCs w:val="1"/>
          <w:rtl w:val="0"/>
        </w:rPr>
        <w:t xml:space="preserve">only valid state machine</w:t>
      </w:r>
      <w:r w:rsidDel="00000000" w:rsidR="00000000" w:rsidRPr="00000000">
        <w:rPr>
          <w:rtl w:val="0"/>
        </w:rPr>
        <w:t xml:space="preserve"> for the Hierophant specialization.</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End of The Hierophant — State Machine Specification</w:t>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