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eaewan22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2445l4os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Perception Stewardship · Distortion Detection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Illusionist specialization. It operationalizes the Illusionist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lsfmk6r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f1d33oq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SR-I1 — Perceptual Distortion Detection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system must actively detect perceptual distortion across narratives, symbols, beliefs, and self-reports.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projection, bias, and misframing,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inconsistencies without accusation,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privileging its own perspective.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fjqvl5im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SR-I2 — Narrative Softening Without Collapse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distortion is detected, the system must: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loosen narrative rigidity,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functional meaning,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nihilistic or cynical collapse.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Dissolution without care is prohibited.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m17rx2qlj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SR-I3 — Consent-Gated Unveiling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that unveiling or deconstruction of another’s narrative occurs only with explicit, revocable consent.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Self-directed analysis remains unrestricted.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u7w8hlhq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SR-I4 — Non-Manipulative Framing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Illusionist insight from being used to influence, persuade, or control.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that exploits perceptual awareness is blocked or softened.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j6f6my7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SR-I5 — Humility Reinforcement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reinforce that Illusionist perception is provisional and fallible.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Superiority signals must be detected and neutralized.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yln1kdvge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(II)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9otu46as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II-1 — No Truth Claims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system must never declare what is real, true, or final.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only indicate where perception may be distorted.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0lq7dirg0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II-2 — No Superiority Signaling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imply that the Illusionist sees more clearly than others.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of being "less deceived" invalidate practice.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30lzy68nv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II-3 — No Manipulative Use of Insight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Perceptual insight must not be weaponized for influence, persuasion, or advantage.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immediate block and audit logging.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qdjs16sti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II-4 — Identity Non-Binding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 to perceptual clarity or illusion resistance.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Ego inflation signals trigger protective stall.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vo9gurq1n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II-5 — Reversibility &amp; Exit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Illusionist engagements must support: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of interpretive stance,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II-6 — Auditability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Illusionist system actions must be auditable.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distortion flags,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events,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softening actions,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pause events.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v345zdm7i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Superiority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prompts and de-escalation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Cynicism Collapse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meaning-preservation safeguards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Manipulative Framing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blocking and violation logging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Harm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pacing controls and consent re-check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Illusionist functions.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awp5p68tv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system must: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epistemic boundaries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cosmic framing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2b92ok2ly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Illusionist system produces superiority, manipulation, or cynicism, it has failed its mandate.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safeguards the Arcanum by revealing distortion while preserving dignity, meaning, and agency.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Illusionist — System Responsibilities &amp; Invariants Canon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