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FE1" w:rsidRPr="00820E39" w:rsidRDefault="006264FF" w:rsidP="006264FF">
      <w:pPr>
        <w:rPr>
          <w:rFonts w:ascii="Arial" w:hAnsi="Arial" w:cs="Arial"/>
          <w:sz w:val="20"/>
          <w:szCs w:val="20"/>
        </w:rPr>
      </w:pPr>
      <w:r w:rsidRPr="00820E39">
        <w:rPr>
          <w:rFonts w:ascii="Arial" w:hAnsi="Arial" w:cs="Arial"/>
          <w:sz w:val="20"/>
          <w:szCs w:val="20"/>
        </w:rPr>
        <w:t xml:space="preserve">The Centre for Genetic Epidemiology and Biostatistics </w:t>
      </w:r>
      <w:r w:rsidR="00A779BA">
        <w:rPr>
          <w:rFonts w:ascii="Arial" w:hAnsi="Arial" w:cs="Arial"/>
          <w:sz w:val="20"/>
          <w:szCs w:val="20"/>
        </w:rPr>
        <w:t>wa</w:t>
      </w:r>
      <w:r w:rsidR="008F1FE1" w:rsidRPr="00820E39">
        <w:rPr>
          <w:rFonts w:ascii="Arial" w:hAnsi="Arial" w:cs="Arial"/>
          <w:sz w:val="20"/>
          <w:szCs w:val="20"/>
        </w:rPr>
        <w:t xml:space="preserve">s successful </w:t>
      </w:r>
      <w:r w:rsidR="000B5D38">
        <w:rPr>
          <w:rFonts w:ascii="Arial" w:hAnsi="Arial" w:cs="Arial"/>
          <w:sz w:val="20"/>
          <w:szCs w:val="20"/>
        </w:rPr>
        <w:t>in winning one</w:t>
      </w:r>
      <w:r w:rsidRPr="00820E39">
        <w:rPr>
          <w:rFonts w:ascii="Arial" w:hAnsi="Arial" w:cs="Arial"/>
          <w:sz w:val="20"/>
          <w:szCs w:val="20"/>
        </w:rPr>
        <w:t xml:space="preserve"> National </w:t>
      </w:r>
      <w:proofErr w:type="spellStart"/>
      <w:r w:rsidRPr="00820E39">
        <w:rPr>
          <w:rFonts w:ascii="Arial" w:hAnsi="Arial" w:cs="Arial"/>
          <w:sz w:val="20"/>
          <w:szCs w:val="20"/>
        </w:rPr>
        <w:t>eResearch</w:t>
      </w:r>
      <w:proofErr w:type="spellEnd"/>
      <w:r w:rsidRPr="00820E39">
        <w:rPr>
          <w:rFonts w:ascii="Arial" w:hAnsi="Arial" w:cs="Arial"/>
          <w:sz w:val="20"/>
          <w:szCs w:val="20"/>
        </w:rPr>
        <w:t xml:space="preserve"> Collaboration Tools and Reso</w:t>
      </w:r>
      <w:r w:rsidR="000B5D38">
        <w:rPr>
          <w:rFonts w:ascii="Arial" w:hAnsi="Arial" w:cs="Arial"/>
          <w:sz w:val="20"/>
          <w:szCs w:val="20"/>
        </w:rPr>
        <w:t>urces (</w:t>
      </w:r>
      <w:proofErr w:type="spellStart"/>
      <w:r w:rsidR="000B5D38">
        <w:rPr>
          <w:rFonts w:ascii="Arial" w:hAnsi="Arial" w:cs="Arial"/>
          <w:sz w:val="20"/>
          <w:szCs w:val="20"/>
        </w:rPr>
        <w:t>NeCTAR</w:t>
      </w:r>
      <w:proofErr w:type="spellEnd"/>
      <w:r w:rsidR="000B5D38">
        <w:rPr>
          <w:rFonts w:ascii="Arial" w:hAnsi="Arial" w:cs="Arial"/>
          <w:sz w:val="20"/>
          <w:szCs w:val="20"/>
        </w:rPr>
        <w:t>) grant submission and was a successful participant in another</w:t>
      </w:r>
      <w:r w:rsidRPr="00820E39">
        <w:rPr>
          <w:rFonts w:ascii="Arial" w:hAnsi="Arial" w:cs="Arial"/>
          <w:sz w:val="20"/>
          <w:szCs w:val="20"/>
        </w:rPr>
        <w:t>.</w:t>
      </w:r>
      <w:r w:rsidR="008F1FE1" w:rsidRPr="00820E39">
        <w:rPr>
          <w:rFonts w:ascii="Arial" w:hAnsi="Arial" w:cs="Arial"/>
          <w:sz w:val="20"/>
          <w:szCs w:val="20"/>
        </w:rPr>
        <w:t xml:space="preserve"> These two grants will help position the Centre </w:t>
      </w:r>
      <w:r w:rsidR="00174DE0" w:rsidRPr="00820E39">
        <w:rPr>
          <w:rFonts w:ascii="Arial" w:hAnsi="Arial" w:cs="Arial"/>
          <w:sz w:val="20"/>
          <w:szCs w:val="20"/>
        </w:rPr>
        <w:t xml:space="preserve">in </w:t>
      </w:r>
      <w:r w:rsidR="000B5D38">
        <w:rPr>
          <w:rFonts w:ascii="Arial" w:hAnsi="Arial" w:cs="Arial"/>
          <w:sz w:val="20"/>
          <w:szCs w:val="20"/>
        </w:rPr>
        <w:t>its</w:t>
      </w:r>
      <w:r w:rsidR="00174DE0" w:rsidRPr="00820E39">
        <w:rPr>
          <w:rFonts w:ascii="Arial" w:hAnsi="Arial" w:cs="Arial"/>
          <w:sz w:val="20"/>
          <w:szCs w:val="20"/>
        </w:rPr>
        <w:t xml:space="preserve"> objective to become a leader in the quest to </w:t>
      </w:r>
      <w:r w:rsidR="008F1FE1" w:rsidRPr="00820E39">
        <w:rPr>
          <w:rFonts w:ascii="Arial" w:hAnsi="Arial" w:cs="Arial"/>
          <w:sz w:val="20"/>
          <w:szCs w:val="20"/>
        </w:rPr>
        <w:t>better comprehend how underlying genetic variations/mutations interact with environmental factors to cause disease.</w:t>
      </w:r>
    </w:p>
    <w:p w:rsidR="00820E39" w:rsidRDefault="00174DE0" w:rsidP="006264FF">
      <w:pPr>
        <w:rPr>
          <w:rFonts w:ascii="Arial" w:hAnsi="Arial" w:cs="Arial"/>
          <w:sz w:val="20"/>
          <w:szCs w:val="20"/>
        </w:rPr>
      </w:pPr>
      <w:r w:rsidRPr="00820E39">
        <w:rPr>
          <w:rFonts w:ascii="Arial" w:hAnsi="Arial" w:cs="Arial"/>
          <w:sz w:val="20"/>
          <w:szCs w:val="20"/>
        </w:rPr>
        <w:t>B</w:t>
      </w:r>
      <w:r w:rsidR="006264FF" w:rsidRPr="00820E39">
        <w:rPr>
          <w:rFonts w:ascii="Arial" w:hAnsi="Arial" w:cs="Arial"/>
          <w:sz w:val="20"/>
          <w:szCs w:val="20"/>
        </w:rPr>
        <w:t xml:space="preserve">iomedical research is becoming a data-intensive form of research, and </w:t>
      </w:r>
      <w:proofErr w:type="spellStart"/>
      <w:r w:rsidR="006264FF" w:rsidRPr="00820E39">
        <w:rPr>
          <w:rFonts w:ascii="Arial" w:hAnsi="Arial" w:cs="Arial"/>
          <w:sz w:val="20"/>
          <w:szCs w:val="20"/>
        </w:rPr>
        <w:t>bioinformaticians</w:t>
      </w:r>
      <w:proofErr w:type="spellEnd"/>
      <w:r w:rsidR="006264FF" w:rsidRPr="00820E39">
        <w:rPr>
          <w:rFonts w:ascii="Arial" w:hAnsi="Arial" w:cs="Arial"/>
          <w:sz w:val="20"/>
          <w:szCs w:val="20"/>
        </w:rPr>
        <w:t xml:space="preserve"> need access to the best </w:t>
      </w:r>
      <w:r w:rsidR="0090170A" w:rsidRPr="00820E39">
        <w:rPr>
          <w:rFonts w:ascii="Arial" w:hAnsi="Arial" w:cs="Arial"/>
          <w:sz w:val="20"/>
          <w:szCs w:val="20"/>
        </w:rPr>
        <w:t xml:space="preserve">data and </w:t>
      </w:r>
      <w:r w:rsidR="006264FF" w:rsidRPr="00820E39">
        <w:rPr>
          <w:rFonts w:ascii="Arial" w:hAnsi="Arial" w:cs="Arial"/>
          <w:sz w:val="20"/>
          <w:szCs w:val="20"/>
        </w:rPr>
        <w:t xml:space="preserve">workflow management, data analysis, and visualisation tools; to the huge amounts of data being generated nationally and internationally; to </w:t>
      </w:r>
      <w:proofErr w:type="gramStart"/>
      <w:r w:rsidR="006264FF" w:rsidRPr="00820E39">
        <w:rPr>
          <w:rFonts w:ascii="Arial" w:hAnsi="Arial" w:cs="Arial"/>
          <w:sz w:val="20"/>
          <w:szCs w:val="20"/>
        </w:rPr>
        <w:t>specialised</w:t>
      </w:r>
      <w:proofErr w:type="gramEnd"/>
      <w:r w:rsidR="006264FF" w:rsidRPr="00820E39">
        <w:rPr>
          <w:rFonts w:ascii="Arial" w:hAnsi="Arial" w:cs="Arial"/>
          <w:sz w:val="20"/>
          <w:szCs w:val="20"/>
        </w:rPr>
        <w:t xml:space="preserve"> and high-capacity (</w:t>
      </w:r>
      <w:proofErr w:type="spellStart"/>
      <w:r w:rsidR="006264FF" w:rsidRPr="00820E39">
        <w:rPr>
          <w:rFonts w:ascii="Arial" w:hAnsi="Arial" w:cs="Arial"/>
          <w:sz w:val="20"/>
          <w:szCs w:val="20"/>
        </w:rPr>
        <w:t>peta</w:t>
      </w:r>
      <w:proofErr w:type="spellEnd"/>
      <w:r w:rsidR="006264FF" w:rsidRPr="00820E39">
        <w:rPr>
          <w:rFonts w:ascii="Arial" w:hAnsi="Arial" w:cs="Arial"/>
          <w:sz w:val="20"/>
          <w:szCs w:val="20"/>
        </w:rPr>
        <w:t xml:space="preserve">- and soon </w:t>
      </w:r>
      <w:proofErr w:type="spellStart"/>
      <w:r w:rsidR="006264FF" w:rsidRPr="00820E39">
        <w:rPr>
          <w:rFonts w:ascii="Arial" w:hAnsi="Arial" w:cs="Arial"/>
          <w:sz w:val="20"/>
          <w:szCs w:val="20"/>
        </w:rPr>
        <w:t>exa</w:t>
      </w:r>
      <w:proofErr w:type="spellEnd"/>
      <w:r w:rsidR="006264FF" w:rsidRPr="00820E39">
        <w:rPr>
          <w:rFonts w:ascii="Arial" w:hAnsi="Arial" w:cs="Arial"/>
          <w:sz w:val="20"/>
          <w:szCs w:val="20"/>
        </w:rPr>
        <w:t xml:space="preserve">-scale) storage and high-performance computing (HPC); and the training and support necessary to support this research. </w:t>
      </w:r>
    </w:p>
    <w:p w:rsidR="0090170A" w:rsidRPr="00820E39" w:rsidRDefault="0090170A" w:rsidP="006264FF">
      <w:pPr>
        <w:rPr>
          <w:rFonts w:ascii="Arial" w:hAnsi="Arial" w:cs="Arial"/>
          <w:sz w:val="20"/>
          <w:szCs w:val="20"/>
        </w:rPr>
      </w:pPr>
      <w:r w:rsidRPr="00820E39">
        <w:rPr>
          <w:rFonts w:ascii="Arial" w:hAnsi="Arial" w:cs="Arial"/>
          <w:sz w:val="20"/>
          <w:szCs w:val="20"/>
        </w:rPr>
        <w:t xml:space="preserve">The objective of the successful UWA Cloud-base Bioinformatics Tools </w:t>
      </w:r>
      <w:proofErr w:type="spellStart"/>
      <w:r w:rsidRPr="00820E39">
        <w:rPr>
          <w:rFonts w:ascii="Arial" w:hAnsi="Arial" w:cs="Arial"/>
          <w:sz w:val="20"/>
          <w:szCs w:val="20"/>
        </w:rPr>
        <w:t>NeCTAR</w:t>
      </w:r>
      <w:proofErr w:type="spellEnd"/>
      <w:r w:rsidRPr="00820E39">
        <w:rPr>
          <w:rFonts w:ascii="Arial" w:hAnsi="Arial" w:cs="Arial"/>
          <w:sz w:val="20"/>
          <w:szCs w:val="20"/>
        </w:rPr>
        <w:t xml:space="preserve"> bid is to continue to develop The Ark web-based software already developed and deployed by the Centre to facilitate the collection, management and extraction of research data and to provide the ability to integrate these tools with the genetic data management and analysis capabilities being developed by the Genome Informatics Network (GIN) project.</w:t>
      </w:r>
      <w:r w:rsidR="00820E39" w:rsidRPr="00820E39">
        <w:rPr>
          <w:rFonts w:ascii="Arial" w:hAnsi="Arial" w:cs="Arial"/>
          <w:sz w:val="20"/>
          <w:szCs w:val="20"/>
        </w:rPr>
        <w:t xml:space="preserve">  Funding for the Cloud-based Bioinformatics Tools project will come from in-kind collaborator contributions </w:t>
      </w:r>
      <w:r w:rsidR="00820E39">
        <w:rPr>
          <w:rFonts w:ascii="Arial" w:hAnsi="Arial" w:cs="Arial"/>
          <w:sz w:val="20"/>
          <w:szCs w:val="20"/>
        </w:rPr>
        <w:t xml:space="preserve">of $345,000 </w:t>
      </w:r>
      <w:r w:rsidR="00820E39" w:rsidRPr="00820E39">
        <w:rPr>
          <w:rFonts w:ascii="Arial" w:hAnsi="Arial" w:cs="Arial"/>
          <w:sz w:val="20"/>
          <w:szCs w:val="20"/>
        </w:rPr>
        <w:t>in the form of cash and in-kind labour</w:t>
      </w:r>
      <w:r w:rsidR="00CC293B">
        <w:rPr>
          <w:rFonts w:ascii="Arial" w:hAnsi="Arial" w:cs="Arial"/>
          <w:sz w:val="20"/>
          <w:szCs w:val="20"/>
        </w:rPr>
        <w:t>, $10,000 of Centre funds with $10,000 in matching funds from UWA,</w:t>
      </w:r>
      <w:r w:rsidR="00820E39" w:rsidRPr="00820E39">
        <w:rPr>
          <w:rFonts w:ascii="Arial" w:hAnsi="Arial" w:cs="Arial"/>
          <w:sz w:val="20"/>
          <w:szCs w:val="20"/>
        </w:rPr>
        <w:t xml:space="preserve"> and $30</w:t>
      </w:r>
      <w:r w:rsidR="00820E39">
        <w:rPr>
          <w:rFonts w:ascii="Arial" w:hAnsi="Arial" w:cs="Arial"/>
          <w:sz w:val="20"/>
          <w:szCs w:val="20"/>
        </w:rPr>
        <w:t>6</w:t>
      </w:r>
      <w:r w:rsidR="00820E39" w:rsidRPr="00820E39">
        <w:rPr>
          <w:rFonts w:ascii="Arial" w:hAnsi="Arial" w:cs="Arial"/>
          <w:sz w:val="20"/>
          <w:szCs w:val="20"/>
        </w:rPr>
        <w:t xml:space="preserve">,000 from </w:t>
      </w:r>
      <w:proofErr w:type="spellStart"/>
      <w:r w:rsidR="00820E39" w:rsidRPr="00820E39">
        <w:rPr>
          <w:rFonts w:ascii="Arial" w:hAnsi="Arial" w:cs="Arial"/>
          <w:sz w:val="20"/>
          <w:szCs w:val="20"/>
        </w:rPr>
        <w:t>NeCTAR</w:t>
      </w:r>
      <w:proofErr w:type="spellEnd"/>
      <w:r w:rsidR="00820E39" w:rsidRPr="00820E39">
        <w:rPr>
          <w:rFonts w:ascii="Arial" w:hAnsi="Arial" w:cs="Arial"/>
          <w:sz w:val="20"/>
          <w:szCs w:val="20"/>
        </w:rPr>
        <w:t xml:space="preserve">.  </w:t>
      </w:r>
      <w:r w:rsidR="00820E39">
        <w:rPr>
          <w:rFonts w:ascii="Arial" w:hAnsi="Arial" w:cs="Arial"/>
          <w:sz w:val="20"/>
          <w:szCs w:val="20"/>
        </w:rPr>
        <w:t>T</w:t>
      </w:r>
      <w:r w:rsidR="00820E39" w:rsidRPr="00820E39">
        <w:rPr>
          <w:rFonts w:ascii="Arial" w:hAnsi="Arial" w:cs="Arial"/>
          <w:sz w:val="20"/>
          <w:szCs w:val="20"/>
        </w:rPr>
        <w:t xml:space="preserve">he Cloud-based Bioinformatics Tools project is </w:t>
      </w:r>
      <w:proofErr w:type="gramStart"/>
      <w:r w:rsidR="00820E39" w:rsidRPr="00820E39">
        <w:rPr>
          <w:rFonts w:ascii="Arial" w:hAnsi="Arial" w:cs="Arial"/>
          <w:sz w:val="20"/>
          <w:szCs w:val="20"/>
        </w:rPr>
        <w:t>a collaboration</w:t>
      </w:r>
      <w:proofErr w:type="gramEnd"/>
      <w:r w:rsidR="00820E39" w:rsidRPr="00820E39">
        <w:rPr>
          <w:rFonts w:ascii="Arial" w:hAnsi="Arial" w:cs="Arial"/>
          <w:sz w:val="20"/>
          <w:szCs w:val="20"/>
        </w:rPr>
        <w:t xml:space="preserve"> between the Centre for Genetic Epidemiology &amp; Biostatistics at The University of Western Australia, The Centre for Mega Epidemiology at Melbourne University, St John of God Hospital, and The Clinical </w:t>
      </w:r>
      <w:proofErr w:type="spellStart"/>
      <w:r w:rsidR="00820E39" w:rsidRPr="00820E39">
        <w:rPr>
          <w:rFonts w:ascii="Arial" w:hAnsi="Arial" w:cs="Arial"/>
          <w:sz w:val="20"/>
          <w:szCs w:val="20"/>
        </w:rPr>
        <w:t>Oncological</w:t>
      </w:r>
      <w:proofErr w:type="spellEnd"/>
      <w:r w:rsidR="00820E39" w:rsidRPr="00820E39">
        <w:rPr>
          <w:rFonts w:ascii="Arial" w:hAnsi="Arial" w:cs="Arial"/>
          <w:sz w:val="20"/>
          <w:szCs w:val="20"/>
        </w:rPr>
        <w:t xml:space="preserve"> Society of Australia (COSA).</w:t>
      </w:r>
    </w:p>
    <w:p w:rsidR="00820E39" w:rsidRPr="00820E39" w:rsidRDefault="006264FF" w:rsidP="00820E39">
      <w:pPr>
        <w:rPr>
          <w:rFonts w:ascii="Arial" w:hAnsi="Arial" w:cs="Arial"/>
          <w:sz w:val="20"/>
          <w:szCs w:val="20"/>
        </w:rPr>
      </w:pPr>
      <w:r w:rsidRPr="00820E39">
        <w:rPr>
          <w:rFonts w:ascii="Arial" w:hAnsi="Arial" w:cs="Arial"/>
          <w:sz w:val="20"/>
          <w:szCs w:val="20"/>
        </w:rPr>
        <w:t xml:space="preserve">The GIN, which began at the University of Queensland, </w:t>
      </w:r>
      <w:r w:rsidR="000B5D38">
        <w:rPr>
          <w:rFonts w:ascii="Arial" w:hAnsi="Arial" w:cs="Arial"/>
          <w:sz w:val="20"/>
          <w:szCs w:val="20"/>
        </w:rPr>
        <w:t>is</w:t>
      </w:r>
      <w:r w:rsidRPr="00820E39">
        <w:rPr>
          <w:rFonts w:ascii="Arial" w:hAnsi="Arial" w:cs="Arial"/>
          <w:sz w:val="20"/>
          <w:szCs w:val="20"/>
        </w:rPr>
        <w:t xml:space="preserve"> a distributed organisation including </w:t>
      </w:r>
      <w:r w:rsidR="00820E39">
        <w:rPr>
          <w:rFonts w:ascii="Arial" w:hAnsi="Arial" w:cs="Arial"/>
          <w:sz w:val="20"/>
          <w:szCs w:val="20"/>
        </w:rPr>
        <w:t xml:space="preserve">several leading Australian universities, </w:t>
      </w:r>
      <w:r w:rsidRPr="00820E39">
        <w:rPr>
          <w:rFonts w:ascii="Arial" w:hAnsi="Arial" w:cs="Arial"/>
          <w:sz w:val="20"/>
          <w:szCs w:val="20"/>
        </w:rPr>
        <w:t xml:space="preserve">the CSIRO, EMBL Australia, and the Australian Genome Research Facility (AGRF). </w:t>
      </w:r>
      <w:r w:rsidR="00820E39">
        <w:rPr>
          <w:rFonts w:ascii="Arial" w:hAnsi="Arial" w:cs="Arial"/>
          <w:sz w:val="20"/>
          <w:szCs w:val="20"/>
        </w:rPr>
        <w:t xml:space="preserve"> </w:t>
      </w:r>
      <w:r w:rsidR="00820E39" w:rsidRPr="00820E39">
        <w:rPr>
          <w:rFonts w:ascii="Arial" w:hAnsi="Arial" w:cs="Arial"/>
          <w:sz w:val="20"/>
          <w:szCs w:val="20"/>
        </w:rPr>
        <w:t xml:space="preserve">The GIN will support the research community by integrating and managing a “virtual laboratory” for genomics. This will consist of the most widely-used workflows; tools for genomic data analysis, workflow management, and visualisation; locally generated and reference genomic data; and whatever specialised resources our research community most needs. International and local bioinformatics communities have invested heavily in the development of workflow management and visualisation software such as Galaxy, </w:t>
      </w:r>
      <w:proofErr w:type="spellStart"/>
      <w:r w:rsidR="00820E39" w:rsidRPr="00820E39">
        <w:rPr>
          <w:rFonts w:ascii="Arial" w:hAnsi="Arial" w:cs="Arial"/>
          <w:sz w:val="20"/>
          <w:szCs w:val="20"/>
        </w:rPr>
        <w:t>GenePattern</w:t>
      </w:r>
      <w:proofErr w:type="spellEnd"/>
      <w:r w:rsidR="00820E39" w:rsidRPr="00820E39">
        <w:rPr>
          <w:rFonts w:ascii="Arial" w:hAnsi="Arial" w:cs="Arial"/>
          <w:sz w:val="20"/>
          <w:szCs w:val="20"/>
        </w:rPr>
        <w:t xml:space="preserve">, </w:t>
      </w:r>
      <w:proofErr w:type="spellStart"/>
      <w:r w:rsidR="00820E39" w:rsidRPr="00820E39">
        <w:rPr>
          <w:rFonts w:ascii="Arial" w:hAnsi="Arial" w:cs="Arial"/>
          <w:sz w:val="20"/>
          <w:szCs w:val="20"/>
        </w:rPr>
        <w:t>BioFlow</w:t>
      </w:r>
      <w:proofErr w:type="spellEnd"/>
      <w:r w:rsidR="00820E39" w:rsidRPr="00820E39">
        <w:rPr>
          <w:rFonts w:ascii="Arial" w:hAnsi="Arial" w:cs="Arial"/>
          <w:sz w:val="20"/>
          <w:szCs w:val="20"/>
        </w:rPr>
        <w:t xml:space="preserve">, the UCSC Genome Browser, the </w:t>
      </w:r>
      <w:proofErr w:type="spellStart"/>
      <w:r w:rsidR="00820E39" w:rsidRPr="00820E39">
        <w:rPr>
          <w:rFonts w:ascii="Arial" w:hAnsi="Arial" w:cs="Arial"/>
          <w:sz w:val="20"/>
          <w:szCs w:val="20"/>
        </w:rPr>
        <w:t>Ensembl</w:t>
      </w:r>
      <w:proofErr w:type="spellEnd"/>
      <w:r w:rsidR="00820E39" w:rsidRPr="00820E39">
        <w:rPr>
          <w:rFonts w:ascii="Arial" w:hAnsi="Arial" w:cs="Arial"/>
          <w:sz w:val="20"/>
          <w:szCs w:val="20"/>
        </w:rPr>
        <w:t xml:space="preserve"> Genome Browser, the Interactive Genome Viewer, and </w:t>
      </w:r>
      <w:proofErr w:type="spellStart"/>
      <w:r w:rsidR="00820E39" w:rsidRPr="00820E39">
        <w:rPr>
          <w:rFonts w:ascii="Arial" w:hAnsi="Arial" w:cs="Arial"/>
          <w:sz w:val="20"/>
          <w:szCs w:val="20"/>
        </w:rPr>
        <w:t>GBrowse</w:t>
      </w:r>
      <w:proofErr w:type="spellEnd"/>
      <w:r w:rsidR="00820E39" w:rsidRPr="00820E39">
        <w:rPr>
          <w:rFonts w:ascii="Arial" w:hAnsi="Arial" w:cs="Arial"/>
          <w:sz w:val="20"/>
          <w:szCs w:val="20"/>
        </w:rPr>
        <w:t xml:space="preserve">, amongst others, so the GIN will not develop new </w:t>
      </w:r>
      <w:proofErr w:type="spellStart"/>
      <w:r w:rsidR="00820E39" w:rsidRPr="00820E39">
        <w:rPr>
          <w:rFonts w:ascii="Arial" w:hAnsi="Arial" w:cs="Arial"/>
          <w:sz w:val="20"/>
          <w:szCs w:val="20"/>
        </w:rPr>
        <w:t>eResearch</w:t>
      </w:r>
      <w:proofErr w:type="spellEnd"/>
      <w:r w:rsidR="00820E39" w:rsidRPr="00820E39">
        <w:rPr>
          <w:rFonts w:ascii="Arial" w:hAnsi="Arial" w:cs="Arial"/>
          <w:sz w:val="20"/>
          <w:szCs w:val="20"/>
        </w:rPr>
        <w:t xml:space="preserve"> tools but will invest in providing our researchers with local access to the most important tools, data, and systems. </w:t>
      </w:r>
    </w:p>
    <w:p w:rsidR="0090170A" w:rsidRDefault="00820E39" w:rsidP="006264FF">
      <w:pPr>
        <w:rPr>
          <w:rFonts w:ascii="Arial" w:hAnsi="Arial" w:cs="Arial"/>
          <w:sz w:val="20"/>
          <w:szCs w:val="20"/>
        </w:rPr>
      </w:pPr>
      <w:r>
        <w:rPr>
          <w:rFonts w:ascii="Arial" w:hAnsi="Arial" w:cs="Arial"/>
          <w:sz w:val="20"/>
          <w:szCs w:val="20"/>
        </w:rPr>
        <w:t xml:space="preserve"> </w:t>
      </w:r>
      <w:r w:rsidR="00174DE0" w:rsidRPr="00820E39">
        <w:rPr>
          <w:rFonts w:ascii="Arial" w:hAnsi="Arial" w:cs="Arial"/>
          <w:sz w:val="20"/>
          <w:szCs w:val="20"/>
        </w:rPr>
        <w:t xml:space="preserve">As a result of supporting the GIN </w:t>
      </w:r>
      <w:r w:rsidR="0090170A" w:rsidRPr="00820E39">
        <w:rPr>
          <w:rFonts w:ascii="Arial" w:hAnsi="Arial" w:cs="Arial"/>
          <w:sz w:val="20"/>
          <w:szCs w:val="20"/>
        </w:rPr>
        <w:t xml:space="preserve">Virtual Laboratory </w:t>
      </w:r>
      <w:proofErr w:type="spellStart"/>
      <w:r w:rsidR="00174DE0" w:rsidRPr="00820E39">
        <w:rPr>
          <w:rFonts w:ascii="Arial" w:hAnsi="Arial" w:cs="Arial"/>
          <w:sz w:val="20"/>
          <w:szCs w:val="20"/>
        </w:rPr>
        <w:t>NeCTAR</w:t>
      </w:r>
      <w:proofErr w:type="spellEnd"/>
      <w:r w:rsidR="00174DE0" w:rsidRPr="00820E39">
        <w:rPr>
          <w:rFonts w:ascii="Arial" w:hAnsi="Arial" w:cs="Arial"/>
          <w:sz w:val="20"/>
          <w:szCs w:val="20"/>
        </w:rPr>
        <w:t xml:space="preserve"> submission, through committing a </w:t>
      </w:r>
      <w:proofErr w:type="spellStart"/>
      <w:r w:rsidR="00174DE0" w:rsidRPr="00820E39">
        <w:rPr>
          <w:rFonts w:ascii="Arial" w:hAnsi="Arial" w:cs="Arial"/>
          <w:sz w:val="20"/>
          <w:szCs w:val="20"/>
        </w:rPr>
        <w:t>postgrad</w:t>
      </w:r>
      <w:proofErr w:type="spellEnd"/>
      <w:r w:rsidR="00174DE0" w:rsidRPr="00820E39">
        <w:rPr>
          <w:rFonts w:ascii="Arial" w:hAnsi="Arial" w:cs="Arial"/>
          <w:sz w:val="20"/>
          <w:szCs w:val="20"/>
        </w:rPr>
        <w:t xml:space="preserve"> researcher 50%, the Centre has the opportunity to be an active contributor</w:t>
      </w:r>
      <w:r w:rsidR="000B5D38">
        <w:rPr>
          <w:rFonts w:ascii="Arial" w:hAnsi="Arial" w:cs="Arial"/>
          <w:sz w:val="20"/>
          <w:szCs w:val="20"/>
        </w:rPr>
        <w:t xml:space="preserve"> to the GIN</w:t>
      </w:r>
      <w:r w:rsidR="00174DE0" w:rsidRPr="00820E39">
        <w:rPr>
          <w:rFonts w:ascii="Arial" w:hAnsi="Arial" w:cs="Arial"/>
          <w:sz w:val="20"/>
          <w:szCs w:val="20"/>
        </w:rPr>
        <w:t xml:space="preserve"> project as well as being able to leverage the expected outcomes of this project.</w:t>
      </w:r>
      <w:r>
        <w:rPr>
          <w:rFonts w:ascii="Arial" w:hAnsi="Arial" w:cs="Arial"/>
          <w:sz w:val="20"/>
          <w:szCs w:val="20"/>
        </w:rPr>
        <w:t xml:space="preserve"> </w:t>
      </w:r>
      <w:r w:rsidR="00A779BA">
        <w:rPr>
          <w:rFonts w:ascii="Arial" w:hAnsi="Arial" w:cs="Arial"/>
          <w:sz w:val="20"/>
          <w:szCs w:val="20"/>
        </w:rPr>
        <w:t xml:space="preserve">The </w:t>
      </w:r>
      <w:r w:rsidR="00321F28">
        <w:rPr>
          <w:rFonts w:ascii="Arial" w:hAnsi="Arial" w:cs="Arial"/>
          <w:sz w:val="20"/>
          <w:szCs w:val="20"/>
        </w:rPr>
        <w:t xml:space="preserve">UWA Centre for </w:t>
      </w:r>
      <w:r w:rsidR="00A779BA">
        <w:rPr>
          <w:rFonts w:ascii="Arial" w:hAnsi="Arial" w:cs="Arial"/>
          <w:sz w:val="20"/>
          <w:szCs w:val="20"/>
        </w:rPr>
        <w:t xml:space="preserve">Plant </w:t>
      </w:r>
      <w:r w:rsidR="00321F28">
        <w:rPr>
          <w:rFonts w:ascii="Arial" w:hAnsi="Arial" w:cs="Arial"/>
          <w:sz w:val="20"/>
          <w:szCs w:val="20"/>
        </w:rPr>
        <w:t xml:space="preserve">Energy </w:t>
      </w:r>
      <w:r w:rsidR="00A779BA">
        <w:rPr>
          <w:rFonts w:ascii="Arial" w:hAnsi="Arial" w:cs="Arial"/>
          <w:sz w:val="20"/>
          <w:szCs w:val="20"/>
        </w:rPr>
        <w:t xml:space="preserve">Biology is also </w:t>
      </w:r>
      <w:r w:rsidR="00321F28">
        <w:rPr>
          <w:rFonts w:ascii="Arial" w:hAnsi="Arial" w:cs="Arial"/>
          <w:sz w:val="20"/>
          <w:szCs w:val="20"/>
        </w:rPr>
        <w:t>planning to contribute</w:t>
      </w:r>
      <w:r w:rsidR="00A779BA">
        <w:rPr>
          <w:rFonts w:ascii="Arial" w:hAnsi="Arial" w:cs="Arial"/>
          <w:sz w:val="20"/>
          <w:szCs w:val="20"/>
        </w:rPr>
        <w:t xml:space="preserve"> a </w:t>
      </w:r>
      <w:proofErr w:type="spellStart"/>
      <w:r w:rsidR="00A779BA">
        <w:rPr>
          <w:rFonts w:ascii="Arial" w:hAnsi="Arial" w:cs="Arial"/>
          <w:sz w:val="20"/>
          <w:szCs w:val="20"/>
        </w:rPr>
        <w:t>postgrad</w:t>
      </w:r>
      <w:proofErr w:type="spellEnd"/>
      <w:r w:rsidR="00A779BA">
        <w:rPr>
          <w:rFonts w:ascii="Arial" w:hAnsi="Arial" w:cs="Arial"/>
          <w:sz w:val="20"/>
          <w:szCs w:val="20"/>
        </w:rPr>
        <w:t xml:space="preserve"> researcher 50% to the project and the expectation is that </w:t>
      </w:r>
      <w:proofErr w:type="spellStart"/>
      <w:r w:rsidR="00A779BA">
        <w:rPr>
          <w:rFonts w:ascii="Arial" w:hAnsi="Arial" w:cs="Arial"/>
          <w:sz w:val="20"/>
          <w:szCs w:val="20"/>
        </w:rPr>
        <w:t>NeCTAR</w:t>
      </w:r>
      <w:proofErr w:type="spellEnd"/>
      <w:r w:rsidR="00A779BA">
        <w:rPr>
          <w:rFonts w:ascii="Arial" w:hAnsi="Arial" w:cs="Arial"/>
          <w:sz w:val="20"/>
          <w:szCs w:val="20"/>
        </w:rPr>
        <w:t xml:space="preserve"> will then fund a technical resource 50% to be located at UWA to assist in the local implementation of the </w:t>
      </w:r>
      <w:proofErr w:type="spellStart"/>
      <w:r w:rsidR="00A779BA">
        <w:rPr>
          <w:rFonts w:ascii="Arial" w:hAnsi="Arial" w:cs="Arial"/>
          <w:sz w:val="20"/>
          <w:szCs w:val="20"/>
        </w:rPr>
        <w:t>NeCTAR</w:t>
      </w:r>
      <w:proofErr w:type="spellEnd"/>
      <w:r w:rsidR="00A779BA">
        <w:rPr>
          <w:rFonts w:ascii="Arial" w:hAnsi="Arial" w:cs="Arial"/>
          <w:sz w:val="20"/>
          <w:szCs w:val="20"/>
        </w:rPr>
        <w:t xml:space="preserve"> infrastructure. </w:t>
      </w:r>
      <w:r w:rsidR="0090170A" w:rsidRPr="00820E39">
        <w:rPr>
          <w:rFonts w:ascii="Arial" w:hAnsi="Arial" w:cs="Arial"/>
          <w:sz w:val="20"/>
          <w:szCs w:val="20"/>
        </w:rPr>
        <w:t xml:space="preserve">The resulting integration of The Ark software tools and the GIN virtual laboratory will provide the Centre, UWA, Western Australian and Australian researchers with </w:t>
      </w:r>
      <w:r w:rsidR="00503A47" w:rsidRPr="00820E39">
        <w:rPr>
          <w:rFonts w:ascii="Arial" w:hAnsi="Arial" w:cs="Arial"/>
          <w:sz w:val="20"/>
          <w:szCs w:val="20"/>
        </w:rPr>
        <w:t xml:space="preserve">a world-leading platform for conducting genomic research.  </w:t>
      </w:r>
      <w:r w:rsidR="00E93C4D">
        <w:rPr>
          <w:rFonts w:ascii="Arial" w:hAnsi="Arial" w:cs="Arial"/>
          <w:sz w:val="20"/>
          <w:szCs w:val="20"/>
        </w:rPr>
        <w:t>As a member of the GIN consortium the Centre will gain access to the infrastructure as it is developed whereas most researchers outside the consortium will not have access to these resources until 2014 at the earliest.</w:t>
      </w:r>
    </w:p>
    <w:p w:rsidR="00E93C4D" w:rsidRDefault="00E93C4D" w:rsidP="006264FF">
      <w:pPr>
        <w:rPr>
          <w:rFonts w:ascii="Arial" w:hAnsi="Arial" w:cs="Arial"/>
          <w:sz w:val="20"/>
          <w:szCs w:val="20"/>
        </w:rPr>
      </w:pPr>
      <w:r>
        <w:rPr>
          <w:rFonts w:ascii="Arial" w:hAnsi="Arial" w:cs="Arial"/>
          <w:sz w:val="20"/>
          <w:szCs w:val="20"/>
        </w:rPr>
        <w:t xml:space="preserve">To make the most of this unique opportunity the Centre intends to raise the funds to genotype 1000 individuals from the Busselton Health Study cohort.  This new genotype data set, coupled with the associated rich set of phenotypic and pedigree data collected over the last 30 years and the new infrastructure that will be developed through the </w:t>
      </w:r>
      <w:proofErr w:type="spellStart"/>
      <w:r>
        <w:rPr>
          <w:rFonts w:ascii="Arial" w:hAnsi="Arial" w:cs="Arial"/>
          <w:sz w:val="20"/>
          <w:szCs w:val="20"/>
        </w:rPr>
        <w:t>NeCTAR</w:t>
      </w:r>
      <w:proofErr w:type="spellEnd"/>
      <w:r>
        <w:rPr>
          <w:rFonts w:ascii="Arial" w:hAnsi="Arial" w:cs="Arial"/>
          <w:sz w:val="20"/>
          <w:szCs w:val="20"/>
        </w:rPr>
        <w:t xml:space="preserve"> funding will position the Centre an</w:t>
      </w:r>
      <w:r w:rsidR="00A779BA">
        <w:rPr>
          <w:rFonts w:ascii="Arial" w:hAnsi="Arial" w:cs="Arial"/>
          <w:sz w:val="20"/>
          <w:szCs w:val="20"/>
        </w:rPr>
        <w:t xml:space="preserve">d Busselton researchers to become dominant players in the search for the </w:t>
      </w:r>
      <w:r w:rsidR="00A779BA" w:rsidRPr="00820E39">
        <w:rPr>
          <w:rFonts w:ascii="Arial" w:hAnsi="Arial" w:cs="Arial"/>
          <w:sz w:val="20"/>
          <w:szCs w:val="20"/>
        </w:rPr>
        <w:t xml:space="preserve">genetic variations/mutations </w:t>
      </w:r>
      <w:r w:rsidR="00A779BA">
        <w:rPr>
          <w:rFonts w:ascii="Arial" w:hAnsi="Arial" w:cs="Arial"/>
          <w:sz w:val="20"/>
          <w:szCs w:val="20"/>
        </w:rPr>
        <w:t>and</w:t>
      </w:r>
      <w:r w:rsidR="00A779BA" w:rsidRPr="00820E39">
        <w:rPr>
          <w:rFonts w:ascii="Arial" w:hAnsi="Arial" w:cs="Arial"/>
          <w:sz w:val="20"/>
          <w:szCs w:val="20"/>
        </w:rPr>
        <w:t xml:space="preserve"> environmental factors </w:t>
      </w:r>
      <w:r w:rsidR="00A779BA">
        <w:rPr>
          <w:rFonts w:ascii="Arial" w:hAnsi="Arial" w:cs="Arial"/>
          <w:sz w:val="20"/>
          <w:szCs w:val="20"/>
        </w:rPr>
        <w:t>that</w:t>
      </w:r>
      <w:r w:rsidR="00A779BA" w:rsidRPr="00820E39">
        <w:rPr>
          <w:rFonts w:ascii="Arial" w:hAnsi="Arial" w:cs="Arial"/>
          <w:sz w:val="20"/>
          <w:szCs w:val="20"/>
        </w:rPr>
        <w:t xml:space="preserve"> cause disease</w:t>
      </w:r>
      <w:r w:rsidR="00A779BA">
        <w:rPr>
          <w:rFonts w:ascii="Arial" w:hAnsi="Arial" w:cs="Arial"/>
          <w:sz w:val="20"/>
          <w:szCs w:val="20"/>
        </w:rPr>
        <w:t>.</w:t>
      </w:r>
    </w:p>
    <w:p w:rsidR="00321F28" w:rsidRDefault="00321F28" w:rsidP="006264FF">
      <w:pPr>
        <w:rPr>
          <w:rFonts w:ascii="Arial" w:hAnsi="Arial" w:cs="Arial"/>
          <w:sz w:val="20"/>
          <w:szCs w:val="20"/>
        </w:rPr>
      </w:pPr>
      <w:r>
        <w:rPr>
          <w:rFonts w:ascii="Arial" w:hAnsi="Arial" w:cs="Arial"/>
          <w:sz w:val="20"/>
          <w:szCs w:val="20"/>
        </w:rPr>
        <w:lastRenderedPageBreak/>
        <w:t xml:space="preserve">We have discussed our plans with Ian Small from the Centre for Plant Energy Biology and we </w:t>
      </w:r>
      <w:r w:rsidR="00267F03">
        <w:rPr>
          <w:rFonts w:ascii="Arial" w:hAnsi="Arial" w:cs="Arial"/>
          <w:sz w:val="20"/>
          <w:szCs w:val="20"/>
        </w:rPr>
        <w:t>agree</w:t>
      </w:r>
      <w:r>
        <w:rPr>
          <w:rFonts w:ascii="Arial" w:hAnsi="Arial" w:cs="Arial"/>
          <w:sz w:val="20"/>
          <w:szCs w:val="20"/>
        </w:rPr>
        <w:t xml:space="preserve"> that having the UWA representative of the GIN project situated within </w:t>
      </w:r>
      <w:proofErr w:type="spellStart"/>
      <w:r>
        <w:rPr>
          <w:rFonts w:ascii="Arial" w:hAnsi="Arial" w:cs="Arial"/>
          <w:sz w:val="20"/>
          <w:szCs w:val="20"/>
        </w:rPr>
        <w:t>iVEC</w:t>
      </w:r>
      <w:proofErr w:type="spellEnd"/>
      <w:r>
        <w:rPr>
          <w:rFonts w:ascii="Arial" w:hAnsi="Arial" w:cs="Arial"/>
          <w:sz w:val="20"/>
          <w:szCs w:val="20"/>
        </w:rPr>
        <w:t xml:space="preserve"> would be the best outcome for all parties concerned</w:t>
      </w:r>
      <w:r w:rsidR="00267F03">
        <w:rPr>
          <w:rFonts w:ascii="Arial" w:hAnsi="Arial" w:cs="Arial"/>
          <w:sz w:val="20"/>
          <w:szCs w:val="20"/>
        </w:rPr>
        <w:t>, if this is possible</w:t>
      </w:r>
      <w:r>
        <w:rPr>
          <w:rFonts w:ascii="Arial" w:hAnsi="Arial" w:cs="Arial"/>
          <w:sz w:val="20"/>
          <w:szCs w:val="20"/>
        </w:rPr>
        <w:t>.</w:t>
      </w:r>
    </w:p>
    <w:p w:rsidR="00A779BA" w:rsidRPr="00820E39" w:rsidRDefault="00A779BA" w:rsidP="006264FF">
      <w:pPr>
        <w:rPr>
          <w:rFonts w:ascii="Arial" w:hAnsi="Arial" w:cs="Arial"/>
          <w:sz w:val="20"/>
          <w:szCs w:val="20"/>
        </w:rPr>
      </w:pPr>
      <w:r>
        <w:rPr>
          <w:rFonts w:ascii="Arial" w:hAnsi="Arial" w:cs="Arial"/>
          <w:sz w:val="20"/>
          <w:szCs w:val="20"/>
        </w:rPr>
        <w:t xml:space="preserve">To fully capitalise on this opportunity the Centre </w:t>
      </w:r>
      <w:r w:rsidR="00267F03">
        <w:rPr>
          <w:rFonts w:ascii="Arial" w:hAnsi="Arial" w:cs="Arial"/>
          <w:sz w:val="20"/>
          <w:szCs w:val="20"/>
        </w:rPr>
        <w:t xml:space="preserve">for Genetic Epidemiology &amp; Biostatistics </w:t>
      </w:r>
      <w:r>
        <w:rPr>
          <w:rFonts w:ascii="Arial" w:hAnsi="Arial" w:cs="Arial"/>
          <w:sz w:val="20"/>
          <w:szCs w:val="20"/>
        </w:rPr>
        <w:t xml:space="preserve">is requesting </w:t>
      </w:r>
      <w:r w:rsidR="00267F03">
        <w:rPr>
          <w:rFonts w:ascii="Arial" w:hAnsi="Arial" w:cs="Arial"/>
          <w:sz w:val="20"/>
          <w:szCs w:val="20"/>
        </w:rPr>
        <w:t xml:space="preserve">that UWA contribute the </w:t>
      </w:r>
      <w:r>
        <w:rPr>
          <w:rFonts w:ascii="Arial" w:hAnsi="Arial" w:cs="Arial"/>
          <w:sz w:val="20"/>
          <w:szCs w:val="20"/>
        </w:rPr>
        <w:t xml:space="preserve">additional 50% salary to match the 50% from </w:t>
      </w:r>
      <w:proofErr w:type="spellStart"/>
      <w:r>
        <w:rPr>
          <w:rFonts w:ascii="Arial" w:hAnsi="Arial" w:cs="Arial"/>
          <w:sz w:val="20"/>
          <w:szCs w:val="20"/>
        </w:rPr>
        <w:t>NeCTA</w:t>
      </w:r>
      <w:r w:rsidR="000B5D38">
        <w:rPr>
          <w:rFonts w:ascii="Arial" w:hAnsi="Arial" w:cs="Arial"/>
          <w:sz w:val="20"/>
          <w:szCs w:val="20"/>
        </w:rPr>
        <w:t>R</w:t>
      </w:r>
      <w:proofErr w:type="spellEnd"/>
      <w:r w:rsidR="00267F03">
        <w:rPr>
          <w:rFonts w:ascii="Arial" w:hAnsi="Arial" w:cs="Arial"/>
          <w:sz w:val="20"/>
          <w:szCs w:val="20"/>
        </w:rPr>
        <w:t xml:space="preserve"> for a technical resource to be located within </w:t>
      </w:r>
      <w:proofErr w:type="spellStart"/>
      <w:r w:rsidR="00267F03">
        <w:rPr>
          <w:rFonts w:ascii="Arial" w:hAnsi="Arial" w:cs="Arial"/>
          <w:sz w:val="20"/>
          <w:szCs w:val="20"/>
        </w:rPr>
        <w:t>iVEC</w:t>
      </w:r>
      <w:proofErr w:type="spellEnd"/>
      <w:r w:rsidR="00267F03">
        <w:rPr>
          <w:rFonts w:ascii="Arial" w:hAnsi="Arial" w:cs="Arial"/>
          <w:sz w:val="20"/>
          <w:szCs w:val="20"/>
        </w:rPr>
        <w:t>.  The Centre is also requesting</w:t>
      </w:r>
      <w:r>
        <w:rPr>
          <w:rFonts w:ascii="Arial" w:hAnsi="Arial" w:cs="Arial"/>
          <w:sz w:val="20"/>
          <w:szCs w:val="20"/>
        </w:rPr>
        <w:t xml:space="preserve"> an additional 50% salary to ensure that a </w:t>
      </w:r>
      <w:r w:rsidR="000B5D38">
        <w:rPr>
          <w:rFonts w:ascii="Arial" w:hAnsi="Arial" w:cs="Arial"/>
          <w:sz w:val="20"/>
          <w:szCs w:val="20"/>
        </w:rPr>
        <w:t xml:space="preserve">Centre for Genetic Epidemiology &amp; Biostatistics </w:t>
      </w:r>
      <w:proofErr w:type="spellStart"/>
      <w:r>
        <w:rPr>
          <w:rFonts w:ascii="Arial" w:hAnsi="Arial" w:cs="Arial"/>
          <w:sz w:val="20"/>
          <w:szCs w:val="20"/>
        </w:rPr>
        <w:t>postgrad</w:t>
      </w:r>
      <w:proofErr w:type="spellEnd"/>
      <w:r>
        <w:rPr>
          <w:rFonts w:ascii="Arial" w:hAnsi="Arial" w:cs="Arial"/>
          <w:sz w:val="20"/>
          <w:szCs w:val="20"/>
        </w:rPr>
        <w:t xml:space="preserve"> student can be allocated to the project full-time.</w:t>
      </w:r>
    </w:p>
    <w:p w:rsidR="006264FF" w:rsidRPr="00820E39" w:rsidRDefault="006264FF" w:rsidP="006264FF">
      <w:pPr>
        <w:rPr>
          <w:rFonts w:ascii="Arial" w:hAnsi="Arial" w:cs="Arial"/>
          <w:sz w:val="20"/>
          <w:szCs w:val="20"/>
        </w:rPr>
      </w:pPr>
    </w:p>
    <w:sectPr w:rsidR="006264FF" w:rsidRPr="00820E39" w:rsidSect="00E937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7B7"/>
    <w:multiLevelType w:val="hybridMultilevel"/>
    <w:tmpl w:val="16D43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13948F2"/>
    <w:multiLevelType w:val="hybridMultilevel"/>
    <w:tmpl w:val="98E88338"/>
    <w:lvl w:ilvl="0" w:tplc="D08AC09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A005544"/>
    <w:multiLevelType w:val="hybridMultilevel"/>
    <w:tmpl w:val="126AAB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264FF"/>
    <w:rsid w:val="000B5D38"/>
    <w:rsid w:val="00174DE0"/>
    <w:rsid w:val="00252650"/>
    <w:rsid w:val="00267F03"/>
    <w:rsid w:val="00321F28"/>
    <w:rsid w:val="00503A47"/>
    <w:rsid w:val="006264FF"/>
    <w:rsid w:val="00820E39"/>
    <w:rsid w:val="008F1FE1"/>
    <w:rsid w:val="0090170A"/>
    <w:rsid w:val="00A779BA"/>
    <w:rsid w:val="00BF7B3A"/>
    <w:rsid w:val="00CC293B"/>
    <w:rsid w:val="00D8240C"/>
    <w:rsid w:val="00E937F2"/>
    <w:rsid w:val="00E93C4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4FF"/>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pwhite</cp:lastModifiedBy>
  <cp:revision>4</cp:revision>
  <dcterms:created xsi:type="dcterms:W3CDTF">2012-02-01T03:00:00Z</dcterms:created>
  <dcterms:modified xsi:type="dcterms:W3CDTF">2012-02-08T05:36:00Z</dcterms:modified>
</cp:coreProperties>
</file>