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112A83AF" w14:textId="77777777" w:rsidR="0080016C" w:rsidRDefault="0080016C" w:rsidP="00B35883">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36309053" w:history="1">
            <w:r w:rsidRPr="00060A81">
              <w:rPr>
                <w:rStyle w:val="Hyperlink"/>
                <w:noProof/>
              </w:rPr>
              <w:t>1</w:t>
            </w:r>
            <w:r>
              <w:rPr>
                <w:rFonts w:eastAsiaTheme="minorEastAsia"/>
                <w:noProof/>
                <w:lang w:eastAsia="en-GB"/>
              </w:rPr>
              <w:tab/>
            </w:r>
            <w:r w:rsidRPr="00060A81">
              <w:rPr>
                <w:rStyle w:val="Hyperlink"/>
                <w:noProof/>
              </w:rPr>
              <w:t>Introduction</w:t>
            </w:r>
            <w:r>
              <w:rPr>
                <w:noProof/>
                <w:webHidden/>
              </w:rPr>
              <w:tab/>
            </w:r>
            <w:r>
              <w:rPr>
                <w:noProof/>
                <w:webHidden/>
              </w:rPr>
              <w:fldChar w:fldCharType="begin"/>
            </w:r>
            <w:r>
              <w:rPr>
                <w:noProof/>
                <w:webHidden/>
              </w:rPr>
              <w:instrText xml:space="preserve"> PAGEREF _Toc36309053 \h </w:instrText>
            </w:r>
            <w:r>
              <w:rPr>
                <w:noProof/>
                <w:webHidden/>
              </w:rPr>
            </w:r>
            <w:r>
              <w:rPr>
                <w:noProof/>
                <w:webHidden/>
              </w:rPr>
              <w:fldChar w:fldCharType="separate"/>
            </w:r>
            <w:r>
              <w:rPr>
                <w:noProof/>
                <w:webHidden/>
              </w:rPr>
              <w:t>3</w:t>
            </w:r>
            <w:r>
              <w:rPr>
                <w:noProof/>
                <w:webHidden/>
              </w:rPr>
              <w:fldChar w:fldCharType="end"/>
            </w:r>
          </w:hyperlink>
        </w:p>
        <w:p w14:paraId="270A8793"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54" w:history="1">
            <w:r w:rsidR="0080016C" w:rsidRPr="00060A81">
              <w:rPr>
                <w:rStyle w:val="Hyperlink"/>
                <w:noProof/>
              </w:rPr>
              <w:t>2</w:t>
            </w:r>
            <w:r w:rsidR="0080016C">
              <w:rPr>
                <w:rFonts w:eastAsiaTheme="minorEastAsia"/>
                <w:noProof/>
                <w:lang w:eastAsia="en-GB"/>
              </w:rPr>
              <w:tab/>
            </w:r>
            <w:r w:rsidR="0080016C" w:rsidRPr="00060A81">
              <w:rPr>
                <w:rStyle w:val="Hyperlink"/>
                <w:noProof/>
              </w:rPr>
              <w:t>Literature Review</w:t>
            </w:r>
            <w:r w:rsidR="0080016C">
              <w:rPr>
                <w:noProof/>
                <w:webHidden/>
              </w:rPr>
              <w:tab/>
            </w:r>
            <w:r w:rsidR="0080016C">
              <w:rPr>
                <w:noProof/>
                <w:webHidden/>
              </w:rPr>
              <w:fldChar w:fldCharType="begin"/>
            </w:r>
            <w:r w:rsidR="0080016C">
              <w:rPr>
                <w:noProof/>
                <w:webHidden/>
              </w:rPr>
              <w:instrText xml:space="preserve"> PAGEREF _Toc36309054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59FFD251" w14:textId="77777777" w:rsidR="0080016C" w:rsidRDefault="00254A5B" w:rsidP="00B35883">
          <w:pPr>
            <w:pStyle w:val="TOC2"/>
            <w:tabs>
              <w:tab w:val="right" w:leader="dot" w:pos="9016"/>
            </w:tabs>
            <w:jc w:val="both"/>
            <w:rPr>
              <w:rFonts w:eastAsiaTheme="minorEastAsia"/>
              <w:noProof/>
              <w:lang w:eastAsia="en-GB"/>
            </w:rPr>
          </w:pPr>
          <w:hyperlink w:anchor="_Toc36309055" w:history="1">
            <w:r w:rsidR="0080016C" w:rsidRPr="00060A81">
              <w:rPr>
                <w:rStyle w:val="Hyperlink"/>
                <w:noProof/>
              </w:rPr>
              <w:t>2.1</w:t>
            </w:r>
            <w:r w:rsidR="0080016C">
              <w:rPr>
                <w:noProof/>
                <w:webHidden/>
              </w:rPr>
              <w:tab/>
            </w:r>
            <w:r w:rsidR="0080016C">
              <w:rPr>
                <w:noProof/>
                <w:webHidden/>
              </w:rPr>
              <w:fldChar w:fldCharType="begin"/>
            </w:r>
            <w:r w:rsidR="0080016C">
              <w:rPr>
                <w:noProof/>
                <w:webHidden/>
              </w:rPr>
              <w:instrText xml:space="preserve"> PAGEREF _Toc36309055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463444F1"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56" w:history="1">
            <w:r w:rsidR="0080016C" w:rsidRPr="00060A81">
              <w:rPr>
                <w:rStyle w:val="Hyperlink"/>
                <w:noProof/>
              </w:rPr>
              <w:t>3</w:t>
            </w:r>
            <w:r w:rsidR="0080016C">
              <w:rPr>
                <w:rFonts w:eastAsiaTheme="minorEastAsia"/>
                <w:noProof/>
                <w:lang w:eastAsia="en-GB"/>
              </w:rPr>
              <w:tab/>
            </w:r>
            <w:r w:rsidR="0080016C" w:rsidRPr="00060A81">
              <w:rPr>
                <w:rStyle w:val="Hyperlink"/>
                <w:noProof/>
              </w:rPr>
              <w:t>Fluid-Structure Interaction</w:t>
            </w:r>
            <w:r w:rsidR="0080016C">
              <w:rPr>
                <w:noProof/>
                <w:webHidden/>
              </w:rPr>
              <w:tab/>
            </w:r>
            <w:r w:rsidR="0080016C">
              <w:rPr>
                <w:noProof/>
                <w:webHidden/>
              </w:rPr>
              <w:fldChar w:fldCharType="begin"/>
            </w:r>
            <w:r w:rsidR="0080016C">
              <w:rPr>
                <w:noProof/>
                <w:webHidden/>
              </w:rPr>
              <w:instrText xml:space="preserve"> PAGEREF _Toc36309056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5E45B162"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57" w:history="1">
            <w:r w:rsidR="0080016C" w:rsidRPr="00060A81">
              <w:rPr>
                <w:rStyle w:val="Hyperlink"/>
                <w:noProof/>
              </w:rPr>
              <w:t>3.1</w:t>
            </w:r>
            <w:r w:rsidR="0080016C">
              <w:rPr>
                <w:rFonts w:eastAsiaTheme="minorEastAsia"/>
                <w:noProof/>
                <w:lang w:eastAsia="en-GB"/>
              </w:rPr>
              <w:tab/>
            </w:r>
            <w:r w:rsidR="0080016C" w:rsidRPr="00060A81">
              <w:rPr>
                <w:rStyle w:val="Hyperlink"/>
                <w:noProof/>
              </w:rPr>
              <w:t>Proper Orthogonal Decomposition Parameterisation</w:t>
            </w:r>
            <w:r w:rsidR="0080016C">
              <w:rPr>
                <w:noProof/>
                <w:webHidden/>
              </w:rPr>
              <w:tab/>
            </w:r>
            <w:r w:rsidR="0080016C">
              <w:rPr>
                <w:noProof/>
                <w:webHidden/>
              </w:rPr>
              <w:fldChar w:fldCharType="begin"/>
            </w:r>
            <w:r w:rsidR="0080016C">
              <w:rPr>
                <w:noProof/>
                <w:webHidden/>
              </w:rPr>
              <w:instrText xml:space="preserve"> PAGEREF _Toc36309057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32B2E2A8"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58" w:history="1">
            <w:r w:rsidR="0080016C" w:rsidRPr="00060A81">
              <w:rPr>
                <w:rStyle w:val="Hyperlink"/>
                <w:noProof/>
              </w:rPr>
              <w:t>3.2</w:t>
            </w:r>
            <w:r w:rsidR="0080016C">
              <w:rPr>
                <w:rFonts w:eastAsiaTheme="minorEastAsia"/>
                <w:noProof/>
                <w:lang w:eastAsia="en-GB"/>
              </w:rPr>
              <w:tab/>
            </w:r>
            <w:r w:rsidR="0080016C" w:rsidRPr="00060A81">
              <w:rPr>
                <w:rStyle w:val="Hyperlink"/>
                <w:noProof/>
              </w:rPr>
              <w:t>RANS Simulation in TAU</w:t>
            </w:r>
            <w:r w:rsidR="0080016C">
              <w:rPr>
                <w:noProof/>
                <w:webHidden/>
              </w:rPr>
              <w:tab/>
            </w:r>
            <w:r w:rsidR="0080016C">
              <w:rPr>
                <w:noProof/>
                <w:webHidden/>
              </w:rPr>
              <w:fldChar w:fldCharType="begin"/>
            </w:r>
            <w:r w:rsidR="0080016C">
              <w:rPr>
                <w:noProof/>
                <w:webHidden/>
              </w:rPr>
              <w:instrText xml:space="preserve"> PAGEREF _Toc36309058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3AE09A5"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59" w:history="1">
            <w:r w:rsidR="0080016C" w:rsidRPr="00060A81">
              <w:rPr>
                <w:rStyle w:val="Hyperlink"/>
                <w:noProof/>
              </w:rPr>
              <w:t>3.3</w:t>
            </w:r>
            <w:r w:rsidR="0080016C">
              <w:rPr>
                <w:rFonts w:eastAsiaTheme="minorEastAsia"/>
                <w:noProof/>
                <w:lang w:eastAsia="en-GB"/>
              </w:rPr>
              <w:tab/>
            </w:r>
            <w:r w:rsidR="0080016C" w:rsidRPr="00060A81">
              <w:rPr>
                <w:rStyle w:val="Hyperlink"/>
                <w:noProof/>
              </w:rPr>
              <w:t>Linear Elastic Analysis in NASTRAN</w:t>
            </w:r>
            <w:r w:rsidR="0080016C">
              <w:rPr>
                <w:noProof/>
                <w:webHidden/>
              </w:rPr>
              <w:tab/>
            </w:r>
            <w:r w:rsidR="0080016C">
              <w:rPr>
                <w:noProof/>
                <w:webHidden/>
              </w:rPr>
              <w:fldChar w:fldCharType="begin"/>
            </w:r>
            <w:r w:rsidR="0080016C">
              <w:rPr>
                <w:noProof/>
                <w:webHidden/>
              </w:rPr>
              <w:instrText xml:space="preserve"> PAGEREF _Toc36309059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6B4C4C7"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60" w:history="1">
            <w:r w:rsidR="0080016C" w:rsidRPr="00060A81">
              <w:rPr>
                <w:rStyle w:val="Hyperlink"/>
                <w:noProof/>
              </w:rPr>
              <w:t>3.4</w:t>
            </w:r>
            <w:r w:rsidR="0080016C">
              <w:rPr>
                <w:rFonts w:eastAsiaTheme="minorEastAsia"/>
                <w:noProof/>
                <w:lang w:eastAsia="en-GB"/>
              </w:rPr>
              <w:tab/>
            </w:r>
            <w:r w:rsidR="0080016C" w:rsidRPr="00060A81">
              <w:rPr>
                <w:rStyle w:val="Hyperlink"/>
                <w:noProof/>
              </w:rPr>
              <w:t>Interpolation</w:t>
            </w:r>
            <w:r w:rsidR="0080016C">
              <w:rPr>
                <w:noProof/>
                <w:webHidden/>
              </w:rPr>
              <w:tab/>
            </w:r>
            <w:r w:rsidR="0080016C">
              <w:rPr>
                <w:noProof/>
                <w:webHidden/>
              </w:rPr>
              <w:fldChar w:fldCharType="begin"/>
            </w:r>
            <w:r w:rsidR="0080016C">
              <w:rPr>
                <w:noProof/>
                <w:webHidden/>
              </w:rPr>
              <w:instrText xml:space="preserve"> PAGEREF _Toc36309060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FEDC4DC"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61" w:history="1">
            <w:r w:rsidR="0080016C" w:rsidRPr="00060A81">
              <w:rPr>
                <w:rStyle w:val="Hyperlink"/>
                <w:noProof/>
              </w:rPr>
              <w:t>3.4.1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_Toc36309061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A5F919"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62" w:history="1">
            <w:r w:rsidR="0080016C" w:rsidRPr="00060A81">
              <w:rPr>
                <w:rStyle w:val="Hyperlink"/>
                <w:noProof/>
              </w:rPr>
              <w:t>3.4.2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_Toc36309062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D52115F"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63" w:history="1">
            <w:r w:rsidR="0080016C" w:rsidRPr="00060A81">
              <w:rPr>
                <w:rStyle w:val="Hyperlink"/>
                <w:noProof/>
              </w:rPr>
              <w:t>3.5</w:t>
            </w:r>
            <w:r w:rsidR="0080016C">
              <w:rPr>
                <w:rFonts w:eastAsiaTheme="minorEastAsia"/>
                <w:noProof/>
                <w:lang w:eastAsia="en-GB"/>
              </w:rPr>
              <w:tab/>
            </w:r>
            <w:r w:rsidR="0080016C" w:rsidRPr="00060A81">
              <w:rPr>
                <w:rStyle w:val="Hyperlink"/>
                <w:noProof/>
              </w:rPr>
              <w:t>RBF Mesh Deformation</w:t>
            </w:r>
            <w:r w:rsidR="0080016C">
              <w:rPr>
                <w:noProof/>
                <w:webHidden/>
              </w:rPr>
              <w:tab/>
            </w:r>
            <w:r w:rsidR="0080016C">
              <w:rPr>
                <w:noProof/>
                <w:webHidden/>
              </w:rPr>
              <w:fldChar w:fldCharType="begin"/>
            </w:r>
            <w:r w:rsidR="0080016C">
              <w:rPr>
                <w:noProof/>
                <w:webHidden/>
              </w:rPr>
              <w:instrText xml:space="preserve"> PAGEREF _Toc36309063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0712275"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64" w:history="1">
            <w:r w:rsidR="0080016C" w:rsidRPr="00060A81">
              <w:rPr>
                <w:rStyle w:val="Hyperlink"/>
                <w:noProof/>
              </w:rPr>
              <w:t>3.6</w:t>
            </w:r>
            <w:r w:rsidR="0080016C">
              <w:rPr>
                <w:rFonts w:eastAsiaTheme="minorEastAsia"/>
                <w:noProof/>
                <w:lang w:eastAsia="en-GB"/>
              </w:rPr>
              <w:tab/>
            </w:r>
            <w:r w:rsidR="0080016C" w:rsidRPr="00060A81">
              <w:rPr>
                <w:rStyle w:val="Hyperlink"/>
                <w:noProof/>
              </w:rPr>
              <w:t>Trim in the Loop</w:t>
            </w:r>
            <w:r w:rsidR="0080016C">
              <w:rPr>
                <w:noProof/>
                <w:webHidden/>
              </w:rPr>
              <w:tab/>
            </w:r>
            <w:r w:rsidR="0080016C">
              <w:rPr>
                <w:noProof/>
                <w:webHidden/>
              </w:rPr>
              <w:fldChar w:fldCharType="begin"/>
            </w:r>
            <w:r w:rsidR="0080016C">
              <w:rPr>
                <w:noProof/>
                <w:webHidden/>
              </w:rPr>
              <w:instrText xml:space="preserve"> PAGEREF _Toc36309064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43BE24"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65" w:history="1">
            <w:r w:rsidR="0080016C" w:rsidRPr="00060A81">
              <w:rPr>
                <w:rStyle w:val="Hyperlink"/>
                <w:noProof/>
              </w:rPr>
              <w:t>3.6.1</w:t>
            </w:r>
            <w:r w:rsidR="0080016C">
              <w:rPr>
                <w:rFonts w:eastAsiaTheme="minorEastAsia"/>
                <w:noProof/>
                <w:lang w:eastAsia="en-GB"/>
              </w:rPr>
              <w:tab/>
            </w:r>
            <w:r w:rsidR="0080016C" w:rsidRPr="00060A81">
              <w:rPr>
                <w:rStyle w:val="Hyperlink"/>
                <w:noProof/>
              </w:rPr>
              <w:t>Control Surface Deployment</w:t>
            </w:r>
            <w:r w:rsidR="0080016C">
              <w:rPr>
                <w:noProof/>
                <w:webHidden/>
              </w:rPr>
              <w:tab/>
            </w:r>
            <w:r w:rsidR="0080016C">
              <w:rPr>
                <w:noProof/>
                <w:webHidden/>
              </w:rPr>
              <w:fldChar w:fldCharType="begin"/>
            </w:r>
            <w:r w:rsidR="0080016C">
              <w:rPr>
                <w:noProof/>
                <w:webHidden/>
              </w:rPr>
              <w:instrText xml:space="preserve"> PAGEREF _Toc36309065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74E24A89"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66" w:history="1">
            <w:r w:rsidR="0080016C" w:rsidRPr="00060A81">
              <w:rPr>
                <w:rStyle w:val="Hyperlink"/>
                <w:noProof/>
              </w:rPr>
              <w:t>3.6.2</w:t>
            </w:r>
            <w:r w:rsidR="0080016C">
              <w:rPr>
                <w:rFonts w:eastAsiaTheme="minorEastAsia"/>
                <w:noProof/>
                <w:lang w:eastAsia="en-GB"/>
              </w:rPr>
              <w:tab/>
            </w:r>
            <w:r w:rsidR="0080016C" w:rsidRPr="00060A81">
              <w:rPr>
                <w:rStyle w:val="Hyperlink"/>
                <w:noProof/>
              </w:rPr>
              <w:t>Broyden Algorithm</w:t>
            </w:r>
            <w:r w:rsidR="0080016C">
              <w:rPr>
                <w:noProof/>
                <w:webHidden/>
              </w:rPr>
              <w:tab/>
            </w:r>
            <w:r w:rsidR="0080016C">
              <w:rPr>
                <w:noProof/>
                <w:webHidden/>
              </w:rPr>
              <w:fldChar w:fldCharType="begin"/>
            </w:r>
            <w:r w:rsidR="0080016C">
              <w:rPr>
                <w:noProof/>
                <w:webHidden/>
              </w:rPr>
              <w:instrText xml:space="preserve"> PAGEREF _Toc36309066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8525358"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67" w:history="1">
            <w:r w:rsidR="0080016C" w:rsidRPr="00060A81">
              <w:rPr>
                <w:rStyle w:val="Hyperlink"/>
                <w:noProof/>
              </w:rPr>
              <w:t>4</w:t>
            </w:r>
            <w:r w:rsidR="0080016C">
              <w:rPr>
                <w:rFonts w:eastAsiaTheme="minorEastAsia"/>
                <w:noProof/>
                <w:lang w:eastAsia="en-GB"/>
              </w:rPr>
              <w:tab/>
            </w:r>
            <w:r w:rsidR="0080016C" w:rsidRPr="00060A81">
              <w:rPr>
                <w:rStyle w:val="Hyperlink"/>
                <w:noProof/>
              </w:rPr>
              <w:t>Adjoint Approach for Aero-Elastic Optimisation</w:t>
            </w:r>
            <w:r w:rsidR="0080016C">
              <w:rPr>
                <w:noProof/>
                <w:webHidden/>
              </w:rPr>
              <w:tab/>
            </w:r>
            <w:r w:rsidR="0080016C">
              <w:rPr>
                <w:noProof/>
                <w:webHidden/>
              </w:rPr>
              <w:fldChar w:fldCharType="begin"/>
            </w:r>
            <w:r w:rsidR="0080016C">
              <w:rPr>
                <w:noProof/>
                <w:webHidden/>
              </w:rPr>
              <w:instrText xml:space="preserve"> PAGEREF _Toc36309067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542E42"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68" w:history="1">
            <w:r w:rsidR="0080016C" w:rsidRPr="00060A81">
              <w:rPr>
                <w:rStyle w:val="Hyperlink"/>
                <w:noProof/>
              </w:rPr>
              <w:t>4.1</w:t>
            </w:r>
            <w:r w:rsidR="0080016C">
              <w:rPr>
                <w:rFonts w:eastAsiaTheme="minorEastAsia"/>
                <w:noProof/>
                <w:lang w:eastAsia="en-GB"/>
              </w:rPr>
              <w:tab/>
            </w:r>
            <w:r w:rsidR="0080016C" w:rsidRPr="00060A81">
              <w:rPr>
                <w:rStyle w:val="Hyperlink"/>
                <w:noProof/>
              </w:rPr>
              <w:t>Finite Difference</w:t>
            </w:r>
            <w:r w:rsidR="0080016C">
              <w:rPr>
                <w:noProof/>
                <w:webHidden/>
              </w:rPr>
              <w:tab/>
            </w:r>
            <w:r w:rsidR="0080016C">
              <w:rPr>
                <w:noProof/>
                <w:webHidden/>
              </w:rPr>
              <w:fldChar w:fldCharType="begin"/>
            </w:r>
            <w:r w:rsidR="0080016C">
              <w:rPr>
                <w:noProof/>
                <w:webHidden/>
              </w:rPr>
              <w:instrText xml:space="preserve"> PAGEREF _Toc36309068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D7F8B45"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69" w:history="1">
            <w:r w:rsidR="0080016C" w:rsidRPr="00060A81">
              <w:rPr>
                <w:rStyle w:val="Hyperlink"/>
                <w:noProof/>
              </w:rPr>
              <w:t>4.2</w:t>
            </w:r>
            <w:r w:rsidR="0080016C">
              <w:rPr>
                <w:rFonts w:eastAsiaTheme="minorEastAsia"/>
                <w:noProof/>
                <w:lang w:eastAsia="en-GB"/>
              </w:rPr>
              <w:tab/>
            </w:r>
            <w:r w:rsidR="0080016C" w:rsidRPr="00060A81">
              <w:rPr>
                <w:rStyle w:val="Hyperlink"/>
                <w:noProof/>
              </w:rPr>
              <w:t>Flow Adjoint</w:t>
            </w:r>
            <w:r w:rsidR="0080016C">
              <w:rPr>
                <w:noProof/>
                <w:webHidden/>
              </w:rPr>
              <w:tab/>
            </w:r>
            <w:r w:rsidR="0080016C">
              <w:rPr>
                <w:noProof/>
                <w:webHidden/>
              </w:rPr>
              <w:fldChar w:fldCharType="begin"/>
            </w:r>
            <w:r w:rsidR="0080016C">
              <w:rPr>
                <w:noProof/>
                <w:webHidden/>
              </w:rPr>
              <w:instrText xml:space="preserve"> PAGEREF _Toc36309069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0EA21F"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0" w:history="1">
            <w:r w:rsidR="0080016C" w:rsidRPr="00060A81">
              <w:rPr>
                <w:rStyle w:val="Hyperlink"/>
                <w:noProof/>
              </w:rPr>
              <w:t>4.3</w:t>
            </w:r>
            <w:r w:rsidR="0080016C">
              <w:rPr>
                <w:rFonts w:eastAsiaTheme="minorEastAsia"/>
                <w:noProof/>
                <w:lang w:eastAsia="en-GB"/>
              </w:rPr>
              <w:tab/>
            </w:r>
            <w:r w:rsidR="0080016C" w:rsidRPr="00060A81">
              <w:rPr>
                <w:rStyle w:val="Hyperlink"/>
                <w:noProof/>
              </w:rPr>
              <w:t>Mesh Adjoint</w:t>
            </w:r>
            <w:r w:rsidR="0080016C">
              <w:rPr>
                <w:noProof/>
                <w:webHidden/>
              </w:rPr>
              <w:tab/>
            </w:r>
            <w:r w:rsidR="0080016C">
              <w:rPr>
                <w:noProof/>
                <w:webHidden/>
              </w:rPr>
              <w:fldChar w:fldCharType="begin"/>
            </w:r>
            <w:r w:rsidR="0080016C">
              <w:rPr>
                <w:noProof/>
                <w:webHidden/>
              </w:rPr>
              <w:instrText xml:space="preserve"> PAGEREF _Toc36309070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6E40BF"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1" w:history="1">
            <w:r w:rsidR="0080016C" w:rsidRPr="00060A81">
              <w:rPr>
                <w:rStyle w:val="Hyperlink"/>
                <w:noProof/>
              </w:rPr>
              <w:t>4.4</w:t>
            </w:r>
            <w:r w:rsidR="0080016C">
              <w:rPr>
                <w:rFonts w:eastAsiaTheme="minorEastAsia"/>
                <w:noProof/>
                <w:lang w:eastAsia="en-GB"/>
              </w:rPr>
              <w:tab/>
            </w:r>
            <w:r w:rsidR="0080016C" w:rsidRPr="00060A81">
              <w:rPr>
                <w:rStyle w:val="Hyperlink"/>
                <w:noProof/>
              </w:rPr>
              <w:t>Constant Lift Correction</w:t>
            </w:r>
            <w:r w:rsidR="0080016C">
              <w:rPr>
                <w:noProof/>
                <w:webHidden/>
              </w:rPr>
              <w:tab/>
            </w:r>
            <w:r w:rsidR="0080016C">
              <w:rPr>
                <w:noProof/>
                <w:webHidden/>
              </w:rPr>
              <w:fldChar w:fldCharType="begin"/>
            </w:r>
            <w:r w:rsidR="0080016C">
              <w:rPr>
                <w:noProof/>
                <w:webHidden/>
              </w:rPr>
              <w:instrText xml:space="preserve"> PAGEREF _Toc36309071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B6D627"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2" w:history="1">
            <w:r w:rsidR="0080016C" w:rsidRPr="00060A81">
              <w:rPr>
                <w:rStyle w:val="Hyperlink"/>
                <w:noProof/>
              </w:rPr>
              <w:t>4.5</w:t>
            </w:r>
            <w:r w:rsidR="0080016C">
              <w:rPr>
                <w:rFonts w:eastAsiaTheme="minorEastAsia"/>
                <w:noProof/>
                <w:lang w:eastAsia="en-GB"/>
              </w:rPr>
              <w:tab/>
            </w:r>
            <w:r w:rsidR="0080016C" w:rsidRPr="00060A81">
              <w:rPr>
                <w:rStyle w:val="Hyperlink"/>
                <w:noProof/>
              </w:rPr>
              <w:t>Aero-Elastic Adjoint Derivation</w:t>
            </w:r>
            <w:r w:rsidR="0080016C">
              <w:rPr>
                <w:noProof/>
                <w:webHidden/>
              </w:rPr>
              <w:tab/>
            </w:r>
            <w:r w:rsidR="0080016C">
              <w:rPr>
                <w:noProof/>
                <w:webHidden/>
              </w:rPr>
              <w:fldChar w:fldCharType="begin"/>
            </w:r>
            <w:r w:rsidR="0080016C">
              <w:rPr>
                <w:noProof/>
                <w:webHidden/>
              </w:rPr>
              <w:instrText xml:space="preserve"> PAGEREF _Toc36309072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24245E6"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3" w:history="1">
            <w:r w:rsidR="0080016C" w:rsidRPr="00060A81">
              <w:rPr>
                <w:rStyle w:val="Hyperlink"/>
                <w:noProof/>
              </w:rPr>
              <w:t>4.6</w:t>
            </w:r>
            <w:r w:rsidR="0080016C">
              <w:rPr>
                <w:rFonts w:eastAsiaTheme="minorEastAsia"/>
                <w:noProof/>
                <w:lang w:eastAsia="en-GB"/>
              </w:rPr>
              <w:tab/>
            </w:r>
            <w:r w:rsidR="0080016C" w:rsidRPr="00060A81">
              <w:rPr>
                <w:rStyle w:val="Hyperlink"/>
                <w:noProof/>
              </w:rPr>
              <w:t>Interpolation Derivatives</w:t>
            </w:r>
            <w:r w:rsidR="0080016C">
              <w:rPr>
                <w:noProof/>
                <w:webHidden/>
              </w:rPr>
              <w:tab/>
            </w:r>
            <w:r w:rsidR="0080016C">
              <w:rPr>
                <w:noProof/>
                <w:webHidden/>
              </w:rPr>
              <w:fldChar w:fldCharType="begin"/>
            </w:r>
            <w:r w:rsidR="0080016C">
              <w:rPr>
                <w:noProof/>
                <w:webHidden/>
              </w:rPr>
              <w:instrText xml:space="preserve"> PAGEREF _Toc36309073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63805714"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74" w:history="1">
            <w:r w:rsidR="0080016C" w:rsidRPr="00060A81">
              <w:rPr>
                <w:rStyle w:val="Hyperlink"/>
                <w:noProof/>
              </w:rPr>
              <w:t>4.6.1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_Toc36309074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4D9981E4" w14:textId="77777777" w:rsidR="0080016C" w:rsidRDefault="00254A5B" w:rsidP="00B35883">
          <w:pPr>
            <w:pStyle w:val="TOC3"/>
            <w:tabs>
              <w:tab w:val="left" w:pos="1320"/>
              <w:tab w:val="right" w:leader="dot" w:pos="9016"/>
            </w:tabs>
            <w:jc w:val="both"/>
            <w:rPr>
              <w:rFonts w:eastAsiaTheme="minorEastAsia"/>
              <w:noProof/>
              <w:lang w:eastAsia="en-GB"/>
            </w:rPr>
          </w:pPr>
          <w:hyperlink w:anchor="_Toc36309075" w:history="1">
            <w:r w:rsidR="0080016C" w:rsidRPr="00060A81">
              <w:rPr>
                <w:rStyle w:val="Hyperlink"/>
                <w:noProof/>
              </w:rPr>
              <w:t>4.6.2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_Toc36309075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18E9B0"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6" w:history="1">
            <w:r w:rsidR="0080016C" w:rsidRPr="00060A81">
              <w:rPr>
                <w:rStyle w:val="Hyperlink"/>
                <w:noProof/>
              </w:rPr>
              <w:t>4.7</w:t>
            </w:r>
            <w:r w:rsidR="0080016C">
              <w:rPr>
                <w:rFonts w:eastAsiaTheme="minorEastAsia"/>
                <w:noProof/>
                <w:lang w:eastAsia="en-GB"/>
              </w:rPr>
              <w:tab/>
            </w:r>
            <w:r w:rsidR="0080016C" w:rsidRPr="00060A81">
              <w:rPr>
                <w:rStyle w:val="Hyperlink"/>
                <w:noProof/>
              </w:rPr>
              <w:t>Non-Consistent Mesh Deformation</w:t>
            </w:r>
            <w:r w:rsidR="0080016C">
              <w:rPr>
                <w:noProof/>
                <w:webHidden/>
              </w:rPr>
              <w:tab/>
            </w:r>
            <w:r w:rsidR="0080016C">
              <w:rPr>
                <w:noProof/>
                <w:webHidden/>
              </w:rPr>
              <w:fldChar w:fldCharType="begin"/>
            </w:r>
            <w:r w:rsidR="0080016C">
              <w:rPr>
                <w:noProof/>
                <w:webHidden/>
              </w:rPr>
              <w:instrText xml:space="preserve"> PAGEREF _Toc36309076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7C9C0F4"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7" w:history="1">
            <w:r w:rsidR="0080016C" w:rsidRPr="00060A81">
              <w:rPr>
                <w:rStyle w:val="Hyperlink"/>
                <w:noProof/>
              </w:rPr>
              <w:t>4.8</w:t>
            </w:r>
            <w:r w:rsidR="0080016C">
              <w:rPr>
                <w:rFonts w:eastAsiaTheme="minorEastAsia"/>
                <w:noProof/>
                <w:lang w:eastAsia="en-GB"/>
              </w:rPr>
              <w:tab/>
            </w:r>
            <w:r w:rsidR="0080016C" w:rsidRPr="00060A81">
              <w:rPr>
                <w:rStyle w:val="Hyperlink"/>
                <w:noProof/>
              </w:rPr>
              <w:t>Solving the Coupled System</w:t>
            </w:r>
            <w:r w:rsidR="0080016C">
              <w:rPr>
                <w:noProof/>
                <w:webHidden/>
              </w:rPr>
              <w:tab/>
            </w:r>
            <w:r w:rsidR="0080016C">
              <w:rPr>
                <w:noProof/>
                <w:webHidden/>
              </w:rPr>
              <w:fldChar w:fldCharType="begin"/>
            </w:r>
            <w:r w:rsidR="0080016C">
              <w:rPr>
                <w:noProof/>
                <w:webHidden/>
              </w:rPr>
              <w:instrText xml:space="preserve"> PAGEREF _Toc36309077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FC3D71"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8" w:history="1">
            <w:r w:rsidR="0080016C" w:rsidRPr="00060A81">
              <w:rPr>
                <w:rStyle w:val="Hyperlink"/>
                <w:noProof/>
              </w:rPr>
              <w:t>4.9</w:t>
            </w:r>
            <w:r w:rsidR="0080016C">
              <w:rPr>
                <w:rFonts w:eastAsiaTheme="minorEastAsia"/>
                <w:noProof/>
                <w:lang w:eastAsia="en-GB"/>
              </w:rPr>
              <w:tab/>
            </w:r>
            <w:r w:rsidR="0080016C" w:rsidRPr="00060A81">
              <w:rPr>
                <w:rStyle w:val="Hyperlink"/>
                <w:noProof/>
              </w:rPr>
              <w:t>Trim Correction</w:t>
            </w:r>
            <w:r w:rsidR="0080016C">
              <w:rPr>
                <w:noProof/>
                <w:webHidden/>
              </w:rPr>
              <w:tab/>
            </w:r>
            <w:r w:rsidR="0080016C">
              <w:rPr>
                <w:noProof/>
                <w:webHidden/>
              </w:rPr>
              <w:fldChar w:fldCharType="begin"/>
            </w:r>
            <w:r w:rsidR="0080016C">
              <w:rPr>
                <w:noProof/>
                <w:webHidden/>
              </w:rPr>
              <w:instrText xml:space="preserve"> PAGEREF _Toc36309078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4CDC1A4"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79" w:history="1">
            <w:r w:rsidR="0080016C" w:rsidRPr="00060A81">
              <w:rPr>
                <w:rStyle w:val="Hyperlink"/>
                <w:noProof/>
              </w:rPr>
              <w:t>4.10</w:t>
            </w:r>
            <w:r w:rsidR="0080016C">
              <w:rPr>
                <w:rFonts w:eastAsiaTheme="minorEastAsia"/>
                <w:noProof/>
                <w:lang w:eastAsia="en-GB"/>
              </w:rPr>
              <w:tab/>
            </w:r>
            <w:r w:rsidR="0080016C" w:rsidRPr="00060A81">
              <w:rPr>
                <w:rStyle w:val="Hyperlink"/>
                <w:noProof/>
              </w:rPr>
              <w:t>Validation</w:t>
            </w:r>
            <w:r w:rsidR="0080016C">
              <w:rPr>
                <w:noProof/>
                <w:webHidden/>
              </w:rPr>
              <w:tab/>
            </w:r>
            <w:r w:rsidR="0080016C">
              <w:rPr>
                <w:noProof/>
                <w:webHidden/>
              </w:rPr>
              <w:fldChar w:fldCharType="begin"/>
            </w:r>
            <w:r w:rsidR="0080016C">
              <w:rPr>
                <w:noProof/>
                <w:webHidden/>
              </w:rPr>
              <w:instrText xml:space="preserve"> PAGEREF _Toc36309079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348A5CC9"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80" w:history="1">
            <w:r w:rsidR="0080016C" w:rsidRPr="00060A81">
              <w:rPr>
                <w:rStyle w:val="Hyperlink"/>
                <w:noProof/>
              </w:rPr>
              <w:t>5</w:t>
            </w:r>
            <w:r w:rsidR="0080016C">
              <w:rPr>
                <w:rFonts w:eastAsiaTheme="minorEastAsia"/>
                <w:noProof/>
                <w:lang w:eastAsia="en-GB"/>
              </w:rPr>
              <w:tab/>
            </w:r>
            <w:r w:rsidR="0080016C" w:rsidRPr="00060A81">
              <w:rPr>
                <w:rStyle w:val="Hyperlink"/>
                <w:noProof/>
              </w:rPr>
              <w:t>Variable Camber Continuous Trailing Edge</w:t>
            </w:r>
            <w:r w:rsidR="0080016C">
              <w:rPr>
                <w:noProof/>
                <w:webHidden/>
              </w:rPr>
              <w:tab/>
            </w:r>
            <w:r w:rsidR="0080016C">
              <w:rPr>
                <w:noProof/>
                <w:webHidden/>
              </w:rPr>
              <w:fldChar w:fldCharType="begin"/>
            </w:r>
            <w:r w:rsidR="0080016C">
              <w:rPr>
                <w:noProof/>
                <w:webHidden/>
              </w:rPr>
              <w:instrText xml:space="preserve"> PAGEREF _Toc36309080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3B166B4E"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81" w:history="1">
            <w:r w:rsidR="0080016C" w:rsidRPr="00060A81">
              <w:rPr>
                <w:rStyle w:val="Hyperlink"/>
                <w:noProof/>
              </w:rPr>
              <w:t>5.1</w:t>
            </w:r>
            <w:r w:rsidR="0080016C">
              <w:rPr>
                <w:rFonts w:eastAsiaTheme="minorEastAsia"/>
                <w:noProof/>
                <w:lang w:eastAsia="en-GB"/>
              </w:rPr>
              <w:tab/>
            </w:r>
            <w:r w:rsidR="0080016C" w:rsidRPr="00060A81">
              <w:rPr>
                <w:rStyle w:val="Hyperlink"/>
                <w:noProof/>
              </w:rPr>
              <w:t>Theoretical Design</w:t>
            </w:r>
            <w:r w:rsidR="0080016C">
              <w:rPr>
                <w:noProof/>
                <w:webHidden/>
              </w:rPr>
              <w:tab/>
            </w:r>
            <w:r w:rsidR="0080016C">
              <w:rPr>
                <w:noProof/>
                <w:webHidden/>
              </w:rPr>
              <w:fldChar w:fldCharType="begin"/>
            </w:r>
            <w:r w:rsidR="0080016C">
              <w:rPr>
                <w:noProof/>
                <w:webHidden/>
              </w:rPr>
              <w:instrText xml:space="preserve"> PAGEREF _Toc36309081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661F5278" w14:textId="77777777" w:rsidR="0080016C" w:rsidRDefault="00254A5B" w:rsidP="00B35883">
          <w:pPr>
            <w:pStyle w:val="TOC2"/>
            <w:tabs>
              <w:tab w:val="left" w:pos="880"/>
              <w:tab w:val="right" w:leader="dot" w:pos="9016"/>
            </w:tabs>
            <w:jc w:val="both"/>
            <w:rPr>
              <w:rFonts w:eastAsiaTheme="minorEastAsia"/>
              <w:noProof/>
              <w:lang w:eastAsia="en-GB"/>
            </w:rPr>
          </w:pPr>
          <w:hyperlink w:anchor="_Toc36309082" w:history="1">
            <w:r w:rsidR="0080016C" w:rsidRPr="00060A81">
              <w:rPr>
                <w:rStyle w:val="Hyperlink"/>
                <w:noProof/>
              </w:rPr>
              <w:t>5.2</w:t>
            </w:r>
            <w:r w:rsidR="0080016C">
              <w:rPr>
                <w:rFonts w:eastAsiaTheme="minorEastAsia"/>
                <w:noProof/>
                <w:lang w:eastAsia="en-GB"/>
              </w:rPr>
              <w:tab/>
            </w:r>
            <w:r w:rsidR="0080016C" w:rsidRPr="00060A81">
              <w:rPr>
                <w:rStyle w:val="Hyperlink"/>
                <w:noProof/>
              </w:rPr>
              <w:t>Parameterisation</w:t>
            </w:r>
            <w:r w:rsidR="0080016C">
              <w:rPr>
                <w:noProof/>
                <w:webHidden/>
              </w:rPr>
              <w:tab/>
            </w:r>
            <w:r w:rsidR="0080016C">
              <w:rPr>
                <w:noProof/>
                <w:webHidden/>
              </w:rPr>
              <w:fldChar w:fldCharType="begin"/>
            </w:r>
            <w:r w:rsidR="0080016C">
              <w:rPr>
                <w:noProof/>
                <w:webHidden/>
              </w:rPr>
              <w:instrText xml:space="preserve"> PAGEREF _Toc36309082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5AABBC34"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83" w:history="1">
            <w:r w:rsidR="0080016C" w:rsidRPr="00060A81">
              <w:rPr>
                <w:rStyle w:val="Hyperlink"/>
                <w:noProof/>
              </w:rPr>
              <w:t>6</w:t>
            </w:r>
            <w:r w:rsidR="0080016C">
              <w:rPr>
                <w:rFonts w:eastAsiaTheme="minorEastAsia"/>
                <w:noProof/>
                <w:lang w:eastAsia="en-GB"/>
              </w:rPr>
              <w:tab/>
            </w:r>
            <w:r w:rsidR="0080016C" w:rsidRPr="00060A81">
              <w:rPr>
                <w:rStyle w:val="Hyperlink"/>
                <w:noProof/>
              </w:rPr>
              <w:t>Multipoint Optimisation of the XRF1 at Cruise Condition</w:t>
            </w:r>
            <w:r w:rsidR="0080016C">
              <w:rPr>
                <w:noProof/>
                <w:webHidden/>
              </w:rPr>
              <w:tab/>
            </w:r>
            <w:r w:rsidR="0080016C">
              <w:rPr>
                <w:noProof/>
                <w:webHidden/>
              </w:rPr>
              <w:fldChar w:fldCharType="begin"/>
            </w:r>
            <w:r w:rsidR="0080016C">
              <w:rPr>
                <w:noProof/>
                <w:webHidden/>
              </w:rPr>
              <w:instrText xml:space="preserve"> PAGEREF _Toc36309083 \h </w:instrText>
            </w:r>
            <w:r w:rsidR="0080016C">
              <w:rPr>
                <w:noProof/>
                <w:webHidden/>
              </w:rPr>
            </w:r>
            <w:r w:rsidR="0080016C">
              <w:rPr>
                <w:noProof/>
                <w:webHidden/>
              </w:rPr>
              <w:fldChar w:fldCharType="separate"/>
            </w:r>
            <w:r w:rsidR="0080016C">
              <w:rPr>
                <w:noProof/>
                <w:webHidden/>
              </w:rPr>
              <w:t>8</w:t>
            </w:r>
            <w:r w:rsidR="0080016C">
              <w:rPr>
                <w:noProof/>
                <w:webHidden/>
              </w:rPr>
              <w:fldChar w:fldCharType="end"/>
            </w:r>
          </w:hyperlink>
        </w:p>
        <w:p w14:paraId="09600557"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84" w:history="1">
            <w:r w:rsidR="0080016C" w:rsidRPr="00060A81">
              <w:rPr>
                <w:rStyle w:val="Hyperlink"/>
                <w:noProof/>
              </w:rPr>
              <w:t>7</w:t>
            </w:r>
            <w:r w:rsidR="0080016C">
              <w:rPr>
                <w:rFonts w:eastAsiaTheme="minorEastAsia"/>
                <w:noProof/>
                <w:lang w:eastAsia="en-GB"/>
              </w:rPr>
              <w:tab/>
            </w:r>
            <w:r w:rsidR="0080016C" w:rsidRPr="00060A81">
              <w:rPr>
                <w:rStyle w:val="Hyperlink"/>
                <w:noProof/>
              </w:rPr>
              <w:t>VCCTEF Optimisation of the XRF1 at Off-Design Conditions</w:t>
            </w:r>
            <w:r w:rsidR="0080016C">
              <w:rPr>
                <w:noProof/>
                <w:webHidden/>
              </w:rPr>
              <w:tab/>
            </w:r>
            <w:r w:rsidR="0080016C">
              <w:rPr>
                <w:noProof/>
                <w:webHidden/>
              </w:rPr>
              <w:fldChar w:fldCharType="begin"/>
            </w:r>
            <w:r w:rsidR="0080016C">
              <w:rPr>
                <w:noProof/>
                <w:webHidden/>
              </w:rPr>
              <w:instrText xml:space="preserve"> PAGEREF _Toc36309084 \h </w:instrText>
            </w:r>
            <w:r w:rsidR="0080016C">
              <w:rPr>
                <w:noProof/>
                <w:webHidden/>
              </w:rPr>
            </w:r>
            <w:r w:rsidR="0080016C">
              <w:rPr>
                <w:noProof/>
                <w:webHidden/>
              </w:rPr>
              <w:fldChar w:fldCharType="separate"/>
            </w:r>
            <w:r w:rsidR="0080016C">
              <w:rPr>
                <w:noProof/>
                <w:webHidden/>
              </w:rPr>
              <w:t>9</w:t>
            </w:r>
            <w:r w:rsidR="0080016C">
              <w:rPr>
                <w:noProof/>
                <w:webHidden/>
              </w:rPr>
              <w:fldChar w:fldCharType="end"/>
            </w:r>
          </w:hyperlink>
        </w:p>
        <w:p w14:paraId="43B9840A"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85" w:history="1">
            <w:r w:rsidR="0080016C" w:rsidRPr="00060A81">
              <w:rPr>
                <w:rStyle w:val="Hyperlink"/>
                <w:noProof/>
              </w:rPr>
              <w:t>8</w:t>
            </w:r>
            <w:r w:rsidR="0080016C">
              <w:rPr>
                <w:rFonts w:eastAsiaTheme="minorEastAsia"/>
                <w:noProof/>
                <w:lang w:eastAsia="en-GB"/>
              </w:rPr>
              <w:tab/>
            </w:r>
            <w:r w:rsidR="0080016C" w:rsidRPr="00060A81">
              <w:rPr>
                <w:rStyle w:val="Hyperlink"/>
                <w:noProof/>
              </w:rPr>
              <w:t>Conclusion</w:t>
            </w:r>
            <w:r w:rsidR="0080016C">
              <w:rPr>
                <w:noProof/>
                <w:webHidden/>
              </w:rPr>
              <w:tab/>
            </w:r>
            <w:r w:rsidR="0080016C">
              <w:rPr>
                <w:noProof/>
                <w:webHidden/>
              </w:rPr>
              <w:fldChar w:fldCharType="begin"/>
            </w:r>
            <w:r w:rsidR="0080016C">
              <w:rPr>
                <w:noProof/>
                <w:webHidden/>
              </w:rPr>
              <w:instrText xml:space="preserve"> PAGEREF _Toc36309085 \h </w:instrText>
            </w:r>
            <w:r w:rsidR="0080016C">
              <w:rPr>
                <w:noProof/>
                <w:webHidden/>
              </w:rPr>
            </w:r>
            <w:r w:rsidR="0080016C">
              <w:rPr>
                <w:noProof/>
                <w:webHidden/>
              </w:rPr>
              <w:fldChar w:fldCharType="separate"/>
            </w:r>
            <w:r w:rsidR="0080016C">
              <w:rPr>
                <w:noProof/>
                <w:webHidden/>
              </w:rPr>
              <w:t>10</w:t>
            </w:r>
            <w:r w:rsidR="0080016C">
              <w:rPr>
                <w:noProof/>
                <w:webHidden/>
              </w:rPr>
              <w:fldChar w:fldCharType="end"/>
            </w:r>
          </w:hyperlink>
        </w:p>
        <w:p w14:paraId="3F0B5EA1" w14:textId="77777777" w:rsidR="0080016C" w:rsidRDefault="00254A5B" w:rsidP="00B35883">
          <w:pPr>
            <w:pStyle w:val="TOC1"/>
            <w:tabs>
              <w:tab w:val="left" w:pos="440"/>
              <w:tab w:val="right" w:leader="dot" w:pos="9016"/>
            </w:tabs>
            <w:jc w:val="both"/>
            <w:rPr>
              <w:rFonts w:eastAsiaTheme="minorEastAsia"/>
              <w:noProof/>
              <w:lang w:eastAsia="en-GB"/>
            </w:rPr>
          </w:pPr>
          <w:hyperlink w:anchor="_Toc36309086" w:history="1">
            <w:r w:rsidR="0080016C" w:rsidRPr="00060A81">
              <w:rPr>
                <w:rStyle w:val="Hyperlink"/>
                <w:noProof/>
              </w:rPr>
              <w:t>9</w:t>
            </w:r>
            <w:r w:rsidR="0080016C">
              <w:rPr>
                <w:rFonts w:eastAsiaTheme="minorEastAsia"/>
                <w:noProof/>
                <w:lang w:eastAsia="en-GB"/>
              </w:rPr>
              <w:tab/>
            </w:r>
            <w:r w:rsidR="0080016C" w:rsidRPr="00060A81">
              <w:rPr>
                <w:rStyle w:val="Hyperlink"/>
                <w:noProof/>
              </w:rPr>
              <w:t>References</w:t>
            </w:r>
            <w:r w:rsidR="0080016C">
              <w:rPr>
                <w:noProof/>
                <w:webHidden/>
              </w:rPr>
              <w:tab/>
            </w:r>
            <w:r w:rsidR="0080016C">
              <w:rPr>
                <w:noProof/>
                <w:webHidden/>
              </w:rPr>
              <w:fldChar w:fldCharType="begin"/>
            </w:r>
            <w:r w:rsidR="0080016C">
              <w:rPr>
                <w:noProof/>
                <w:webHidden/>
              </w:rPr>
              <w:instrText xml:space="preserve"> PAGEREF _Toc36309086 \h </w:instrText>
            </w:r>
            <w:r w:rsidR="0080016C">
              <w:rPr>
                <w:noProof/>
                <w:webHidden/>
              </w:rPr>
            </w:r>
            <w:r w:rsidR="0080016C">
              <w:rPr>
                <w:noProof/>
                <w:webHidden/>
              </w:rPr>
              <w:fldChar w:fldCharType="separate"/>
            </w:r>
            <w:r w:rsidR="0080016C">
              <w:rPr>
                <w:noProof/>
                <w:webHidden/>
              </w:rPr>
              <w:t>11</w:t>
            </w:r>
            <w:r w:rsidR="0080016C">
              <w:rPr>
                <w:noProof/>
                <w:webHidden/>
              </w:rPr>
              <w:fldChar w:fldCharType="end"/>
            </w:r>
          </w:hyperlink>
        </w:p>
        <w:p w14:paraId="323A2F04" w14:textId="77777777"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Toc36309053"/>
      <w:bookmarkStart w:id="2" w:name="_Ref37174619"/>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is able to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36309054"/>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36309055"/>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36309056"/>
      <w:r>
        <w:lastRenderedPageBreak/>
        <w:t>Fluid-Structure Interaction</w:t>
      </w:r>
      <w:bookmarkEnd w:id="5"/>
    </w:p>
    <w:p w14:paraId="62C43621" w14:textId="77777777" w:rsidR="005F5E9E" w:rsidRDefault="005F5E9E" w:rsidP="00B35883">
      <w:pPr>
        <w:pStyle w:val="Heading2"/>
        <w:jc w:val="both"/>
      </w:pPr>
      <w:bookmarkStart w:id="6" w:name="_Toc36309057"/>
      <w:r>
        <w:t>Proper Orthogonal Decomposition Parameterisation</w:t>
      </w:r>
      <w:bookmarkEnd w:id="6"/>
    </w:p>
    <w:p w14:paraId="1C5D790A" w14:textId="77777777" w:rsidR="005F5E9E" w:rsidRDefault="005F5E9E" w:rsidP="00B35883">
      <w:pPr>
        <w:pStyle w:val="Heading2"/>
        <w:jc w:val="both"/>
      </w:pPr>
      <w:bookmarkStart w:id="7" w:name="_Toc36309058"/>
      <w:r>
        <w:t>RANS Simulation in TAU</w:t>
      </w:r>
      <w:bookmarkEnd w:id="7"/>
    </w:p>
    <w:p w14:paraId="48F9416F" w14:textId="77777777" w:rsidR="005F5E9E" w:rsidRDefault="005F5E9E" w:rsidP="00B35883">
      <w:pPr>
        <w:pStyle w:val="Heading2"/>
        <w:jc w:val="both"/>
      </w:pPr>
      <w:bookmarkStart w:id="8" w:name="_Toc36309059"/>
      <w:r>
        <w:t>Linear Elastic Analysis in NASTRAN</w:t>
      </w:r>
      <w:bookmarkEnd w:id="8"/>
    </w:p>
    <w:p w14:paraId="1D502022" w14:textId="77777777" w:rsidR="005F5E9E" w:rsidRDefault="005F5E9E" w:rsidP="00B35883">
      <w:pPr>
        <w:pStyle w:val="Heading2"/>
        <w:jc w:val="both"/>
      </w:pPr>
      <w:bookmarkStart w:id="9" w:name="_Toc36309060"/>
      <w:r>
        <w:t>Interpolation</w:t>
      </w:r>
      <w:bookmarkEnd w:id="9"/>
    </w:p>
    <w:p w14:paraId="25ED85E7" w14:textId="77777777" w:rsidR="005F5E9E" w:rsidRDefault="005F5E9E" w:rsidP="00B35883">
      <w:pPr>
        <w:pStyle w:val="Heading3"/>
        <w:jc w:val="both"/>
      </w:pPr>
      <w:bookmarkStart w:id="10" w:name="_Toc36309061"/>
      <w:r>
        <w:t>CFD to CSM Interpolation</w:t>
      </w:r>
      <w:bookmarkEnd w:id="10"/>
    </w:p>
    <w:p w14:paraId="2436C8AF" w14:textId="77777777" w:rsidR="005F5E9E" w:rsidRDefault="005F5E9E" w:rsidP="00B35883">
      <w:pPr>
        <w:pStyle w:val="Heading3"/>
        <w:jc w:val="both"/>
      </w:pPr>
      <w:bookmarkStart w:id="11" w:name="_Toc36309062"/>
      <w:r>
        <w:t>CSM to CFD Interpolation</w:t>
      </w:r>
      <w:bookmarkEnd w:id="11"/>
    </w:p>
    <w:p w14:paraId="64BDAC47" w14:textId="47266494" w:rsidR="005F5E9E" w:rsidRDefault="005F5E9E" w:rsidP="00B35883">
      <w:pPr>
        <w:pStyle w:val="Heading2"/>
        <w:jc w:val="both"/>
      </w:pPr>
      <w:bookmarkStart w:id="12" w:name="_Toc36309063"/>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254A5B"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77777777" w:rsidR="00254A5B" w:rsidRDefault="00254A5B" w:rsidP="00254A5B">
            <w:pPr>
              <w:jc w:val="right"/>
            </w:pPr>
            <w:r>
              <w:br/>
              <w:t>(</w:t>
            </w:r>
            <w:fldSimple w:instr=" STYLEREF 1 \s ">
              <w:r>
                <w:rPr>
                  <w:noProof/>
                </w:rPr>
                <w:t>4</w:t>
              </w:r>
            </w:fldSimple>
            <w:r>
              <w:t>.</w:t>
            </w:r>
            <w:fldSimple w:instr=" SEQ Equation \* ARABIC \s 1 ">
              <w:r>
                <w:rPr>
                  <w:noProof/>
                </w:rPr>
                <w:t>26</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36309064"/>
      <w:r>
        <w:t>Trim in the Loop</w:t>
      </w:r>
      <w:bookmarkEnd w:id="13"/>
    </w:p>
    <w:p w14:paraId="64B0672F" w14:textId="77777777" w:rsidR="005F5E9E" w:rsidRDefault="005F5E9E" w:rsidP="00B35883">
      <w:pPr>
        <w:pStyle w:val="Heading3"/>
        <w:jc w:val="both"/>
      </w:pPr>
      <w:bookmarkStart w:id="14" w:name="_Toc36309065"/>
      <w:r>
        <w:t>Control Surface Deployment</w:t>
      </w:r>
      <w:bookmarkEnd w:id="14"/>
    </w:p>
    <w:p w14:paraId="5E736BB6" w14:textId="77777777" w:rsidR="005F5E9E" w:rsidRDefault="005F5E9E" w:rsidP="00B35883">
      <w:pPr>
        <w:pStyle w:val="Heading3"/>
        <w:jc w:val="both"/>
      </w:pPr>
      <w:bookmarkStart w:id="15" w:name="_Toc36309066"/>
      <w:r>
        <w:t>Broyden Algorithm</w:t>
      </w:r>
      <w:bookmarkEnd w:id="15"/>
    </w:p>
    <w:p w14:paraId="0CF805B4" w14:textId="77777777" w:rsidR="00CC3BBF" w:rsidRDefault="00CC3BBF" w:rsidP="003B40F7">
      <w:pPr>
        <w:pStyle w:val="Heading1"/>
      </w:pPr>
      <w:bookmarkStart w:id="16" w:name="_Toc36309067"/>
      <w:bookmarkStart w:id="17" w:name="_Ref37174645"/>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36309068"/>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1E5E3570"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639D2586"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377F2CAB"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0DEB154A" w:rsidR="00C5762C" w:rsidRDefault="00C5762C" w:rsidP="00800254">
            <w:pPr>
              <w:jc w:val="right"/>
            </w:pPr>
            <w:r>
              <w:t>(</w:t>
            </w:r>
            <w:fldSimple w:instr=" STYLEREF 1 \s ">
              <w:r>
                <w:rPr>
                  <w:noProof/>
                </w:rPr>
                <w:t>4</w:t>
              </w:r>
            </w:fldSimple>
            <w:r>
              <w:t>.</w:t>
            </w:r>
            <w:fldSimple w:instr=" SEQ Equation \* ARABIC \s 1 ">
              <w:r>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254A5B"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6708A761" w:rsidR="00C9216D" w:rsidRDefault="00C9216D" w:rsidP="00C9216D">
            <w:pPr>
              <w:jc w:val="right"/>
            </w:pPr>
            <w:r>
              <w:t>(</w:t>
            </w:r>
            <w:fldSimple w:instr=" STYLEREF 1 \s ">
              <w:r>
                <w:rPr>
                  <w:noProof/>
                </w:rPr>
                <w:t>4</w:t>
              </w:r>
            </w:fldSimple>
            <w:r>
              <w:t>.</w:t>
            </w:r>
            <w:fldSimple w:instr=" SEQ Equation \* ARABIC \s 1 ">
              <w:r>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36309069"/>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3D3033D9" w:rsidR="00326589" w:rsidRDefault="00326589" w:rsidP="00B35883">
            <w:pPr>
              <w:jc w:val="right"/>
            </w:pPr>
            <w:r>
              <w:t>(</w:t>
            </w:r>
            <w:fldSimple w:instr=" STYLEREF 1 \s ">
              <w:r w:rsidR="00AE18A0">
                <w:rPr>
                  <w:noProof/>
                </w:rPr>
                <w:t>4</w:t>
              </w:r>
            </w:fldSimple>
            <w:r w:rsidR="00AE18A0">
              <w:t>.</w:t>
            </w:r>
            <w:fldSimple w:instr=" SEQ Equation \* ARABIC \s 1 ">
              <w:r w:rsidR="00AE18A0">
                <w:rPr>
                  <w:noProof/>
                </w:rPr>
                <w:t>4</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7127287E" w:rsidR="00AE18A0" w:rsidRDefault="00AE18A0" w:rsidP="00800254">
            <w:pPr>
              <w:jc w:val="right"/>
            </w:pPr>
            <w:r>
              <w:t>(</w:t>
            </w:r>
            <w:fldSimple w:instr=" STYLEREF 1 \s ">
              <w:r>
                <w:rPr>
                  <w:noProof/>
                </w:rPr>
                <w:t>4</w:t>
              </w:r>
            </w:fldSimple>
            <w:r>
              <w:t>.</w:t>
            </w:r>
            <w:fldSimple w:instr=" SEQ Equation \* ARABIC \s 1 ">
              <w:r>
                <w:rPr>
                  <w:noProof/>
                </w:rPr>
                <w:t>5</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486F6F51" w:rsidR="00105A33" w:rsidRDefault="00105A33" w:rsidP="00800254">
            <w:pPr>
              <w:jc w:val="right"/>
            </w:pPr>
            <w:r>
              <w:t>(</w:t>
            </w:r>
            <w:fldSimple w:instr=" STYLEREF 1 \s ">
              <w:r>
                <w:rPr>
                  <w:noProof/>
                </w:rPr>
                <w:t>4</w:t>
              </w:r>
            </w:fldSimple>
            <w:r>
              <w:t>.</w:t>
            </w:r>
            <w:fldSimple w:instr=" SEQ Equation \* ARABIC \s 1 ">
              <w:r>
                <w:rPr>
                  <w:noProof/>
                </w:rPr>
                <w:t>6</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be considered to be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all of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This is why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254A5B"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77777777" w:rsidR="0097212E" w:rsidRDefault="0097212E" w:rsidP="0097212E">
            <w:pPr>
              <w:jc w:val="right"/>
            </w:pPr>
            <w:r>
              <w:t>(</w:t>
            </w:r>
            <w:fldSimple w:instr=" STYLEREF 1 \s ">
              <w:r>
                <w:rPr>
                  <w:noProof/>
                </w:rPr>
                <w:t>4</w:t>
              </w:r>
            </w:fldSimple>
            <w:r>
              <w:t>.</w:t>
            </w:r>
            <w:fldSimple w:instr=" SEQ Equation \* ARABIC \s 1 ">
              <w:r>
                <w:rPr>
                  <w:noProof/>
                </w:rPr>
                <w:t>7</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all of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254A5B"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7D774C12" w:rsidR="00A51643" w:rsidRDefault="00A51643" w:rsidP="00800254">
            <w:pPr>
              <w:jc w:val="right"/>
            </w:pPr>
            <w:r>
              <w:t>(</w:t>
            </w:r>
            <w:fldSimple w:instr=" STYLEREF 1 \s ">
              <w:r>
                <w:rPr>
                  <w:noProof/>
                </w:rPr>
                <w:t>4</w:t>
              </w:r>
            </w:fldSimple>
            <w:r>
              <w:t>.</w:t>
            </w:r>
            <w:fldSimple w:instr=" SEQ Equation \* ARABIC \s 1 ">
              <w:r>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254A5B"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60061988" w:rsidR="00A51643" w:rsidRDefault="00A51643" w:rsidP="00800254">
            <w:pPr>
              <w:jc w:val="right"/>
            </w:pPr>
            <w:r>
              <w:t>(</w:t>
            </w:r>
            <w:fldSimple w:instr=" STYLEREF 1 \s ">
              <w:r>
                <w:rPr>
                  <w:noProof/>
                </w:rPr>
                <w:t>4</w:t>
              </w:r>
            </w:fldSimple>
            <w:r>
              <w:t>.</w:t>
            </w:r>
            <w:fldSimple w:instr=" SEQ Equation \* ARABIC \s 1 ">
              <w:r>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254A5B"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57CC1213" w:rsidR="009E20B3" w:rsidRDefault="009E20B3" w:rsidP="00800254">
            <w:pPr>
              <w:jc w:val="right"/>
            </w:pPr>
            <w:r>
              <w:t>(</w:t>
            </w:r>
            <w:fldSimple w:instr=" STYLEREF 1 \s ">
              <w:r>
                <w:rPr>
                  <w:noProof/>
                </w:rPr>
                <w:t>4</w:t>
              </w:r>
            </w:fldSimple>
            <w:r>
              <w:t>.</w:t>
            </w:r>
            <w:fldSimple w:instr=" SEQ Equation \* ARABIC \s 1 ">
              <w:r>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sufficient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254A5B"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0C6155D5" w:rsidR="009E20B3" w:rsidRDefault="009E20B3" w:rsidP="00800254">
            <w:pPr>
              <w:jc w:val="right"/>
            </w:pPr>
            <w:r>
              <w:t>(</w:t>
            </w:r>
            <w:fldSimple w:instr=" STYLEREF 1 \s ">
              <w:r>
                <w:rPr>
                  <w:noProof/>
                </w:rPr>
                <w:t>4</w:t>
              </w:r>
            </w:fldSimple>
            <w:r>
              <w:t>.</w:t>
            </w:r>
            <w:fldSimple w:instr=" SEQ Equation \* ARABIC \s 1 ">
              <w:r>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254A5B"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C72D962" w:rsidR="009E20B3" w:rsidRDefault="009E20B3" w:rsidP="00800254">
            <w:pPr>
              <w:jc w:val="right"/>
            </w:pPr>
            <w:r>
              <w:t>(</w:t>
            </w:r>
            <w:fldSimple w:instr=" STYLEREF 1 \s ">
              <w:r>
                <w:rPr>
                  <w:noProof/>
                </w:rPr>
                <w:t>4</w:t>
              </w:r>
            </w:fldSimple>
            <w:r>
              <w:t>.</w:t>
            </w:r>
            <w:fldSimple w:instr=" SEQ Equation \* ARABIC \s 1 ">
              <w:r>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36309070"/>
      <w:r>
        <w:t>Mesh Adjoint</w:t>
      </w:r>
      <w:bookmarkEnd w:id="20"/>
    </w:p>
    <w:p w14:paraId="3D0DFCEC" w14:textId="22B67FFD" w:rsidR="00800254" w:rsidRDefault="00800254" w:rsidP="00800254">
      <w:r>
        <w:t xml:space="preserve">The </w:t>
      </w:r>
      <w:r w:rsidR="00FF4E29">
        <w:t xml:space="preserve">mesh sensitivity can of course be calculated by finite differences. This isn’t a ridiculous prospect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254A5B"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26889D94" w:rsidR="00697496" w:rsidRDefault="00697496" w:rsidP="00697496">
            <w:pPr>
              <w:jc w:val="right"/>
            </w:pPr>
            <w:r>
              <w:t>(</w:t>
            </w:r>
            <w:fldSimple w:instr=" STYLEREF 1 \s ">
              <w:r>
                <w:rPr>
                  <w:noProof/>
                </w:rPr>
                <w:t>4</w:t>
              </w:r>
            </w:fldSimple>
            <w:r>
              <w:t>.</w:t>
            </w:r>
            <w:fldSimple w:instr=" SEQ Equation \* ARABIC \s 1 ">
              <w:r>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666B041C"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F33D4F">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will be derived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77777777" w:rsidR="00055D07" w:rsidRDefault="00055D07" w:rsidP="00154D0C">
            <w:pPr>
              <w:jc w:val="right"/>
            </w:pPr>
            <w:r>
              <w:t>(</w:t>
            </w:r>
            <w:fldSimple w:instr=" STYLEREF 1 \s ">
              <w:r>
                <w:rPr>
                  <w:noProof/>
                </w:rPr>
                <w:t>4</w:t>
              </w:r>
            </w:fldSimple>
            <w:r>
              <w:t>.</w:t>
            </w:r>
            <w:fldSimple w:instr=" SEQ Equation \* ARABIC \s 1 ">
              <w:r>
                <w:rPr>
                  <w:noProof/>
                </w:rPr>
                <w:t>16</w:t>
              </w:r>
            </w:fldSimple>
            <w:r>
              <w:t>)</w:t>
            </w:r>
          </w:p>
          <w:p w14:paraId="1A353149" w14:textId="25071485" w:rsidR="00154D0C" w:rsidRDefault="00154D0C" w:rsidP="00154D0C">
            <w:pPr>
              <w:jc w:val="right"/>
            </w:pPr>
          </w:p>
        </w:tc>
      </w:tr>
      <w:tr w:rsidR="00154D0C" w14:paraId="722DDA8A" w14:textId="77777777" w:rsidTr="00154D0C">
        <w:trPr>
          <w:trHeight w:val="269"/>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254A5B"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5348C930" w:rsidR="00055D07" w:rsidRDefault="00055D07" w:rsidP="00154D0C">
            <w:pPr>
              <w:jc w:val="right"/>
            </w:pPr>
            <w:r>
              <w:t>(</w:t>
            </w:r>
            <w:fldSimple w:instr=" STYLEREF 1 \s ">
              <w:r>
                <w:rPr>
                  <w:noProof/>
                </w:rPr>
                <w:t>4</w:t>
              </w:r>
            </w:fldSimple>
            <w:r>
              <w:t>.</w:t>
            </w:r>
            <w:fldSimple w:instr=" SEQ Equation \* ARABIC \s 1 ">
              <w:r>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254A5B"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121751A6" w:rsidR="00A13EEB" w:rsidRDefault="00A13EEB" w:rsidP="0052338E">
            <w:pPr>
              <w:jc w:val="right"/>
            </w:pPr>
            <w:r>
              <w:t>(</w:t>
            </w:r>
            <w:fldSimple w:instr=" STYLEREF 1 \s ">
              <w:r>
                <w:rPr>
                  <w:noProof/>
                </w:rPr>
                <w:t>4</w:t>
              </w:r>
            </w:fldSimple>
            <w:r>
              <w:t>.</w:t>
            </w:r>
            <w:fldSimple w:instr=" SEQ Equation \* ARABIC \s 1 ">
              <w:r>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254A5B"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030F2A3A" w:rsidR="00A13EEB" w:rsidRDefault="00A13EEB" w:rsidP="0052338E">
            <w:pPr>
              <w:jc w:val="right"/>
            </w:pPr>
            <w:r>
              <w:t>(</w:t>
            </w:r>
            <w:fldSimple w:instr=" STYLEREF 1 \s ">
              <w:r>
                <w:rPr>
                  <w:noProof/>
                </w:rPr>
                <w:t>4</w:t>
              </w:r>
            </w:fldSimple>
            <w:r>
              <w:t>.</w:t>
            </w:r>
            <w:fldSimple w:instr=" SEQ Equation \* ARABIC \s 1 ">
              <w:r>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254A5B"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77777777" w:rsidR="00154D0C" w:rsidRDefault="00154D0C" w:rsidP="00154D0C">
            <w:pPr>
              <w:jc w:val="right"/>
            </w:pPr>
            <w:r>
              <w:t>(</w:t>
            </w:r>
            <w:fldSimple w:instr=" STYLEREF 1 \s ">
              <w:r>
                <w:rPr>
                  <w:noProof/>
                </w:rPr>
                <w:t>4</w:t>
              </w:r>
            </w:fldSimple>
            <w:r>
              <w:t>.</w:t>
            </w:r>
            <w:fldSimple w:instr=" SEQ Equation \* ARABIC \s 1 ">
              <w:r>
                <w:rPr>
                  <w:noProof/>
                </w:rPr>
                <w:t>18</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254A5B"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77777777" w:rsidR="00154D0C" w:rsidRDefault="00154D0C" w:rsidP="00154D0C">
            <w:pPr>
              <w:jc w:val="right"/>
            </w:pPr>
            <w:r>
              <w:t>(</w:t>
            </w:r>
            <w:fldSimple w:instr=" STYLEREF 1 \s ">
              <w:r>
                <w:rPr>
                  <w:noProof/>
                </w:rPr>
                <w:t>4</w:t>
              </w:r>
            </w:fldSimple>
            <w:r>
              <w:t>.</w:t>
            </w:r>
            <w:fldSimple w:instr=" SEQ Equation \* ARABIC \s 1 ">
              <w:r>
                <w:rPr>
                  <w:noProof/>
                </w:rPr>
                <w:t>19</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254A5B"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02D60D85" w:rsidR="00722C63" w:rsidRDefault="00722C63" w:rsidP="00722C63">
            <w:pPr>
              <w:jc w:val="right"/>
            </w:pPr>
            <w:r>
              <w:t>(</w:t>
            </w:r>
            <w:fldSimple w:instr=" STYLEREF 1 \s ">
              <w:r>
                <w:rPr>
                  <w:noProof/>
                </w:rPr>
                <w:t>4</w:t>
              </w:r>
            </w:fldSimple>
            <w:r>
              <w:t>.</w:t>
            </w:r>
            <w:fldSimple w:instr=" SEQ Equation \* ARABIC \s 1 ">
              <w:r>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254A5B"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3AB13C43" w:rsidR="00722C63" w:rsidRDefault="00722C63" w:rsidP="0052338E">
            <w:pPr>
              <w:jc w:val="right"/>
            </w:pPr>
            <w:r>
              <w:t>(</w:t>
            </w:r>
            <w:fldSimple w:instr=" STYLEREF 1 \s ">
              <w:r>
                <w:rPr>
                  <w:noProof/>
                </w:rPr>
                <w:t>4</w:t>
              </w:r>
            </w:fldSimple>
            <w:r>
              <w:t>.</w:t>
            </w:r>
            <w:fldSimple w:instr=" SEQ Equation \* ARABIC \s 1 ">
              <w:r>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254A5B"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1317FED2" w:rsidR="004D5BEA" w:rsidRDefault="004D5BEA" w:rsidP="0052338E">
            <w:pPr>
              <w:jc w:val="right"/>
            </w:pPr>
            <w:r>
              <w:t>(</w:t>
            </w:r>
            <w:fldSimple w:instr=" STYLEREF 1 \s ">
              <w:r>
                <w:rPr>
                  <w:noProof/>
                </w:rPr>
                <w:t>4</w:t>
              </w:r>
            </w:fldSimple>
            <w:r>
              <w:t>.</w:t>
            </w:r>
            <w:fldSimple w:instr=" SEQ Equation \* ARABIC \s 1 ">
              <w:r>
                <w:rPr>
                  <w:noProof/>
                </w:rPr>
                <w:t>24</w:t>
              </w:r>
            </w:fldSimple>
            <w:r>
              <w:t>)</w:t>
            </w:r>
          </w:p>
        </w:tc>
      </w:tr>
    </w:tbl>
    <w:p w14:paraId="2174FDF3" w14:textId="2E61A78F"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derived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5B21B297" w:rsidR="00FF551D" w:rsidRDefault="00FF551D" w:rsidP="00FF551D">
      <w:pPr>
        <w:pStyle w:val="Heading3"/>
      </w:pPr>
      <w:bookmarkStart w:id="21" w:name="_Toc36309071"/>
      <w:r>
        <w:t>Mesh Adjoint for RBF Mesh Deformation</w:t>
      </w:r>
    </w:p>
    <w:p w14:paraId="5E521100" w14:textId="75DACB8C"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the term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already known as an analytic relationship has already been derived.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however, must be derived.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0FFB9882" w:rsidR="00A211C3" w:rsidRPr="00AE18A0" w:rsidRDefault="00F9723B" w:rsidP="009B62DB">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r>
                                      <w:rPr>
                                        <w:rFonts w:ascii="Cambria Math" w:hAnsi="Cambria Math"/>
                                      </w:rPr>
                                      <m:t>j</m:t>
                                    </m:r>
                                  </m:sub>
                                </m:sSub>
                              </m:e>
                            </m:d>
                          </m:e>
                        </m:d>
                      </m:e>
                    </m:nary>
                  </m:e>
                </m:d>
                <m:r>
                  <w:rPr>
                    <w:rFonts w:ascii="Cambria Math" w:hAnsi="Cambria Math"/>
                  </w:rPr>
                  <m:t xml:space="preserve">     i=1…</m:t>
                </m:r>
                <m:sSub>
                  <m:sSubPr>
                    <m:ctrlPr>
                      <w:rPr>
                        <w:rFonts w:ascii="Cambria Math" w:hAnsi="Cambria Math"/>
                        <w:i/>
                      </w:rPr>
                    </m:ctrlPr>
                  </m:sSubPr>
                  <m:e>
                    <m:r>
                      <w:rPr>
                        <w:rFonts w:ascii="Cambria Math" w:hAnsi="Cambria Math"/>
                      </w:rPr>
                      <m:t>n</m:t>
                    </m:r>
                  </m:e>
                  <m:sub>
                    <m:r>
                      <w:rPr>
                        <w:rFonts w:ascii="Cambria Math" w:hAnsi="Cambria Math"/>
                      </w:rPr>
                      <m:t>V</m:t>
                    </m:r>
                  </m:sub>
                </m:sSub>
              </m:oMath>
            </m:oMathPara>
          </w:p>
        </w:tc>
        <w:tc>
          <w:tcPr>
            <w:tcW w:w="814" w:type="dxa"/>
            <w:shd w:val="clear" w:color="auto" w:fill="auto"/>
          </w:tcPr>
          <w:p w14:paraId="2AEBBFBB" w14:textId="7AEC1028" w:rsidR="00A211C3" w:rsidRDefault="00A211C3" w:rsidP="009B62DB">
            <w:pPr>
              <w:jc w:val="right"/>
            </w:pPr>
            <w:r>
              <w:t>(</w:t>
            </w:r>
            <w:fldSimple w:instr=" STYLEREF 1 \s ">
              <w:r>
                <w:rPr>
                  <w:noProof/>
                </w:rPr>
                <w:t>4</w:t>
              </w:r>
            </w:fldSimple>
            <w:r>
              <w:t>.</w:t>
            </w:r>
            <w:fldSimple w:instr=" SEQ Equation \* ARABIC \s 1 ">
              <w:r>
                <w:rPr>
                  <w:noProof/>
                </w:rPr>
                <w:t>25</w:t>
              </w:r>
            </w:fldSimple>
            <w:r>
              <w:t>)</w:t>
            </w:r>
          </w:p>
        </w:tc>
      </w:tr>
    </w:tbl>
    <w:p w14:paraId="65BFC2E7" w14:textId="72AF5385" w:rsidR="00A211C3" w:rsidRDefault="002D5BD1" w:rsidP="00CA548A">
      <w:pPr>
        <w:rPr>
          <w:rFonts w:eastAsiaTheme="minorEastAsia"/>
        </w:rPr>
      </w:pPr>
      <w:r>
        <w:rPr>
          <w:rFonts w:eastAsiaTheme="minorEastAsia"/>
        </w:rPr>
        <w:br/>
      </w:r>
      <w:r w:rsidR="002A0729">
        <w:rPr>
          <w:rFonts w:eastAsiaTheme="minorEastAsia"/>
        </w:rPr>
        <w:t xml:space="preserve">The base points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sub>
        </m:sSub>
      </m:oMath>
      <w:r w:rsidR="002A0729">
        <w:rPr>
          <w:rFonts w:eastAsiaTheme="minorEastAsia"/>
        </w:rPr>
        <w:t xml:space="preserve"> used in the RBF function are the points </w:t>
      </w:r>
      <w:r w:rsidR="00D04F7D">
        <w:rPr>
          <w:rFonts w:eastAsiaTheme="minorEastAsia"/>
        </w:rPr>
        <w:t xml:space="preserve">defined by the first set of design </w:t>
      </w:r>
      <w:r w:rsidR="00D04F7D">
        <w:rPr>
          <w:rFonts w:eastAsiaTheme="minorEastAsia"/>
        </w:rPr>
        <w:lastRenderedPageBreak/>
        <w:t xml:space="preserve">parameters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2A0729">
        <w:rPr>
          <w:rFonts w:eastAsiaTheme="minorEastAsia"/>
        </w:rPr>
        <w:t xml:space="preserve">. The reason for this is two-fold, it has a very small effect on the </w:t>
      </w:r>
      <w:r w:rsidR="004E72A5">
        <w:rPr>
          <w:rFonts w:eastAsiaTheme="minorEastAsia"/>
        </w:rPr>
        <w:t xml:space="preserve">quality of the </w:t>
      </w:r>
      <w:r w:rsidR="002A0729">
        <w:rPr>
          <w:rFonts w:eastAsiaTheme="minorEastAsia"/>
        </w:rPr>
        <w:t xml:space="preserve">mesh </w:t>
      </w:r>
      <w:r w:rsidR="004E72A5">
        <w:rPr>
          <w:rFonts w:eastAsiaTheme="minorEastAsia"/>
        </w:rPr>
        <w:t xml:space="preserve">produced by the </w:t>
      </w:r>
      <w:r w:rsidR="002A0729">
        <w:rPr>
          <w:rFonts w:eastAsiaTheme="minorEastAsia"/>
        </w:rPr>
        <w:t>deformation *****some citation</w:t>
      </w:r>
      <w:r>
        <w:rPr>
          <w:rFonts w:eastAsiaTheme="minorEastAsia"/>
        </w:rPr>
        <w:t xml:space="preserve"> or maybe your own </w:t>
      </w:r>
      <w:r w:rsidR="001610A7">
        <w:rPr>
          <w:rFonts w:eastAsiaTheme="minorEastAsia"/>
        </w:rPr>
        <w:t>graph</w:t>
      </w:r>
      <w:bookmarkStart w:id="22" w:name="_GoBack"/>
      <w:bookmarkEnd w:id="22"/>
      <w:r w:rsidR="002A0729">
        <w:rPr>
          <w:rFonts w:eastAsiaTheme="minorEastAsia"/>
        </w:rPr>
        <w:t>****</w:t>
      </w:r>
      <w:r w:rsidR="004E72A5">
        <w:rPr>
          <w:rFonts w:eastAsiaTheme="minorEastAsia"/>
        </w:rPr>
        <w:t xml:space="preserve"> and it makes the implementation of mesh adjoint much easier. If the RBF function itself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4E72A5">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m:t>
            </m:r>
            <m:r>
              <w:rPr>
                <w:rFonts w:ascii="Cambria Math" w:hAnsi="Cambria Math"/>
              </w:rPr>
              <m:t>φ</m:t>
            </m:r>
          </m:num>
          <m:den>
            <m:r>
              <w:rPr>
                <w:rFonts w:ascii="Cambria Math" w:hAnsi="Cambria Math"/>
              </w:rPr>
              <m:t>d</m:t>
            </m:r>
            <m:r>
              <w:rPr>
                <w:rFonts w:ascii="Cambria Math" w:hAnsi="Cambria Math"/>
              </w:rPr>
              <m:t>D</m:t>
            </m:r>
          </m:den>
        </m:f>
      </m:oMath>
      <w:r w:rsidR="004E72A5">
        <w:rPr>
          <w:rFonts w:eastAsiaTheme="minorEastAsia"/>
        </w:rPr>
        <w:t xml:space="preserve"> can be omitted with only a very small loss of mesh quality by making </w:t>
      </w:r>
      <m:oMath>
        <m:r>
          <w:rPr>
            <w:rFonts w:ascii="Cambria Math" w:hAnsi="Cambria Math"/>
          </w:rPr>
          <m:t>φ</m:t>
        </m:r>
      </m:oMath>
      <w:r w:rsidR="004E72A5">
        <w:rPr>
          <w:rFonts w:eastAsiaTheme="minorEastAsia"/>
        </w:rPr>
        <w:t xml:space="preserve"> constant during the optimisation</w:t>
      </w:r>
      <w:r w:rsidR="00D04F7D">
        <w:rPr>
          <w:rFonts w:eastAsiaTheme="minorEastAsia"/>
        </w:rPr>
        <w:t xml:space="preserve">. This means the only terms in (***********4.25***********) dependent on the design parameters are </w:t>
      </w:r>
      <m:oMath>
        <m:r>
          <w:rPr>
            <w:rFonts w:ascii="Cambria Math" w:hAnsi="Cambria Math"/>
          </w:rPr>
          <m:t>η</m:t>
        </m:r>
      </m:oMath>
      <w:r w:rsidR="00D04F7D">
        <w:rPr>
          <w:rFonts w:eastAsiaTheme="minorEastAsia"/>
        </w:rPr>
        <w:t xml:space="preserve"> and </w:t>
      </w:r>
      <m:oMath>
        <m:r>
          <w:rPr>
            <w:rFonts w:ascii="Cambria Math" w:hAnsi="Cambria Math"/>
          </w:rPr>
          <m:t>ζ</m:t>
        </m:r>
      </m:oMath>
      <w:r w:rsidR="00D04F7D">
        <w:rPr>
          <w:rFonts w:eastAsiaTheme="minorEastAsia"/>
        </w:rPr>
        <w:t xml:space="preserve">. These 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sidR="00D04F7D">
        <w:rPr>
          <w:rFonts w:eastAsiaTheme="minorEastAsia"/>
        </w:rPr>
        <w:t>.</w:t>
      </w:r>
    </w:p>
    <w:p w14:paraId="2DF18AF0" w14:textId="5053B00A" w:rsidR="00A211C3" w:rsidRDefault="00A211C3" w:rsidP="00CA548A">
      <w:pPr>
        <w:rPr>
          <w:rFonts w:eastAsiaTheme="minorEastAsia"/>
        </w:rPr>
      </w:pPr>
    </w:p>
    <w:p w14:paraId="18759BF0" w14:textId="77777777" w:rsidR="008503A6" w:rsidRPr="00CA548A" w:rsidRDefault="008503A6" w:rsidP="00CA548A"/>
    <w:p w14:paraId="71A86F66" w14:textId="77777777" w:rsidR="00495B49" w:rsidRDefault="00495B49" w:rsidP="00B35883">
      <w:pPr>
        <w:pStyle w:val="Heading2"/>
        <w:jc w:val="both"/>
      </w:pPr>
      <w:r>
        <w:t>Constant Lift Correction</w:t>
      </w:r>
      <w:bookmarkEnd w:id="21"/>
    </w:p>
    <w:p w14:paraId="65C68C12" w14:textId="77777777" w:rsidR="00495B49" w:rsidRDefault="00495B49" w:rsidP="00B35883">
      <w:pPr>
        <w:pStyle w:val="Heading2"/>
        <w:jc w:val="both"/>
      </w:pPr>
      <w:bookmarkStart w:id="23" w:name="_Toc36309072"/>
      <w:r>
        <w:t>Aero-Elastic Adjoint Derivation</w:t>
      </w:r>
      <w:bookmarkEnd w:id="23"/>
    </w:p>
    <w:p w14:paraId="0CF87DA9" w14:textId="77777777" w:rsidR="00495B49" w:rsidRDefault="00495B49" w:rsidP="00B35883">
      <w:pPr>
        <w:pStyle w:val="Heading2"/>
        <w:jc w:val="both"/>
      </w:pPr>
      <w:bookmarkStart w:id="24" w:name="_Toc36309073"/>
      <w:r>
        <w:t>Interpolation Derivatives</w:t>
      </w:r>
      <w:bookmarkEnd w:id="24"/>
    </w:p>
    <w:p w14:paraId="33F97E2F" w14:textId="77777777" w:rsidR="00495B49" w:rsidRDefault="00495B49" w:rsidP="00B35883">
      <w:pPr>
        <w:pStyle w:val="Heading3"/>
        <w:jc w:val="both"/>
      </w:pPr>
      <w:bookmarkStart w:id="25" w:name="_Toc36309074"/>
      <w:r>
        <w:t>CFD to CSM Interpolation</w:t>
      </w:r>
      <w:bookmarkEnd w:id="25"/>
    </w:p>
    <w:p w14:paraId="056A96FC" w14:textId="77777777" w:rsidR="00495B49" w:rsidRDefault="00495B49" w:rsidP="00B35883">
      <w:pPr>
        <w:pStyle w:val="Heading3"/>
        <w:jc w:val="both"/>
      </w:pPr>
      <w:bookmarkStart w:id="26" w:name="_Toc36309075"/>
      <w:r>
        <w:t>CSM to CFD Interpolation</w:t>
      </w:r>
      <w:bookmarkEnd w:id="26"/>
    </w:p>
    <w:p w14:paraId="652F0714" w14:textId="77777777" w:rsidR="0080016C" w:rsidRDefault="0080016C" w:rsidP="00B35883">
      <w:pPr>
        <w:pStyle w:val="Heading2"/>
        <w:jc w:val="both"/>
      </w:pPr>
      <w:bookmarkStart w:id="27" w:name="_Toc36309076"/>
      <w:r>
        <w:t>Non-Consistent Mesh Deformation</w:t>
      </w:r>
      <w:bookmarkEnd w:id="27"/>
    </w:p>
    <w:p w14:paraId="582F79AF" w14:textId="77777777" w:rsidR="00495B49" w:rsidRDefault="00495B49" w:rsidP="00B35883">
      <w:pPr>
        <w:pStyle w:val="Heading2"/>
        <w:jc w:val="both"/>
      </w:pPr>
      <w:bookmarkStart w:id="28" w:name="_Toc36309077"/>
      <w:r>
        <w:t>Solving the Coupled System</w:t>
      </w:r>
      <w:bookmarkEnd w:id="28"/>
    </w:p>
    <w:p w14:paraId="305C0C3C" w14:textId="77777777" w:rsidR="00495B49" w:rsidRDefault="00495B49" w:rsidP="00B35883">
      <w:pPr>
        <w:pStyle w:val="Heading2"/>
        <w:jc w:val="both"/>
      </w:pPr>
      <w:bookmarkStart w:id="29" w:name="_Toc36309078"/>
      <w:r>
        <w:t>Trim Correction</w:t>
      </w:r>
      <w:bookmarkEnd w:id="29"/>
    </w:p>
    <w:p w14:paraId="564E3595" w14:textId="77777777" w:rsidR="0080016C" w:rsidRDefault="0080016C" w:rsidP="00B35883">
      <w:pPr>
        <w:pStyle w:val="Heading2"/>
        <w:jc w:val="both"/>
      </w:pPr>
      <w:bookmarkStart w:id="30" w:name="_Toc36309079"/>
      <w:r>
        <w:t>Validation</w:t>
      </w:r>
      <w:bookmarkEnd w:id="30"/>
    </w:p>
    <w:p w14:paraId="116A8287" w14:textId="77777777" w:rsidR="00CC3BBF" w:rsidRDefault="00CC3BBF" w:rsidP="003B40F7">
      <w:pPr>
        <w:pStyle w:val="Heading1"/>
      </w:pPr>
      <w:bookmarkStart w:id="31" w:name="_Toc36309080"/>
      <w:r>
        <w:lastRenderedPageBreak/>
        <w:t>Variable Camber Continuous Trailing Edge</w:t>
      </w:r>
      <w:bookmarkEnd w:id="31"/>
    </w:p>
    <w:p w14:paraId="3E1E3003" w14:textId="77777777" w:rsidR="00495B49" w:rsidRDefault="00495B49" w:rsidP="00B35883">
      <w:pPr>
        <w:pStyle w:val="Heading2"/>
        <w:jc w:val="both"/>
      </w:pPr>
      <w:bookmarkStart w:id="32" w:name="_Toc36309081"/>
      <w:r>
        <w:t>Theoretical Design</w:t>
      </w:r>
      <w:bookmarkEnd w:id="32"/>
    </w:p>
    <w:p w14:paraId="2724BB0F" w14:textId="77777777" w:rsidR="00495B49" w:rsidRDefault="00495B49" w:rsidP="00B35883">
      <w:pPr>
        <w:pStyle w:val="Heading2"/>
        <w:jc w:val="both"/>
      </w:pPr>
      <w:bookmarkStart w:id="33" w:name="_Toc36309082"/>
      <w:r>
        <w:t>Parameterisation</w:t>
      </w:r>
      <w:bookmarkEnd w:id="33"/>
    </w:p>
    <w:p w14:paraId="4728EB5E" w14:textId="77777777" w:rsidR="00CC3BBF" w:rsidRDefault="00CC3BBF" w:rsidP="003B40F7">
      <w:pPr>
        <w:pStyle w:val="Heading1"/>
      </w:pPr>
      <w:bookmarkStart w:id="34" w:name="_Toc36309083"/>
      <w:r>
        <w:lastRenderedPageBreak/>
        <w:t>Multipoint Optimisation of the XRF1</w:t>
      </w:r>
      <w:r w:rsidR="002F4F34">
        <w:t xml:space="preserve"> at Cruise Condition</w:t>
      </w:r>
      <w:bookmarkEnd w:id="34"/>
    </w:p>
    <w:p w14:paraId="07DA427A" w14:textId="77777777" w:rsidR="00CC3BBF" w:rsidRPr="00CC3BBF" w:rsidRDefault="00CC3BBF" w:rsidP="00B35883">
      <w:pPr>
        <w:jc w:val="both"/>
      </w:pPr>
    </w:p>
    <w:p w14:paraId="5B35072E" w14:textId="77777777" w:rsidR="00CC3BBF" w:rsidRDefault="002F4F34" w:rsidP="003B40F7">
      <w:pPr>
        <w:pStyle w:val="Heading1"/>
      </w:pPr>
      <w:bookmarkStart w:id="35" w:name="_Toc36309084"/>
      <w:r>
        <w:lastRenderedPageBreak/>
        <w:t>VCCTEF Optimisation of the XRF1 at Off-Design Conditions</w:t>
      </w:r>
      <w:bookmarkEnd w:id="35"/>
    </w:p>
    <w:p w14:paraId="1C6146C8" w14:textId="77777777" w:rsidR="0080016C" w:rsidRDefault="0080016C" w:rsidP="003B40F7">
      <w:pPr>
        <w:pStyle w:val="Heading1"/>
      </w:pPr>
      <w:bookmarkStart w:id="36" w:name="_Toc36309085"/>
      <w:r>
        <w:lastRenderedPageBreak/>
        <w:t>Conclusion</w:t>
      </w:r>
      <w:bookmarkEnd w:id="36"/>
    </w:p>
    <w:p w14:paraId="5AE51CAE" w14:textId="77777777" w:rsidR="0080016C" w:rsidRDefault="0080016C" w:rsidP="003B40F7">
      <w:pPr>
        <w:pStyle w:val="Heading1"/>
      </w:pPr>
      <w:bookmarkStart w:id="37" w:name="_Toc36309086"/>
      <w:r>
        <w:lastRenderedPageBreak/>
        <w:t>References</w:t>
      </w:r>
      <w:bookmarkEnd w:id="37"/>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7309A" w14:textId="77777777" w:rsidR="00BC06B9" w:rsidRDefault="00BC06B9" w:rsidP="0080016C">
      <w:pPr>
        <w:spacing w:after="0" w:line="240" w:lineRule="auto"/>
      </w:pPr>
      <w:r>
        <w:separator/>
      </w:r>
    </w:p>
  </w:endnote>
  <w:endnote w:type="continuationSeparator" w:id="0">
    <w:p w14:paraId="373D12C8" w14:textId="77777777" w:rsidR="00BC06B9" w:rsidRDefault="00BC06B9"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7C54A" w14:textId="77777777" w:rsidR="00BC06B9" w:rsidRDefault="00BC06B9" w:rsidP="0080016C">
      <w:pPr>
        <w:spacing w:after="0" w:line="240" w:lineRule="auto"/>
      </w:pPr>
      <w:r>
        <w:separator/>
      </w:r>
    </w:p>
  </w:footnote>
  <w:footnote w:type="continuationSeparator" w:id="0">
    <w:p w14:paraId="06884DE8" w14:textId="77777777" w:rsidR="00BC06B9" w:rsidRDefault="00BC06B9" w:rsidP="0080016C">
      <w:pPr>
        <w:spacing w:after="0" w:line="240" w:lineRule="auto"/>
      </w:pPr>
      <w:r>
        <w:continuationSeparator/>
      </w:r>
    </w:p>
  </w:footnote>
  <w:footnote w:id="1">
    <w:p w14:paraId="19462289" w14:textId="07322AE6" w:rsidR="00254A5B" w:rsidRDefault="00254A5B">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4C80"/>
    <w:rsid w:val="000461BC"/>
    <w:rsid w:val="00055D07"/>
    <w:rsid w:val="0006730F"/>
    <w:rsid w:val="000812CD"/>
    <w:rsid w:val="000E1C1D"/>
    <w:rsid w:val="000E6F0C"/>
    <w:rsid w:val="00102245"/>
    <w:rsid w:val="00105A33"/>
    <w:rsid w:val="00106FC2"/>
    <w:rsid w:val="00126264"/>
    <w:rsid w:val="00154D0C"/>
    <w:rsid w:val="001610A7"/>
    <w:rsid w:val="001E0BC9"/>
    <w:rsid w:val="00212F7A"/>
    <w:rsid w:val="002443C5"/>
    <w:rsid w:val="00252790"/>
    <w:rsid w:val="00254A5B"/>
    <w:rsid w:val="002865A7"/>
    <w:rsid w:val="002A0729"/>
    <w:rsid w:val="002D5BD1"/>
    <w:rsid w:val="002D7C7A"/>
    <w:rsid w:val="002F4F34"/>
    <w:rsid w:val="00305426"/>
    <w:rsid w:val="00326589"/>
    <w:rsid w:val="00336A0E"/>
    <w:rsid w:val="003462D2"/>
    <w:rsid w:val="003539B7"/>
    <w:rsid w:val="003B40F7"/>
    <w:rsid w:val="004008BE"/>
    <w:rsid w:val="00411243"/>
    <w:rsid w:val="00414306"/>
    <w:rsid w:val="00421C78"/>
    <w:rsid w:val="00436D63"/>
    <w:rsid w:val="00437AAB"/>
    <w:rsid w:val="00442CC2"/>
    <w:rsid w:val="004524D5"/>
    <w:rsid w:val="004579F1"/>
    <w:rsid w:val="00476A81"/>
    <w:rsid w:val="004829F8"/>
    <w:rsid w:val="00487538"/>
    <w:rsid w:val="0049402B"/>
    <w:rsid w:val="00495B49"/>
    <w:rsid w:val="004B3873"/>
    <w:rsid w:val="004C5098"/>
    <w:rsid w:val="004D5BEA"/>
    <w:rsid w:val="004E72A5"/>
    <w:rsid w:val="005063CB"/>
    <w:rsid w:val="005109EE"/>
    <w:rsid w:val="005167C0"/>
    <w:rsid w:val="00522548"/>
    <w:rsid w:val="0052338E"/>
    <w:rsid w:val="00524731"/>
    <w:rsid w:val="0053642F"/>
    <w:rsid w:val="0054741C"/>
    <w:rsid w:val="005634F2"/>
    <w:rsid w:val="005711B8"/>
    <w:rsid w:val="00584818"/>
    <w:rsid w:val="005C68D9"/>
    <w:rsid w:val="005F5E9E"/>
    <w:rsid w:val="00612283"/>
    <w:rsid w:val="00614D1B"/>
    <w:rsid w:val="00620740"/>
    <w:rsid w:val="00676F05"/>
    <w:rsid w:val="00684F23"/>
    <w:rsid w:val="00697496"/>
    <w:rsid w:val="006A111A"/>
    <w:rsid w:val="006D0039"/>
    <w:rsid w:val="006D17F1"/>
    <w:rsid w:val="006F7795"/>
    <w:rsid w:val="00722C63"/>
    <w:rsid w:val="00741543"/>
    <w:rsid w:val="007544E4"/>
    <w:rsid w:val="007B11CC"/>
    <w:rsid w:val="007C08B0"/>
    <w:rsid w:val="007D036A"/>
    <w:rsid w:val="007F084B"/>
    <w:rsid w:val="0080016C"/>
    <w:rsid w:val="00800254"/>
    <w:rsid w:val="00820EDA"/>
    <w:rsid w:val="008219CF"/>
    <w:rsid w:val="00831ECD"/>
    <w:rsid w:val="00832579"/>
    <w:rsid w:val="008354A2"/>
    <w:rsid w:val="008503A6"/>
    <w:rsid w:val="00855878"/>
    <w:rsid w:val="00874C04"/>
    <w:rsid w:val="00884A7E"/>
    <w:rsid w:val="00887DD1"/>
    <w:rsid w:val="008A157D"/>
    <w:rsid w:val="008A7B2D"/>
    <w:rsid w:val="008C1736"/>
    <w:rsid w:val="008E793A"/>
    <w:rsid w:val="008F057D"/>
    <w:rsid w:val="0090394D"/>
    <w:rsid w:val="00911E88"/>
    <w:rsid w:val="0095747F"/>
    <w:rsid w:val="00957F35"/>
    <w:rsid w:val="0097212E"/>
    <w:rsid w:val="00983F5D"/>
    <w:rsid w:val="00992D0F"/>
    <w:rsid w:val="00992EC0"/>
    <w:rsid w:val="009B62DB"/>
    <w:rsid w:val="009E20B3"/>
    <w:rsid w:val="009F752F"/>
    <w:rsid w:val="00A057E0"/>
    <w:rsid w:val="00A135EE"/>
    <w:rsid w:val="00A13EEB"/>
    <w:rsid w:val="00A211C3"/>
    <w:rsid w:val="00A34D9E"/>
    <w:rsid w:val="00A51643"/>
    <w:rsid w:val="00A5390A"/>
    <w:rsid w:val="00A765E9"/>
    <w:rsid w:val="00A76E1D"/>
    <w:rsid w:val="00A85D0E"/>
    <w:rsid w:val="00A9055E"/>
    <w:rsid w:val="00AA6B8B"/>
    <w:rsid w:val="00AA7638"/>
    <w:rsid w:val="00AD36AD"/>
    <w:rsid w:val="00AD47E7"/>
    <w:rsid w:val="00AE0C6C"/>
    <w:rsid w:val="00AE18A0"/>
    <w:rsid w:val="00B133DF"/>
    <w:rsid w:val="00B26EDA"/>
    <w:rsid w:val="00B35883"/>
    <w:rsid w:val="00B43242"/>
    <w:rsid w:val="00B72C9C"/>
    <w:rsid w:val="00B8418A"/>
    <w:rsid w:val="00BC06B9"/>
    <w:rsid w:val="00BC66BB"/>
    <w:rsid w:val="00BD1AD9"/>
    <w:rsid w:val="00C20C1D"/>
    <w:rsid w:val="00C2563E"/>
    <w:rsid w:val="00C46AB7"/>
    <w:rsid w:val="00C46FA1"/>
    <w:rsid w:val="00C5762C"/>
    <w:rsid w:val="00C9216D"/>
    <w:rsid w:val="00CA548A"/>
    <w:rsid w:val="00CC3BBF"/>
    <w:rsid w:val="00CC7E45"/>
    <w:rsid w:val="00CD7502"/>
    <w:rsid w:val="00CF2E2E"/>
    <w:rsid w:val="00D000CA"/>
    <w:rsid w:val="00D04F7D"/>
    <w:rsid w:val="00D122DA"/>
    <w:rsid w:val="00D20020"/>
    <w:rsid w:val="00D339FC"/>
    <w:rsid w:val="00D81CDA"/>
    <w:rsid w:val="00D908EB"/>
    <w:rsid w:val="00DA4600"/>
    <w:rsid w:val="00DA4DA7"/>
    <w:rsid w:val="00DB789E"/>
    <w:rsid w:val="00DE3DF1"/>
    <w:rsid w:val="00DF4773"/>
    <w:rsid w:val="00E03474"/>
    <w:rsid w:val="00E1581C"/>
    <w:rsid w:val="00E21905"/>
    <w:rsid w:val="00E25558"/>
    <w:rsid w:val="00E73784"/>
    <w:rsid w:val="00EA08EE"/>
    <w:rsid w:val="00EA497B"/>
    <w:rsid w:val="00ED0F6E"/>
    <w:rsid w:val="00F33D4F"/>
    <w:rsid w:val="00F9723B"/>
    <w:rsid w:val="00FB0F6F"/>
    <w:rsid w:val="00FB2838"/>
    <w:rsid w:val="00FF4E29"/>
    <w:rsid w:val="00FF5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123E-9607-45FD-BBAA-41E65658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18</Pages>
  <Words>9472</Words>
  <Characters>53993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45</cp:revision>
  <dcterms:created xsi:type="dcterms:W3CDTF">2020-04-07T17:44:00Z</dcterms:created>
  <dcterms:modified xsi:type="dcterms:W3CDTF">2020-04-27T18:17:00Z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