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F52" w:rsidRDefault="00296F37" w:rsidP="00296F37">
      <w:pPr>
        <w:pStyle w:val="Heading1"/>
      </w:pPr>
      <w:r>
        <w:t>Software Engineering Project Proposal</w:t>
      </w:r>
      <w:proofErr w:type="gramStart"/>
      <w:r>
        <w:t>:</w:t>
      </w:r>
      <w:proofErr w:type="gramEnd"/>
      <w:r>
        <w:br/>
        <w:t>A Turing Test Game for Machine Translation</w:t>
      </w:r>
    </w:p>
    <w:p w:rsidR="00643D82" w:rsidRPr="00643D82" w:rsidRDefault="00643D82" w:rsidP="00643D82">
      <w:pPr>
        <w:pStyle w:val="Heading2"/>
      </w:pPr>
      <w:r>
        <w:t xml:space="preserve">Can you catch the robot translators? </w:t>
      </w:r>
      <w:r>
        <w:br/>
        <w:t>And are you better than a robot judge?</w:t>
      </w:r>
    </w:p>
    <w:p w:rsidR="00296F37" w:rsidRDefault="00296F37" w:rsidP="00296F37">
      <w:pPr>
        <w:pStyle w:val="Heading4"/>
        <w:rPr>
          <w:lang w:val="en-CA"/>
        </w:rPr>
      </w:pPr>
      <w:r w:rsidRPr="00296F37">
        <w:rPr>
          <w:lang w:val="en-CA"/>
        </w:rPr>
        <w:t>Date: 2022-9-19</w:t>
      </w:r>
      <w:r w:rsidRPr="00296F37">
        <w:rPr>
          <w:lang w:val="en-CA"/>
        </w:rPr>
        <w:br/>
        <w:t>Authors: Chi-kiu Lo</w:t>
      </w:r>
      <w:r w:rsidRPr="00296F37">
        <w:rPr>
          <w:lang w:val="en-CA"/>
        </w:rPr>
        <w:br/>
        <w:t>Multilingual Text Processing Team</w:t>
      </w:r>
      <w:r w:rsidRPr="00296F37">
        <w:rPr>
          <w:lang w:val="en-CA"/>
        </w:rPr>
        <w:br/>
        <w:t>Digital Technologies Research Centre</w:t>
      </w:r>
      <w:r w:rsidRPr="00296F37">
        <w:rPr>
          <w:lang w:val="en-CA"/>
        </w:rPr>
        <w:br/>
        <w:t>National Research Council Canada</w:t>
      </w:r>
    </w:p>
    <w:p w:rsidR="004B786B" w:rsidRDefault="004B786B" w:rsidP="004B786B">
      <w:pPr>
        <w:pStyle w:val="Heading3"/>
      </w:pPr>
      <w:r>
        <w:t>Background</w:t>
      </w:r>
    </w:p>
    <w:p w:rsidR="004B786B" w:rsidRDefault="004B786B" w:rsidP="004B786B">
      <w:pPr>
        <w:jc w:val="both"/>
      </w:pPr>
      <w:r>
        <w:t xml:space="preserve">The National Research Council of Canada’s (NRC) Multilingual Text Processing (MTP) team carries out research and development in multilingual natural language processing (NLP). This includes machine translation and other language technologies for multilingual contexts. Machine translation (MT) is making computer models learn to translate between human languages (e.g. translating English into French) by reading through hundreds of thousands of translated documents. Our team works on two areas in machine translation: 1) building and improving MT systems and 2) improving automatic evaluation of translation quality. </w:t>
      </w:r>
    </w:p>
    <w:p w:rsidR="004B786B" w:rsidRDefault="004B786B" w:rsidP="004B786B">
      <w:pPr>
        <w:jc w:val="both"/>
      </w:pPr>
      <w:r>
        <w:t>In MT system research, the goal is building system that would generate translations which quality is as accurate, fluent and natural as human translators. The older paradigm of MT, statistical MT, was less accurate and fluent than the newer paradigm, neural MT. The NRC MTP team has years of experiences and achieved fruitful results in both paradigms. For instance, statistical MT systems built by the team have been deployed to several federal government departments and neural MT systems built by the team have achieved top rankings in international research competitions.</w:t>
      </w:r>
    </w:p>
    <w:p w:rsidR="004B786B" w:rsidRDefault="004B786B" w:rsidP="004B786B">
      <w:pPr>
        <w:jc w:val="both"/>
      </w:pPr>
      <w:r>
        <w:t xml:space="preserve">On the other hand, the goal of automatic MT evaluation research is building metrics that would score translation quality as accurate as human in the lowest cost possible. The automatic evaluation metric, </w:t>
      </w:r>
      <w:proofErr w:type="spellStart"/>
      <w:r>
        <w:t>YiSi</w:t>
      </w:r>
      <w:proofErr w:type="spellEnd"/>
      <w:r>
        <w:t>, built by the NRC MTP team has ranked top in international research competitions for better correlation with human judgment on translation quality.</w:t>
      </w:r>
    </w:p>
    <w:p w:rsidR="00643D82" w:rsidRDefault="00643D82" w:rsidP="00643D82">
      <w:pPr>
        <w:pStyle w:val="Heading3"/>
      </w:pPr>
      <w:r>
        <w:t>Your Challenge</w:t>
      </w:r>
    </w:p>
    <w:p w:rsidR="00643D82" w:rsidRDefault="00643D82" w:rsidP="00643D82">
      <w:pPr>
        <w:jc w:val="both"/>
      </w:pPr>
      <w:r>
        <w:t>As a federal science department, the NRC has a duty to engage the public in outreach opportunities displaying our science discoveries and inventions. Outreach opportunities include but not limit to “Open Door Ottawa”, “Bring Your Kid to Work Day”, High School Career Day, etc. Participants in these outreach events range from 5 years old to 99, with different education levels. Instead of going through some hard science facts, an interactive game is a better introduction to the results of our research.</w:t>
      </w:r>
    </w:p>
    <w:p w:rsidR="00643D82" w:rsidRDefault="00643D82" w:rsidP="00643D82">
      <w:pPr>
        <w:tabs>
          <w:tab w:val="right" w:pos="9360"/>
        </w:tabs>
        <w:jc w:val="both"/>
      </w:pPr>
      <w:r>
        <w:t>Your challenge is to create this interactive game to display the two areas of research of the MTP team: MT results and automatic evaluation of translation quality.</w:t>
      </w:r>
      <w:r>
        <w:tab/>
      </w:r>
    </w:p>
    <w:p w:rsidR="00643D82" w:rsidRDefault="00643D82" w:rsidP="00643D82">
      <w:pPr>
        <w:jc w:val="both"/>
      </w:pPr>
      <w:r>
        <w:t xml:space="preserve">The target players of the game are visitors in outreach events. A set of sentences, including one in the original language and several translations of different quality, is shown to the player. The player is challenged to identify the human translation from the set and compete with </w:t>
      </w:r>
      <w:proofErr w:type="spellStart"/>
      <w:r>
        <w:t>YiSi</w:t>
      </w:r>
      <w:proofErr w:type="spellEnd"/>
      <w:r>
        <w:t xml:space="preserve"> -- the robot judge in doing so. </w:t>
      </w:r>
    </w:p>
    <w:p w:rsidR="00643D82" w:rsidRDefault="00643D82" w:rsidP="00643D82">
      <w:pPr>
        <w:jc w:val="both"/>
      </w:pPr>
      <w:r>
        <w:lastRenderedPageBreak/>
        <w:t xml:space="preserve">To accommodate different technical resources available in the outreach events (network may or may not be available), the game should be flexible in set up and plug-n-play/portable for different devices (tablets or laptop; android/iOS/windows platform). </w:t>
      </w:r>
    </w:p>
    <w:p w:rsidR="00643D82" w:rsidRDefault="00643D82" w:rsidP="00643D82">
      <w:pPr>
        <w:pStyle w:val="Heading3"/>
      </w:pPr>
      <w:r>
        <w:t>Preliminary knowledge</w:t>
      </w:r>
    </w:p>
    <w:p w:rsidR="00643D82" w:rsidRDefault="00643D82" w:rsidP="00643D82">
      <w:r>
        <w:t>A game play animation is attached to this design document. You should go through it to have a rough idea of the game flow.</w:t>
      </w:r>
    </w:p>
    <w:p w:rsidR="00643D82" w:rsidRDefault="00643D82" w:rsidP="00643D82">
      <w:pPr>
        <w:pStyle w:val="Heading3"/>
      </w:pPr>
      <w:r>
        <w:t>Milestones</w:t>
      </w:r>
    </w:p>
    <w:p w:rsidR="00643D82" w:rsidRDefault="00643D82" w:rsidP="00643D82">
      <w:pPr>
        <w:pStyle w:val="Heading3"/>
      </w:pPr>
      <w:r>
        <w:t>Milestone 1: admin panel development</w:t>
      </w:r>
    </w:p>
    <w:p w:rsidR="00643D82" w:rsidRDefault="00643D82" w:rsidP="00CE7ED6">
      <w:pPr>
        <w:rPr>
          <w:lang w:val="en-US"/>
        </w:rPr>
      </w:pPr>
      <w:r>
        <w:rPr>
          <w:lang w:val="en-US"/>
        </w:rPr>
        <w:t>A game admin panel is used by NRC staff to start the game by choosing the game parameters, such as the set of sentence</w:t>
      </w:r>
      <w:r w:rsidR="00CE7ED6">
        <w:rPr>
          <w:lang w:val="en-US"/>
        </w:rPr>
        <w:t xml:space="preserve"> tuples</w:t>
      </w:r>
      <w:r>
        <w:rPr>
          <w:lang w:val="en-US"/>
        </w:rPr>
        <w:t xml:space="preserve">, number of </w:t>
      </w:r>
      <w:r w:rsidR="00CE7ED6">
        <w:rPr>
          <w:lang w:val="en-US"/>
        </w:rPr>
        <w:t>tuples</w:t>
      </w:r>
      <w:r>
        <w:rPr>
          <w:lang w:val="en-US"/>
        </w:rPr>
        <w:t xml:space="preserve"> drawn from </w:t>
      </w:r>
      <w:r w:rsidR="00CE7ED6">
        <w:rPr>
          <w:lang w:val="en-US"/>
        </w:rPr>
        <w:t xml:space="preserve">the set in each game, etc. </w:t>
      </w:r>
    </w:p>
    <w:p w:rsidR="00643D82" w:rsidRDefault="00CE7ED6" w:rsidP="00643D82">
      <w:pPr>
        <w:pStyle w:val="Heading3"/>
      </w:pPr>
      <w:r>
        <w:t>Milestone 2</w:t>
      </w:r>
      <w:r w:rsidR="00643D82">
        <w:t>: game development</w:t>
      </w:r>
    </w:p>
    <w:p w:rsidR="00CE7ED6" w:rsidRDefault="00342057" w:rsidP="00643D82">
      <w:r>
        <w:t>Game flow</w:t>
      </w:r>
      <w:r w:rsidR="00CE7ED6">
        <w:t xml:space="preserve"> in this milestone:</w:t>
      </w:r>
    </w:p>
    <w:p w:rsidR="00643D82" w:rsidRDefault="00643D82" w:rsidP="00CE7ED6">
      <w:pPr>
        <w:pStyle w:val="ListParagraph"/>
        <w:numPr>
          <w:ilvl w:val="0"/>
          <w:numId w:val="26"/>
        </w:numPr>
      </w:pPr>
      <w:r>
        <w:t xml:space="preserve">Display </w:t>
      </w:r>
      <w:r w:rsidR="00CE7ED6">
        <w:t>a sentence tuple: the original sentence, human reference</w:t>
      </w:r>
      <w:r>
        <w:t xml:space="preserve"> translation and </w:t>
      </w:r>
      <w:r w:rsidR="00CE7ED6">
        <w:t>three candidate</w:t>
      </w:r>
      <w:r>
        <w:t xml:space="preserve"> translations.</w:t>
      </w:r>
    </w:p>
    <w:p w:rsidR="00643D82" w:rsidRDefault="00643D82" w:rsidP="00CE7ED6">
      <w:pPr>
        <w:pStyle w:val="ListParagraph"/>
        <w:numPr>
          <w:ilvl w:val="0"/>
          <w:numId w:val="26"/>
        </w:numPr>
      </w:pPr>
      <w:r>
        <w:t>Allow the player to select potential robot translations and cancel selection.</w:t>
      </w:r>
    </w:p>
    <w:p w:rsidR="00643D82" w:rsidRDefault="00643D82" w:rsidP="00342057">
      <w:pPr>
        <w:pStyle w:val="ListParagraph"/>
        <w:ind w:left="720" w:firstLine="0"/>
      </w:pPr>
      <w:r>
        <w:t>Allow the player to confirm decision.</w:t>
      </w:r>
    </w:p>
    <w:p w:rsidR="00643D82" w:rsidRDefault="00342057" w:rsidP="00342057">
      <w:pPr>
        <w:pStyle w:val="ListParagraph"/>
        <w:numPr>
          <w:ilvl w:val="0"/>
          <w:numId w:val="26"/>
        </w:numPr>
      </w:pPr>
      <w:r w:rsidRPr="00342057">
        <w:t>Display robot judge (</w:t>
      </w:r>
      <w:proofErr w:type="spellStart"/>
      <w:r w:rsidRPr="00342057">
        <w:t>YiSi</w:t>
      </w:r>
      <w:proofErr w:type="spellEnd"/>
      <w:r w:rsidRPr="00342057">
        <w:t>)’s decision. Move on to the next step when player is ready. (e.g. pressing the next button; but open for other implementations)</w:t>
      </w:r>
    </w:p>
    <w:p w:rsidR="00643D82" w:rsidRDefault="00643D82" w:rsidP="00342057">
      <w:pPr>
        <w:pStyle w:val="ListParagraph"/>
        <w:numPr>
          <w:ilvl w:val="0"/>
          <w:numId w:val="26"/>
        </w:numPr>
      </w:pPr>
      <w:r>
        <w:t xml:space="preserve">Display true identity of translators (human/SMT/NMT). </w:t>
      </w:r>
      <w:r w:rsidR="00342057" w:rsidRPr="00342057">
        <w:t>Move on to the next step when player is ready. (e.g. pressing the next button; but open for other implementations)</w:t>
      </w:r>
    </w:p>
    <w:p w:rsidR="00643D82" w:rsidRDefault="00643D82" w:rsidP="00342057">
      <w:pPr>
        <w:pStyle w:val="ListParagraph"/>
        <w:numPr>
          <w:ilvl w:val="0"/>
          <w:numId w:val="26"/>
        </w:numPr>
      </w:pPr>
      <w:r>
        <w:t>Display player vs. robot judge scores.</w:t>
      </w:r>
      <w:r w:rsidR="00342057">
        <w:t xml:space="preserve"> </w:t>
      </w:r>
      <w:r w:rsidR="00342057" w:rsidRPr="00342057">
        <w:t>Move on to the next step when player is ready. (e.g. pressing the next button; but open for other implementations)</w:t>
      </w:r>
    </w:p>
    <w:p w:rsidR="00643D82" w:rsidRDefault="00342057" w:rsidP="00CE7ED6">
      <w:pPr>
        <w:pStyle w:val="ListParagraph"/>
        <w:numPr>
          <w:ilvl w:val="0"/>
          <w:numId w:val="26"/>
        </w:numPr>
      </w:pPr>
      <w:r>
        <w:t xml:space="preserve">Go to step 1 with a new sentence tuple. </w:t>
      </w:r>
      <w:bookmarkStart w:id="0" w:name="_GoBack"/>
      <w:bookmarkEnd w:id="0"/>
      <w:r w:rsidR="00643D82">
        <w:t>Game ends when the loaded sets of sentences are exhausted or the game admin chooses to end it.</w:t>
      </w:r>
    </w:p>
    <w:p w:rsidR="00643D82" w:rsidRDefault="00A52706" w:rsidP="00643D82">
      <w:pPr>
        <w:pStyle w:val="Heading3"/>
      </w:pPr>
      <w:r>
        <w:t>Milestone 3</w:t>
      </w:r>
      <w:r w:rsidR="00643D82">
        <w:t>: data log and output</w:t>
      </w:r>
    </w:p>
    <w:p w:rsidR="00643D82" w:rsidRDefault="00643D82" w:rsidP="00643D82">
      <w:pPr>
        <w:rPr>
          <w:lang w:val="en-US"/>
        </w:rPr>
      </w:pPr>
      <w:r>
        <w:rPr>
          <w:lang w:val="en-US"/>
        </w:rPr>
        <w:t>Log user decisions in the game play.</w:t>
      </w:r>
    </w:p>
    <w:p w:rsidR="00643D82" w:rsidRDefault="00643D82" w:rsidP="00643D82">
      <w:pPr>
        <w:rPr>
          <w:lang w:val="en-US"/>
        </w:rPr>
      </w:pPr>
      <w:r>
        <w:rPr>
          <w:lang w:val="en-US"/>
        </w:rPr>
        <w:t xml:space="preserve">When game ends, allow game admin to save the player log for </w:t>
      </w:r>
      <w:r w:rsidR="00A52706">
        <w:rPr>
          <w:lang w:val="en-US"/>
        </w:rPr>
        <w:t xml:space="preserve">further </w:t>
      </w:r>
      <w:r>
        <w:rPr>
          <w:lang w:val="en-US"/>
        </w:rPr>
        <w:t>analysis.</w:t>
      </w:r>
    </w:p>
    <w:p w:rsidR="004B786B" w:rsidRPr="004B786B" w:rsidRDefault="004B786B" w:rsidP="004B786B"/>
    <w:p w:rsidR="004B786B" w:rsidRPr="004B786B" w:rsidRDefault="004B786B" w:rsidP="004B786B"/>
    <w:sectPr w:rsidR="004B786B" w:rsidRPr="004B786B" w:rsidSect="00D673DA">
      <w:headerReference w:type="even" r:id="rId8"/>
      <w:headerReference w:type="default" r:id="rId9"/>
      <w:footerReference w:type="even" r:id="rId10"/>
      <w:footerReference w:type="default" r:id="rId11"/>
      <w:headerReference w:type="first" r:id="rId12"/>
      <w:footerReference w:type="first" r:id="rId13"/>
      <w:pgSz w:w="12240" w:h="15840" w:code="1"/>
      <w:pgMar w:top="2340" w:right="1440" w:bottom="1440" w:left="1440" w:header="288"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BAD" w:rsidRDefault="00776BAD" w:rsidP="0029423C">
      <w:pPr>
        <w:spacing w:after="0" w:line="240" w:lineRule="auto"/>
      </w:pPr>
      <w:r>
        <w:separator/>
      </w:r>
    </w:p>
  </w:endnote>
  <w:endnote w:type="continuationSeparator" w:id="0">
    <w:p w:rsidR="00776BAD" w:rsidRDefault="00776BAD" w:rsidP="0029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075" w:rsidRDefault="007C407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41E" w:rsidRPr="001C0355" w:rsidRDefault="0034219B" w:rsidP="00EB3E6D">
    <w:pPr>
      <w:pStyle w:val="Footer"/>
      <w:tabs>
        <w:tab w:val="left" w:pos="0"/>
      </w:tabs>
      <w:rPr>
        <w:rFonts w:cs="Arial"/>
        <w:b/>
        <w:color w:val="606060" w:themeColor="background1" w:themeShade="80"/>
      </w:rPr>
    </w:pPr>
    <w:r>
      <w:t>Double click and type your footer here</w:t>
    </w:r>
    <w:r w:rsidR="00EE4014">
      <w:rPr>
        <w:rFonts w:cs="Arial"/>
        <w:color w:val="606060" w:themeColor="background1" w:themeShade="80"/>
        <w:szCs w:val="16"/>
      </w:rPr>
      <w:t xml:space="preserve"> </w:t>
    </w:r>
    <w:sdt>
      <w:sdtPr>
        <w:id w:val="1985805375"/>
        <w:docPartObj>
          <w:docPartGallery w:val="Page Numbers (Bottom of Page)"/>
          <w:docPartUnique/>
        </w:docPartObj>
      </w:sdtPr>
      <w:sdtEndPr/>
      <w:sdtContent>
        <w:r w:rsidR="00360A24" w:rsidRPr="00EE4014">
          <w:tab/>
        </w:r>
        <w:r w:rsidR="00EE4014">
          <w:tab/>
        </w:r>
        <w:r>
          <w:rPr>
            <w:rStyle w:val="bold-character"/>
          </w:rPr>
          <w:t>P</w:t>
        </w:r>
        <w:r w:rsidRPr="00EE4014">
          <w:rPr>
            <w:rStyle w:val="bold-character"/>
          </w:rPr>
          <w:t xml:space="preserve">age </w:t>
        </w:r>
        <w:r w:rsidR="00ED641E" w:rsidRPr="00EE4014">
          <w:rPr>
            <w:rStyle w:val="bold-character"/>
          </w:rPr>
          <w:fldChar w:fldCharType="begin"/>
        </w:r>
        <w:r w:rsidR="00ED641E" w:rsidRPr="00EE4014">
          <w:rPr>
            <w:rStyle w:val="bold-character"/>
          </w:rPr>
          <w:instrText xml:space="preserve"> PAGE   \* MERGEFORMAT </w:instrText>
        </w:r>
        <w:r w:rsidR="00ED641E" w:rsidRPr="00EE4014">
          <w:rPr>
            <w:rStyle w:val="bold-character"/>
          </w:rPr>
          <w:fldChar w:fldCharType="separate"/>
        </w:r>
        <w:r w:rsidR="00342057">
          <w:rPr>
            <w:rStyle w:val="bold-character"/>
            <w:noProof/>
          </w:rPr>
          <w:t>2</w:t>
        </w:r>
        <w:r w:rsidR="00ED641E" w:rsidRPr="00EE4014">
          <w:rPr>
            <w:rStyle w:val="bold-character"/>
          </w:rPr>
          <w:fldChar w:fldCharType="end"/>
        </w:r>
        <w:r w:rsidR="00ED641E" w:rsidRPr="00EE4014">
          <w:t xml:space="preserve"> </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075" w:rsidRDefault="00F802E7">
    <w:pPr>
      <w:spacing w:after="0" w:line="240" w:lineRule="auto"/>
    </w:pPr>
    <w:r w:rsidRPr="00B57C91">
      <w:rPr>
        <w:noProof/>
        <w:lang w:eastAsia="zh-TW"/>
      </w:rPr>
      <w:drawing>
        <wp:anchor distT="0" distB="0" distL="114300" distR="114300" simplePos="0" relativeHeight="251671040" behindDoc="1" locked="0" layoutInCell="1" allowOverlap="1" wp14:anchorId="14F7CA14" wp14:editId="011010ED">
          <wp:simplePos x="0" y="0"/>
          <wp:positionH relativeFrom="page">
            <wp:posOffset>0</wp:posOffset>
          </wp:positionH>
          <wp:positionV relativeFrom="page">
            <wp:posOffset>8684406</wp:posOffset>
          </wp:positionV>
          <wp:extent cx="77724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819_Dialogue_Cover-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371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BAD" w:rsidRDefault="00776BAD" w:rsidP="0029423C">
      <w:pPr>
        <w:spacing w:after="0" w:line="240" w:lineRule="auto"/>
      </w:pPr>
      <w:r>
        <w:separator/>
      </w:r>
    </w:p>
  </w:footnote>
  <w:footnote w:type="continuationSeparator" w:id="0">
    <w:p w:rsidR="00776BAD" w:rsidRDefault="00776BAD" w:rsidP="00294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075" w:rsidRDefault="007C407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075" w:rsidRDefault="00B57C91" w:rsidP="00A3250E">
    <w:pPr>
      <w:tabs>
        <w:tab w:val="left" w:pos="3679"/>
      </w:tabs>
      <w:spacing w:after="0" w:line="240" w:lineRule="auto"/>
    </w:pPr>
    <w:r w:rsidRPr="00B57C91">
      <w:rPr>
        <w:noProof/>
        <w:lang w:eastAsia="zh-TW"/>
      </w:rPr>
      <w:drawing>
        <wp:anchor distT="0" distB="0" distL="114300" distR="114300" simplePos="0" relativeHeight="251661824" behindDoc="1" locked="0" layoutInCell="1" allowOverlap="1" wp14:anchorId="2CC9BABE" wp14:editId="51566BE2">
          <wp:simplePos x="0" y="0"/>
          <wp:positionH relativeFrom="page">
            <wp:posOffset>0</wp:posOffset>
          </wp:positionH>
          <wp:positionV relativeFrom="page">
            <wp:posOffset>8467</wp:posOffset>
          </wp:positionV>
          <wp:extent cx="777240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772400" cy="1371600"/>
                  </a:xfrm>
                  <a:prstGeom prst="rect">
                    <a:avLst/>
                  </a:prstGeom>
                </pic:spPr>
              </pic:pic>
            </a:graphicData>
          </a:graphic>
          <wp14:sizeRelH relativeFrom="margin">
            <wp14:pctWidth>0</wp14:pctWidth>
          </wp14:sizeRelH>
          <wp14:sizeRelV relativeFrom="margin">
            <wp14:pctHeight>0</wp14:pctHeight>
          </wp14:sizeRelV>
        </wp:anchor>
      </w:drawing>
    </w:r>
    <w:r w:rsidR="00A3250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23C" w:rsidRDefault="0029423C">
    <w:pPr>
      <w:pStyle w:val="Header"/>
    </w:pPr>
    <w:r>
      <w:rPr>
        <w:noProof/>
        <w:lang w:eastAsia="zh-TW"/>
      </w:rPr>
      <w:drawing>
        <wp:anchor distT="0" distB="0" distL="114300" distR="114300" simplePos="0" relativeHeight="251652608" behindDoc="1" locked="0" layoutInCell="1" allowOverlap="1" wp14:anchorId="75887834" wp14:editId="796F15F1">
          <wp:simplePos x="0" y="0"/>
          <wp:positionH relativeFrom="page">
            <wp:posOffset>0</wp:posOffset>
          </wp:positionH>
          <wp:positionV relativeFrom="page">
            <wp:posOffset>-8467</wp:posOffset>
          </wp:positionV>
          <wp:extent cx="7772400" cy="1371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772400" cy="137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D9A70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6B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300D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7EB8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47A64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A49E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3884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7E5D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244A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C28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F6D41"/>
    <w:multiLevelType w:val="hybridMultilevel"/>
    <w:tmpl w:val="549430A4"/>
    <w:lvl w:ilvl="0" w:tplc="1EB6AA5A">
      <w:numFmt w:val="bullet"/>
      <w:lvlText w:val="•"/>
      <w:lvlJc w:val="left"/>
      <w:pPr>
        <w:ind w:left="1084" w:hanging="724"/>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5F174A3"/>
    <w:multiLevelType w:val="hybridMultilevel"/>
    <w:tmpl w:val="D72664CA"/>
    <w:lvl w:ilvl="0" w:tplc="DBE449AE">
      <w:start w:val="1"/>
      <w:numFmt w:val="bullet"/>
      <w:lvlText w:val="•"/>
      <w:lvlJc w:val="left"/>
      <w:pPr>
        <w:ind w:left="576" w:hanging="360"/>
      </w:pPr>
      <w:rPr>
        <w:rFonts w:ascii="Arial" w:hAnsi="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B2E7C15"/>
    <w:multiLevelType w:val="hybridMultilevel"/>
    <w:tmpl w:val="0C2AFFBE"/>
    <w:lvl w:ilvl="0" w:tplc="D022420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1E0D5B"/>
    <w:multiLevelType w:val="hybridMultilevel"/>
    <w:tmpl w:val="FE8AA11E"/>
    <w:lvl w:ilvl="0" w:tplc="1EB6AA5A">
      <w:numFmt w:val="bullet"/>
      <w:lvlText w:val="•"/>
      <w:lvlJc w:val="left"/>
      <w:pPr>
        <w:ind w:left="1084" w:hanging="724"/>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DF3269"/>
    <w:multiLevelType w:val="hybridMultilevel"/>
    <w:tmpl w:val="5DC832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3D0EE8"/>
    <w:multiLevelType w:val="hybridMultilevel"/>
    <w:tmpl w:val="C4428F12"/>
    <w:lvl w:ilvl="0" w:tplc="2FD6842C">
      <w:numFmt w:val="bullet"/>
      <w:pStyle w:val="TOC2"/>
      <w:lvlText w:val="•"/>
      <w:lvlJc w:val="left"/>
      <w:pPr>
        <w:ind w:left="1274" w:hanging="724"/>
      </w:pPr>
      <w:rPr>
        <w:rFonts w:ascii="Arial" w:eastAsiaTheme="minorHAnsi" w:hAnsi="Arial" w:cs="Arial" w:hint="default"/>
      </w:rPr>
    </w:lvl>
    <w:lvl w:ilvl="1" w:tplc="10090003" w:tentative="1">
      <w:start w:val="1"/>
      <w:numFmt w:val="bullet"/>
      <w:lvlText w:val="o"/>
      <w:lvlJc w:val="left"/>
      <w:pPr>
        <w:ind w:left="1630" w:hanging="360"/>
      </w:pPr>
      <w:rPr>
        <w:rFonts w:ascii="Courier New" w:hAnsi="Courier New" w:cs="Courier New" w:hint="default"/>
      </w:rPr>
    </w:lvl>
    <w:lvl w:ilvl="2" w:tplc="10090005" w:tentative="1">
      <w:start w:val="1"/>
      <w:numFmt w:val="bullet"/>
      <w:lvlText w:val=""/>
      <w:lvlJc w:val="left"/>
      <w:pPr>
        <w:ind w:left="2350" w:hanging="360"/>
      </w:pPr>
      <w:rPr>
        <w:rFonts w:ascii="Wingdings" w:hAnsi="Wingdings" w:hint="default"/>
      </w:rPr>
    </w:lvl>
    <w:lvl w:ilvl="3" w:tplc="10090001" w:tentative="1">
      <w:start w:val="1"/>
      <w:numFmt w:val="bullet"/>
      <w:lvlText w:val=""/>
      <w:lvlJc w:val="left"/>
      <w:pPr>
        <w:ind w:left="3070" w:hanging="360"/>
      </w:pPr>
      <w:rPr>
        <w:rFonts w:ascii="Symbol" w:hAnsi="Symbol" w:hint="default"/>
      </w:rPr>
    </w:lvl>
    <w:lvl w:ilvl="4" w:tplc="10090003" w:tentative="1">
      <w:start w:val="1"/>
      <w:numFmt w:val="bullet"/>
      <w:lvlText w:val="o"/>
      <w:lvlJc w:val="left"/>
      <w:pPr>
        <w:ind w:left="3790" w:hanging="360"/>
      </w:pPr>
      <w:rPr>
        <w:rFonts w:ascii="Courier New" w:hAnsi="Courier New" w:cs="Courier New" w:hint="default"/>
      </w:rPr>
    </w:lvl>
    <w:lvl w:ilvl="5" w:tplc="10090005" w:tentative="1">
      <w:start w:val="1"/>
      <w:numFmt w:val="bullet"/>
      <w:lvlText w:val=""/>
      <w:lvlJc w:val="left"/>
      <w:pPr>
        <w:ind w:left="4510" w:hanging="360"/>
      </w:pPr>
      <w:rPr>
        <w:rFonts w:ascii="Wingdings" w:hAnsi="Wingdings" w:hint="default"/>
      </w:rPr>
    </w:lvl>
    <w:lvl w:ilvl="6" w:tplc="10090001" w:tentative="1">
      <w:start w:val="1"/>
      <w:numFmt w:val="bullet"/>
      <w:lvlText w:val=""/>
      <w:lvlJc w:val="left"/>
      <w:pPr>
        <w:ind w:left="5230" w:hanging="360"/>
      </w:pPr>
      <w:rPr>
        <w:rFonts w:ascii="Symbol" w:hAnsi="Symbol" w:hint="default"/>
      </w:rPr>
    </w:lvl>
    <w:lvl w:ilvl="7" w:tplc="10090003" w:tentative="1">
      <w:start w:val="1"/>
      <w:numFmt w:val="bullet"/>
      <w:lvlText w:val="o"/>
      <w:lvlJc w:val="left"/>
      <w:pPr>
        <w:ind w:left="5950" w:hanging="360"/>
      </w:pPr>
      <w:rPr>
        <w:rFonts w:ascii="Courier New" w:hAnsi="Courier New" w:cs="Courier New" w:hint="default"/>
      </w:rPr>
    </w:lvl>
    <w:lvl w:ilvl="8" w:tplc="10090005" w:tentative="1">
      <w:start w:val="1"/>
      <w:numFmt w:val="bullet"/>
      <w:lvlText w:val=""/>
      <w:lvlJc w:val="left"/>
      <w:pPr>
        <w:ind w:left="6670" w:hanging="360"/>
      </w:pPr>
      <w:rPr>
        <w:rFonts w:ascii="Wingdings" w:hAnsi="Wingdings" w:hint="default"/>
      </w:rPr>
    </w:lvl>
  </w:abstractNum>
  <w:abstractNum w:abstractNumId="16" w15:restartNumberingAfterBreak="0">
    <w:nsid w:val="32047F11"/>
    <w:multiLevelType w:val="hybridMultilevel"/>
    <w:tmpl w:val="C054C9E8"/>
    <w:lvl w:ilvl="0" w:tplc="1EB6AA5A">
      <w:numFmt w:val="bullet"/>
      <w:lvlText w:val="•"/>
      <w:lvlJc w:val="left"/>
      <w:pPr>
        <w:ind w:left="1084" w:hanging="724"/>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E76FE6"/>
    <w:multiLevelType w:val="hybridMultilevel"/>
    <w:tmpl w:val="111CDA98"/>
    <w:lvl w:ilvl="0" w:tplc="1EB6AA5A">
      <w:numFmt w:val="bullet"/>
      <w:lvlText w:val="•"/>
      <w:lvlJc w:val="left"/>
      <w:pPr>
        <w:ind w:left="1444" w:hanging="724"/>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E2F34E3"/>
    <w:multiLevelType w:val="hybridMultilevel"/>
    <w:tmpl w:val="A9549F1C"/>
    <w:lvl w:ilvl="0" w:tplc="1EB6AA5A">
      <w:numFmt w:val="bullet"/>
      <w:lvlText w:val="•"/>
      <w:lvlJc w:val="left"/>
      <w:pPr>
        <w:ind w:left="1084" w:hanging="724"/>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7317F8"/>
    <w:multiLevelType w:val="hybridMultilevel"/>
    <w:tmpl w:val="09DCB0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7034654"/>
    <w:multiLevelType w:val="hybridMultilevel"/>
    <w:tmpl w:val="573855D2"/>
    <w:lvl w:ilvl="0" w:tplc="957E67F4">
      <w:numFmt w:val="bullet"/>
      <w:lvlText w:val=""/>
      <w:lvlJc w:val="left"/>
      <w:pPr>
        <w:ind w:left="721" w:hanging="505"/>
      </w:pPr>
      <w:rPr>
        <w:rFonts w:ascii="Symbol" w:eastAsiaTheme="minorHAnsi" w:hAnsi="Symbol" w:cstheme="minorBidi" w:hint="default"/>
      </w:rPr>
    </w:lvl>
    <w:lvl w:ilvl="1" w:tplc="10090003" w:tentative="1">
      <w:start w:val="1"/>
      <w:numFmt w:val="bullet"/>
      <w:lvlText w:val="o"/>
      <w:lvlJc w:val="left"/>
      <w:pPr>
        <w:ind w:left="1296" w:hanging="360"/>
      </w:pPr>
      <w:rPr>
        <w:rFonts w:ascii="Courier New" w:hAnsi="Courier New" w:cs="Courier New" w:hint="default"/>
      </w:rPr>
    </w:lvl>
    <w:lvl w:ilvl="2" w:tplc="10090005" w:tentative="1">
      <w:start w:val="1"/>
      <w:numFmt w:val="bullet"/>
      <w:lvlText w:val=""/>
      <w:lvlJc w:val="left"/>
      <w:pPr>
        <w:ind w:left="2016" w:hanging="360"/>
      </w:pPr>
      <w:rPr>
        <w:rFonts w:ascii="Wingdings" w:hAnsi="Wingdings" w:hint="default"/>
      </w:rPr>
    </w:lvl>
    <w:lvl w:ilvl="3" w:tplc="10090001" w:tentative="1">
      <w:start w:val="1"/>
      <w:numFmt w:val="bullet"/>
      <w:lvlText w:val=""/>
      <w:lvlJc w:val="left"/>
      <w:pPr>
        <w:ind w:left="2736" w:hanging="360"/>
      </w:pPr>
      <w:rPr>
        <w:rFonts w:ascii="Symbol" w:hAnsi="Symbol" w:hint="default"/>
      </w:rPr>
    </w:lvl>
    <w:lvl w:ilvl="4" w:tplc="10090003" w:tentative="1">
      <w:start w:val="1"/>
      <w:numFmt w:val="bullet"/>
      <w:lvlText w:val="o"/>
      <w:lvlJc w:val="left"/>
      <w:pPr>
        <w:ind w:left="3456" w:hanging="360"/>
      </w:pPr>
      <w:rPr>
        <w:rFonts w:ascii="Courier New" w:hAnsi="Courier New" w:cs="Courier New" w:hint="default"/>
      </w:rPr>
    </w:lvl>
    <w:lvl w:ilvl="5" w:tplc="10090005" w:tentative="1">
      <w:start w:val="1"/>
      <w:numFmt w:val="bullet"/>
      <w:lvlText w:val=""/>
      <w:lvlJc w:val="left"/>
      <w:pPr>
        <w:ind w:left="4176" w:hanging="360"/>
      </w:pPr>
      <w:rPr>
        <w:rFonts w:ascii="Wingdings" w:hAnsi="Wingdings" w:hint="default"/>
      </w:rPr>
    </w:lvl>
    <w:lvl w:ilvl="6" w:tplc="10090001" w:tentative="1">
      <w:start w:val="1"/>
      <w:numFmt w:val="bullet"/>
      <w:lvlText w:val=""/>
      <w:lvlJc w:val="left"/>
      <w:pPr>
        <w:ind w:left="4896" w:hanging="360"/>
      </w:pPr>
      <w:rPr>
        <w:rFonts w:ascii="Symbol" w:hAnsi="Symbol" w:hint="default"/>
      </w:rPr>
    </w:lvl>
    <w:lvl w:ilvl="7" w:tplc="10090003" w:tentative="1">
      <w:start w:val="1"/>
      <w:numFmt w:val="bullet"/>
      <w:lvlText w:val="o"/>
      <w:lvlJc w:val="left"/>
      <w:pPr>
        <w:ind w:left="5616" w:hanging="360"/>
      </w:pPr>
      <w:rPr>
        <w:rFonts w:ascii="Courier New" w:hAnsi="Courier New" w:cs="Courier New" w:hint="default"/>
      </w:rPr>
    </w:lvl>
    <w:lvl w:ilvl="8" w:tplc="10090005" w:tentative="1">
      <w:start w:val="1"/>
      <w:numFmt w:val="bullet"/>
      <w:lvlText w:val=""/>
      <w:lvlJc w:val="left"/>
      <w:pPr>
        <w:ind w:left="6336" w:hanging="360"/>
      </w:pPr>
      <w:rPr>
        <w:rFonts w:ascii="Wingdings" w:hAnsi="Wingdings" w:hint="default"/>
      </w:rPr>
    </w:lvl>
  </w:abstractNum>
  <w:abstractNum w:abstractNumId="21" w15:restartNumberingAfterBreak="0">
    <w:nsid w:val="5BE12019"/>
    <w:multiLevelType w:val="hybridMultilevel"/>
    <w:tmpl w:val="09EC0110"/>
    <w:lvl w:ilvl="0" w:tplc="5B8ED414">
      <w:start w:val="1"/>
      <w:numFmt w:val="bullet"/>
      <w:lvlText w:val="•"/>
      <w:lvlJc w:val="left"/>
      <w:pPr>
        <w:ind w:left="936"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DAA0207"/>
    <w:multiLevelType w:val="hybridMultilevel"/>
    <w:tmpl w:val="FD6484E8"/>
    <w:lvl w:ilvl="0" w:tplc="1EB6AA5A">
      <w:numFmt w:val="bullet"/>
      <w:lvlText w:val="•"/>
      <w:lvlJc w:val="left"/>
      <w:pPr>
        <w:ind w:left="1084" w:hanging="724"/>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9CF7453"/>
    <w:multiLevelType w:val="hybridMultilevel"/>
    <w:tmpl w:val="E8C0AFB8"/>
    <w:lvl w:ilvl="0" w:tplc="1EB6AA5A">
      <w:numFmt w:val="bullet"/>
      <w:lvlText w:val="•"/>
      <w:lvlJc w:val="left"/>
      <w:pPr>
        <w:ind w:left="1444" w:hanging="724"/>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6E7F40AB"/>
    <w:multiLevelType w:val="hybridMultilevel"/>
    <w:tmpl w:val="3CA62736"/>
    <w:lvl w:ilvl="0" w:tplc="0068F942">
      <w:start w:val="1"/>
      <w:numFmt w:val="bullet"/>
      <w:lvlText w:val="-"/>
      <w:lvlJc w:val="left"/>
      <w:pPr>
        <w:ind w:left="576" w:hanging="360"/>
      </w:pPr>
      <w:rPr>
        <w:rFonts w:ascii="Arial" w:hAnsi="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7E380222"/>
    <w:multiLevelType w:val="hybridMultilevel"/>
    <w:tmpl w:val="1D5CB7AE"/>
    <w:lvl w:ilvl="0" w:tplc="0068F942">
      <w:start w:val="1"/>
      <w:numFmt w:val="bullet"/>
      <w:lvlText w:val="-"/>
      <w:lvlJc w:val="left"/>
      <w:pPr>
        <w:ind w:left="576"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20"/>
  </w:num>
  <w:num w:numId="14">
    <w:abstractNumId w:val="11"/>
  </w:num>
  <w:num w:numId="15">
    <w:abstractNumId w:val="24"/>
  </w:num>
  <w:num w:numId="16">
    <w:abstractNumId w:val="25"/>
  </w:num>
  <w:num w:numId="17">
    <w:abstractNumId w:val="16"/>
  </w:num>
  <w:num w:numId="18">
    <w:abstractNumId w:val="23"/>
  </w:num>
  <w:num w:numId="19">
    <w:abstractNumId w:val="13"/>
  </w:num>
  <w:num w:numId="20">
    <w:abstractNumId w:val="10"/>
  </w:num>
  <w:num w:numId="21">
    <w:abstractNumId w:val="22"/>
  </w:num>
  <w:num w:numId="22">
    <w:abstractNumId w:val="18"/>
  </w:num>
  <w:num w:numId="23">
    <w:abstractNumId w:val="17"/>
  </w:num>
  <w:num w:numId="24">
    <w:abstractNumId w:val="15"/>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5204" w:allStyles="0" w:customStyles="0" w:latentStyles="1" w:stylesInUse="0" w:headingStyles="0"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37"/>
    <w:rsid w:val="00016B88"/>
    <w:rsid w:val="000454BA"/>
    <w:rsid w:val="000548A3"/>
    <w:rsid w:val="00067E78"/>
    <w:rsid w:val="00081F1A"/>
    <w:rsid w:val="000929C9"/>
    <w:rsid w:val="000B2783"/>
    <w:rsid w:val="000B718D"/>
    <w:rsid w:val="00112D47"/>
    <w:rsid w:val="00117C22"/>
    <w:rsid w:val="001255DC"/>
    <w:rsid w:val="001307A4"/>
    <w:rsid w:val="001326FA"/>
    <w:rsid w:val="001806CB"/>
    <w:rsid w:val="001C0355"/>
    <w:rsid w:val="001F6740"/>
    <w:rsid w:val="0020132A"/>
    <w:rsid w:val="00201C85"/>
    <w:rsid w:val="00205B9E"/>
    <w:rsid w:val="002174A8"/>
    <w:rsid w:val="002541AC"/>
    <w:rsid w:val="00255608"/>
    <w:rsid w:val="0029423C"/>
    <w:rsid w:val="00294E5E"/>
    <w:rsid w:val="00296F37"/>
    <w:rsid w:val="002A2872"/>
    <w:rsid w:val="002A28B2"/>
    <w:rsid w:val="002A64C3"/>
    <w:rsid w:val="002B6520"/>
    <w:rsid w:val="002C0490"/>
    <w:rsid w:val="002C5E18"/>
    <w:rsid w:val="002D32BE"/>
    <w:rsid w:val="002E3398"/>
    <w:rsid w:val="002E578A"/>
    <w:rsid w:val="00312E0C"/>
    <w:rsid w:val="00327381"/>
    <w:rsid w:val="00335A5E"/>
    <w:rsid w:val="00342057"/>
    <w:rsid w:val="0034219B"/>
    <w:rsid w:val="00345DE0"/>
    <w:rsid w:val="0035547E"/>
    <w:rsid w:val="00360A24"/>
    <w:rsid w:val="00365260"/>
    <w:rsid w:val="003971BA"/>
    <w:rsid w:val="003A3601"/>
    <w:rsid w:val="003B1572"/>
    <w:rsid w:val="003B3CFB"/>
    <w:rsid w:val="003E19D1"/>
    <w:rsid w:val="003E3834"/>
    <w:rsid w:val="003F1BBE"/>
    <w:rsid w:val="0041270E"/>
    <w:rsid w:val="00433F8E"/>
    <w:rsid w:val="004510B1"/>
    <w:rsid w:val="00461006"/>
    <w:rsid w:val="004711A1"/>
    <w:rsid w:val="004726C0"/>
    <w:rsid w:val="00483EAC"/>
    <w:rsid w:val="00484521"/>
    <w:rsid w:val="00486B87"/>
    <w:rsid w:val="004956E5"/>
    <w:rsid w:val="004B786B"/>
    <w:rsid w:val="00516238"/>
    <w:rsid w:val="00522749"/>
    <w:rsid w:val="00525269"/>
    <w:rsid w:val="005275EA"/>
    <w:rsid w:val="005B7094"/>
    <w:rsid w:val="005D0F33"/>
    <w:rsid w:val="005D606B"/>
    <w:rsid w:val="005F4F96"/>
    <w:rsid w:val="00601F52"/>
    <w:rsid w:val="00614A50"/>
    <w:rsid w:val="00627D05"/>
    <w:rsid w:val="00630DC4"/>
    <w:rsid w:val="0063473B"/>
    <w:rsid w:val="00643D82"/>
    <w:rsid w:val="006630A9"/>
    <w:rsid w:val="006D6E42"/>
    <w:rsid w:val="006F2A14"/>
    <w:rsid w:val="006F35BC"/>
    <w:rsid w:val="006F7BE2"/>
    <w:rsid w:val="007032D5"/>
    <w:rsid w:val="00731F7D"/>
    <w:rsid w:val="00735180"/>
    <w:rsid w:val="00743422"/>
    <w:rsid w:val="007456B2"/>
    <w:rsid w:val="007652F1"/>
    <w:rsid w:val="007710E9"/>
    <w:rsid w:val="00771D64"/>
    <w:rsid w:val="00775890"/>
    <w:rsid w:val="00776BAD"/>
    <w:rsid w:val="0078433E"/>
    <w:rsid w:val="00791CA7"/>
    <w:rsid w:val="00795723"/>
    <w:rsid w:val="007B0697"/>
    <w:rsid w:val="007C1ABA"/>
    <w:rsid w:val="007C299A"/>
    <w:rsid w:val="007C4075"/>
    <w:rsid w:val="007C747B"/>
    <w:rsid w:val="007D0154"/>
    <w:rsid w:val="00827EB2"/>
    <w:rsid w:val="00870CA5"/>
    <w:rsid w:val="008842ED"/>
    <w:rsid w:val="008A1486"/>
    <w:rsid w:val="008B6168"/>
    <w:rsid w:val="008B64CE"/>
    <w:rsid w:val="008D314A"/>
    <w:rsid w:val="008F046C"/>
    <w:rsid w:val="00922E24"/>
    <w:rsid w:val="009336FE"/>
    <w:rsid w:val="009435D0"/>
    <w:rsid w:val="00957F49"/>
    <w:rsid w:val="00960BD4"/>
    <w:rsid w:val="00973C7E"/>
    <w:rsid w:val="00975B76"/>
    <w:rsid w:val="0099434D"/>
    <w:rsid w:val="009C7F74"/>
    <w:rsid w:val="009D3DB5"/>
    <w:rsid w:val="009E4286"/>
    <w:rsid w:val="009E71F8"/>
    <w:rsid w:val="009F0BFB"/>
    <w:rsid w:val="009F1589"/>
    <w:rsid w:val="00A01EB9"/>
    <w:rsid w:val="00A03B45"/>
    <w:rsid w:val="00A12E86"/>
    <w:rsid w:val="00A3250E"/>
    <w:rsid w:val="00A34257"/>
    <w:rsid w:val="00A36CAE"/>
    <w:rsid w:val="00A37BF3"/>
    <w:rsid w:val="00A52706"/>
    <w:rsid w:val="00A616F9"/>
    <w:rsid w:val="00A70467"/>
    <w:rsid w:val="00A71DAC"/>
    <w:rsid w:val="00A727E8"/>
    <w:rsid w:val="00A83CBB"/>
    <w:rsid w:val="00AA6529"/>
    <w:rsid w:val="00AC7DC9"/>
    <w:rsid w:val="00B15384"/>
    <w:rsid w:val="00B300E9"/>
    <w:rsid w:val="00B312EA"/>
    <w:rsid w:val="00B373A5"/>
    <w:rsid w:val="00B40BC8"/>
    <w:rsid w:val="00B429BC"/>
    <w:rsid w:val="00B57C91"/>
    <w:rsid w:val="00B671C9"/>
    <w:rsid w:val="00B83C17"/>
    <w:rsid w:val="00BA0765"/>
    <w:rsid w:val="00BA46C1"/>
    <w:rsid w:val="00BC41F8"/>
    <w:rsid w:val="00BD1313"/>
    <w:rsid w:val="00BD2F77"/>
    <w:rsid w:val="00BD7B23"/>
    <w:rsid w:val="00BE616E"/>
    <w:rsid w:val="00C00EBF"/>
    <w:rsid w:val="00C208DC"/>
    <w:rsid w:val="00C4447E"/>
    <w:rsid w:val="00C54A3C"/>
    <w:rsid w:val="00C5658C"/>
    <w:rsid w:val="00C9341D"/>
    <w:rsid w:val="00C94EEA"/>
    <w:rsid w:val="00CB1996"/>
    <w:rsid w:val="00CB74CD"/>
    <w:rsid w:val="00CC50C6"/>
    <w:rsid w:val="00CD2813"/>
    <w:rsid w:val="00CE7ED6"/>
    <w:rsid w:val="00D11FA8"/>
    <w:rsid w:val="00D25D1B"/>
    <w:rsid w:val="00D33B4A"/>
    <w:rsid w:val="00D37643"/>
    <w:rsid w:val="00D51FE6"/>
    <w:rsid w:val="00D61ADC"/>
    <w:rsid w:val="00D673DA"/>
    <w:rsid w:val="00D97EB8"/>
    <w:rsid w:val="00DA5487"/>
    <w:rsid w:val="00DA634E"/>
    <w:rsid w:val="00DA7429"/>
    <w:rsid w:val="00DD44AC"/>
    <w:rsid w:val="00DF7CC5"/>
    <w:rsid w:val="00E019E8"/>
    <w:rsid w:val="00E2224B"/>
    <w:rsid w:val="00E26E75"/>
    <w:rsid w:val="00E26F3E"/>
    <w:rsid w:val="00E27FEC"/>
    <w:rsid w:val="00E40ECA"/>
    <w:rsid w:val="00E455D1"/>
    <w:rsid w:val="00E56386"/>
    <w:rsid w:val="00E57CAE"/>
    <w:rsid w:val="00E60425"/>
    <w:rsid w:val="00E651E0"/>
    <w:rsid w:val="00E6571F"/>
    <w:rsid w:val="00E73C7A"/>
    <w:rsid w:val="00E7475B"/>
    <w:rsid w:val="00E74C00"/>
    <w:rsid w:val="00E8569F"/>
    <w:rsid w:val="00EA0B2A"/>
    <w:rsid w:val="00EA44EE"/>
    <w:rsid w:val="00EA4C15"/>
    <w:rsid w:val="00EB3A0C"/>
    <w:rsid w:val="00EB3E6D"/>
    <w:rsid w:val="00ED2621"/>
    <w:rsid w:val="00ED641E"/>
    <w:rsid w:val="00EE278E"/>
    <w:rsid w:val="00EE4014"/>
    <w:rsid w:val="00EF1287"/>
    <w:rsid w:val="00EF2D58"/>
    <w:rsid w:val="00F153A4"/>
    <w:rsid w:val="00F157C4"/>
    <w:rsid w:val="00F236D5"/>
    <w:rsid w:val="00F27D1E"/>
    <w:rsid w:val="00F328A9"/>
    <w:rsid w:val="00F54BFC"/>
    <w:rsid w:val="00F61780"/>
    <w:rsid w:val="00F802E7"/>
    <w:rsid w:val="00F843D5"/>
    <w:rsid w:val="00F85488"/>
    <w:rsid w:val="00FA6D6A"/>
    <w:rsid w:val="00FD2A65"/>
    <w:rsid w:val="00FF56F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E3C84E-8012-4B48-B3CF-0168EE6F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color w:val="000000" w:themeColor="text1"/>
        <w:sz w:val="19"/>
        <w:szCs w:val="19"/>
        <w:lang w:val="en-CA"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2D32BE"/>
  </w:style>
  <w:style w:type="paragraph" w:styleId="Heading1">
    <w:name w:val="heading 1"/>
    <w:basedOn w:val="Normal"/>
    <w:next w:val="Normal"/>
    <w:link w:val="Heading1Char"/>
    <w:uiPriority w:val="9"/>
    <w:qFormat/>
    <w:rsid w:val="00BA46C1"/>
    <w:pPr>
      <w:spacing w:before="280" w:after="60" w:line="216" w:lineRule="auto"/>
      <w:outlineLvl w:val="0"/>
    </w:pPr>
    <w:rPr>
      <w:b/>
      <w:color w:val="0099AA"/>
      <w:sz w:val="36"/>
    </w:rPr>
  </w:style>
  <w:style w:type="paragraph" w:styleId="Heading2">
    <w:name w:val="heading 2"/>
    <w:basedOn w:val="Normal"/>
    <w:next w:val="Normal"/>
    <w:link w:val="Heading2Char"/>
    <w:uiPriority w:val="9"/>
    <w:unhideWhenUsed/>
    <w:qFormat/>
    <w:rsid w:val="00BA46C1"/>
    <w:pPr>
      <w:spacing w:before="400" w:after="60" w:line="216" w:lineRule="auto"/>
      <w:outlineLvl w:val="1"/>
    </w:pPr>
    <w:rPr>
      <w:b/>
      <w:color w:val="007799"/>
      <w:sz w:val="32"/>
    </w:rPr>
  </w:style>
  <w:style w:type="paragraph" w:styleId="Heading3">
    <w:name w:val="heading 3"/>
    <w:basedOn w:val="Normal"/>
    <w:next w:val="Normal"/>
    <w:link w:val="Heading3Char"/>
    <w:uiPriority w:val="9"/>
    <w:unhideWhenUsed/>
    <w:qFormat/>
    <w:rsid w:val="00A616F9"/>
    <w:pPr>
      <w:spacing w:before="300" w:after="40" w:line="216" w:lineRule="auto"/>
      <w:outlineLvl w:val="2"/>
    </w:pPr>
    <w:rPr>
      <w:b/>
      <w:color w:val="004466"/>
      <w:sz w:val="26"/>
      <w:lang w:val="en-US"/>
    </w:rPr>
  </w:style>
  <w:style w:type="paragraph" w:styleId="Heading4">
    <w:name w:val="heading 4"/>
    <w:basedOn w:val="Normal"/>
    <w:next w:val="Normal"/>
    <w:link w:val="Heading4Char"/>
    <w:uiPriority w:val="9"/>
    <w:unhideWhenUsed/>
    <w:qFormat/>
    <w:rsid w:val="00A616F9"/>
    <w:pPr>
      <w:spacing w:before="200" w:after="40" w:line="216" w:lineRule="auto"/>
      <w:outlineLvl w:val="3"/>
    </w:pPr>
    <w:rPr>
      <w:b/>
      <w:sz w:val="24"/>
      <w:lang w:val="fr-CA"/>
    </w:rPr>
  </w:style>
  <w:style w:type="paragraph" w:styleId="Heading5">
    <w:name w:val="heading 5"/>
    <w:basedOn w:val="Heading4"/>
    <w:next w:val="Normal"/>
    <w:link w:val="Heading5Char"/>
    <w:uiPriority w:val="9"/>
    <w:unhideWhenUsed/>
    <w:qFormat/>
    <w:rsid w:val="00A616F9"/>
    <w:pPr>
      <w:keepNext/>
      <w:keepLines/>
      <w:outlineLvl w:val="4"/>
    </w:pPr>
    <w:rPr>
      <w:rFonts w:eastAsiaTheme="majorEastAsia" w:cstheme="majorBidi"/>
      <w:i/>
      <w:color w:val="595959" w:themeColor="text1" w:themeTint="A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locked/>
    <w:rsid w:val="00294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23C"/>
  </w:style>
  <w:style w:type="paragraph" w:styleId="Footer">
    <w:name w:val="footer"/>
    <w:basedOn w:val="Normal"/>
    <w:link w:val="FooterChar"/>
    <w:uiPriority w:val="99"/>
    <w:unhideWhenUsed/>
    <w:locked/>
    <w:rsid w:val="00EE4014"/>
    <w:pPr>
      <w:tabs>
        <w:tab w:val="center" w:pos="4680"/>
        <w:tab w:val="right" w:pos="9360"/>
      </w:tabs>
      <w:spacing w:after="0" w:line="240" w:lineRule="auto"/>
    </w:pPr>
    <w:rPr>
      <w:color w:val="7C7C7C" w:themeColor="background1" w:themeShade="A6"/>
      <w:sz w:val="16"/>
    </w:rPr>
  </w:style>
  <w:style w:type="character" w:customStyle="1" w:styleId="FooterChar">
    <w:name w:val="Footer Char"/>
    <w:basedOn w:val="DefaultParagraphFont"/>
    <w:link w:val="Footer"/>
    <w:uiPriority w:val="99"/>
    <w:rsid w:val="00EE4014"/>
    <w:rPr>
      <w:color w:val="7C7C7C" w:themeColor="background1" w:themeShade="A6"/>
      <w:sz w:val="16"/>
    </w:rPr>
  </w:style>
  <w:style w:type="paragraph" w:styleId="BalloonText">
    <w:name w:val="Balloon Text"/>
    <w:basedOn w:val="Normal"/>
    <w:link w:val="BalloonTextChar"/>
    <w:uiPriority w:val="99"/>
    <w:semiHidden/>
    <w:unhideWhenUsed/>
    <w:locked/>
    <w:rsid w:val="00294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3C"/>
    <w:rPr>
      <w:rFonts w:ascii="Tahoma" w:hAnsi="Tahoma" w:cs="Tahoma"/>
      <w:sz w:val="16"/>
      <w:szCs w:val="16"/>
    </w:rPr>
  </w:style>
  <w:style w:type="table" w:styleId="TableGrid">
    <w:name w:val="Table Grid"/>
    <w:basedOn w:val="TableNormal"/>
    <w:uiPriority w:val="59"/>
    <w:locked/>
    <w:rsid w:val="00A8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2A2872"/>
    <w:rPr>
      <w:color w:val="808080"/>
    </w:rPr>
  </w:style>
  <w:style w:type="character" w:customStyle="1" w:styleId="Heading1Char">
    <w:name w:val="Heading 1 Char"/>
    <w:basedOn w:val="DefaultParagraphFont"/>
    <w:link w:val="Heading1"/>
    <w:uiPriority w:val="9"/>
    <w:rsid w:val="00BA46C1"/>
    <w:rPr>
      <w:b/>
      <w:color w:val="0099AA"/>
      <w:sz w:val="36"/>
    </w:rPr>
  </w:style>
  <w:style w:type="paragraph" w:styleId="ListParagraph">
    <w:name w:val="List Paragraph"/>
    <w:basedOn w:val="Normal"/>
    <w:uiPriority w:val="34"/>
    <w:qFormat/>
    <w:locked/>
    <w:rsid w:val="00614A50"/>
    <w:pPr>
      <w:spacing w:line="240" w:lineRule="auto"/>
      <w:ind w:left="216" w:hanging="216"/>
      <w:contextualSpacing/>
    </w:pPr>
  </w:style>
  <w:style w:type="paragraph" w:styleId="NormalWeb">
    <w:name w:val="Normal (Web)"/>
    <w:basedOn w:val="Normal"/>
    <w:uiPriority w:val="99"/>
    <w:unhideWhenUsed/>
    <w:locked/>
    <w:rsid w:val="00A71DAC"/>
    <w:rPr>
      <w:rFonts w:ascii="Times New Roman" w:hAnsi="Times New Roman" w:cs="Times New Roman"/>
      <w:sz w:val="24"/>
      <w:szCs w:val="24"/>
    </w:rPr>
  </w:style>
  <w:style w:type="character" w:customStyle="1" w:styleId="Heading2Char">
    <w:name w:val="Heading 2 Char"/>
    <w:basedOn w:val="DefaultParagraphFont"/>
    <w:link w:val="Heading2"/>
    <w:uiPriority w:val="9"/>
    <w:rsid w:val="00BA46C1"/>
    <w:rPr>
      <w:b/>
      <w:color w:val="007799"/>
      <w:sz w:val="32"/>
    </w:rPr>
  </w:style>
  <w:style w:type="character" w:customStyle="1" w:styleId="Heading3Char">
    <w:name w:val="Heading 3 Char"/>
    <w:basedOn w:val="DefaultParagraphFont"/>
    <w:link w:val="Heading3"/>
    <w:uiPriority w:val="9"/>
    <w:rsid w:val="00A616F9"/>
    <w:rPr>
      <w:b/>
      <w:color w:val="004466"/>
      <w:sz w:val="26"/>
      <w:lang w:val="en-US"/>
    </w:rPr>
  </w:style>
  <w:style w:type="character" w:customStyle="1" w:styleId="Heading4Char">
    <w:name w:val="Heading 4 Char"/>
    <w:basedOn w:val="DefaultParagraphFont"/>
    <w:link w:val="Heading4"/>
    <w:uiPriority w:val="9"/>
    <w:rsid w:val="00A616F9"/>
    <w:rPr>
      <w:b/>
      <w:sz w:val="24"/>
      <w:lang w:val="fr-CA"/>
    </w:rPr>
  </w:style>
  <w:style w:type="character" w:customStyle="1" w:styleId="bold-character">
    <w:name w:val="bold - character"/>
    <w:basedOn w:val="DefaultParagraphFont"/>
    <w:uiPriority w:val="1"/>
    <w:qFormat/>
    <w:rsid w:val="00E7475B"/>
    <w:rPr>
      <w:b/>
    </w:rPr>
  </w:style>
  <w:style w:type="character" w:customStyle="1" w:styleId="italic-character">
    <w:name w:val="italic - character"/>
    <w:basedOn w:val="DefaultParagraphFont"/>
    <w:uiPriority w:val="1"/>
    <w:qFormat/>
    <w:rsid w:val="00B671C9"/>
    <w:rPr>
      <w:i/>
      <w:color w:val="auto"/>
    </w:rPr>
  </w:style>
  <w:style w:type="paragraph" w:styleId="TOCHeading">
    <w:name w:val="TOC Heading"/>
    <w:basedOn w:val="Heading1"/>
    <w:next w:val="Normal"/>
    <w:uiPriority w:val="39"/>
    <w:unhideWhenUsed/>
    <w:qFormat/>
    <w:locked/>
    <w:rsid w:val="00A616F9"/>
    <w:pPr>
      <w:keepNext/>
      <w:keepLines/>
      <w:spacing w:before="480" w:after="0" w:line="276" w:lineRule="auto"/>
      <w:outlineLvl w:val="9"/>
    </w:pPr>
    <w:rPr>
      <w:rFonts w:eastAsiaTheme="majorEastAsia" w:cstheme="majorBidi"/>
      <w:bCs/>
      <w:color w:val="004466"/>
      <w:sz w:val="28"/>
      <w:szCs w:val="28"/>
    </w:rPr>
  </w:style>
  <w:style w:type="paragraph" w:styleId="TOC1">
    <w:name w:val="toc 1"/>
    <w:basedOn w:val="Normal"/>
    <w:next w:val="Normal"/>
    <w:autoRedefine/>
    <w:uiPriority w:val="39"/>
    <w:unhideWhenUsed/>
    <w:locked/>
    <w:rsid w:val="00E57CAE"/>
    <w:pPr>
      <w:spacing w:after="100"/>
    </w:pPr>
  </w:style>
  <w:style w:type="paragraph" w:styleId="TOC2">
    <w:name w:val="toc 2"/>
    <w:basedOn w:val="Normal"/>
    <w:next w:val="Normal"/>
    <w:autoRedefine/>
    <w:uiPriority w:val="39"/>
    <w:unhideWhenUsed/>
    <w:locked/>
    <w:rsid w:val="00E57CAE"/>
    <w:pPr>
      <w:numPr>
        <w:numId w:val="24"/>
      </w:numPr>
      <w:spacing w:after="100"/>
      <w:ind w:left="432" w:hanging="216"/>
    </w:pPr>
  </w:style>
  <w:style w:type="paragraph" w:styleId="TOC3">
    <w:name w:val="toc 3"/>
    <w:basedOn w:val="Normal"/>
    <w:next w:val="Normal"/>
    <w:autoRedefine/>
    <w:uiPriority w:val="39"/>
    <w:unhideWhenUsed/>
    <w:locked/>
    <w:rsid w:val="006F2A14"/>
    <w:pPr>
      <w:spacing w:after="100"/>
      <w:ind w:left="380"/>
    </w:pPr>
  </w:style>
  <w:style w:type="character" w:styleId="Hyperlink">
    <w:name w:val="Hyperlink"/>
    <w:basedOn w:val="DefaultParagraphFont"/>
    <w:uiPriority w:val="99"/>
    <w:semiHidden/>
    <w:unhideWhenUsed/>
    <w:locked/>
    <w:rsid w:val="006F2A14"/>
    <w:rPr>
      <w:color w:val="0000FF" w:themeColor="hyperlink"/>
      <w:u w:val="single"/>
    </w:rPr>
  </w:style>
  <w:style w:type="table" w:styleId="LightShading-Accent5">
    <w:name w:val="Light Shading Accent 5"/>
    <w:basedOn w:val="TableNormal"/>
    <w:uiPriority w:val="60"/>
    <w:locked/>
    <w:rsid w:val="00DF7CC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locked/>
    <w:rsid w:val="003B3C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43" w:type="dxa"/>
        <w:left w:w="115" w:type="dxa"/>
        <w:bottom w:w="43" w:type="dxa"/>
        <w:right w:w="115" w:type="dxa"/>
      </w:tblCellMar>
    </w:tblPr>
    <w:tblStylePr w:type="firstRow">
      <w:pPr>
        <w:spacing w:before="0" w:after="0" w:line="240" w:lineRule="auto"/>
      </w:pPr>
      <w:rPr>
        <w:b/>
        <w:bCs/>
        <w:color w:val="C0C0C0"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A616F9"/>
    <w:rPr>
      <w:rFonts w:eastAsiaTheme="majorEastAsia" w:cstheme="majorBidi"/>
      <w:b/>
      <w:i/>
      <w:color w:val="595959" w:themeColor="text1" w:themeTint="A6"/>
      <w:sz w:val="20"/>
      <w:lang w:val="fr-CA"/>
    </w:rPr>
  </w:style>
  <w:style w:type="paragraph" w:styleId="ListNumber">
    <w:name w:val="List Number"/>
    <w:basedOn w:val="Normal"/>
    <w:uiPriority w:val="99"/>
    <w:unhideWhenUsed/>
    <w:locked/>
    <w:rsid w:val="00A616F9"/>
    <w:pPr>
      <w:numPr>
        <w:numId w:val="7"/>
      </w:numPr>
      <w:contextualSpacing/>
    </w:pPr>
  </w:style>
  <w:style w:type="character" w:styleId="LineNumber">
    <w:name w:val="line number"/>
    <w:basedOn w:val="DefaultParagraphFont"/>
    <w:uiPriority w:val="99"/>
    <w:unhideWhenUsed/>
    <w:locked/>
    <w:rsid w:val="00A616F9"/>
  </w:style>
  <w:style w:type="paragraph" w:styleId="List">
    <w:name w:val="List"/>
    <w:basedOn w:val="Normal"/>
    <w:uiPriority w:val="99"/>
    <w:unhideWhenUsed/>
    <w:locked/>
    <w:rsid w:val="00A616F9"/>
    <w:pPr>
      <w:ind w:left="360" w:hanging="360"/>
      <w:contextualSpacing/>
    </w:pPr>
  </w:style>
  <w:style w:type="paragraph" w:styleId="Caption">
    <w:name w:val="caption"/>
    <w:basedOn w:val="Normal"/>
    <w:next w:val="Normal"/>
    <w:uiPriority w:val="35"/>
    <w:unhideWhenUsed/>
    <w:qFormat/>
    <w:locked/>
    <w:rsid w:val="002D32BE"/>
    <w:pPr>
      <w:spacing w:line="240" w:lineRule="auto"/>
    </w:pPr>
    <w:rPr>
      <w:bCs/>
      <w:color w:val="606060" w:themeColor="background1" w:themeShade="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2390">
      <w:bodyDiv w:val="1"/>
      <w:marLeft w:val="0"/>
      <w:marRight w:val="0"/>
      <w:marTop w:val="0"/>
      <w:marBottom w:val="0"/>
      <w:divBdr>
        <w:top w:val="none" w:sz="0" w:space="0" w:color="auto"/>
        <w:left w:val="none" w:sz="0" w:space="0" w:color="auto"/>
        <w:bottom w:val="none" w:sz="0" w:space="0" w:color="auto"/>
        <w:right w:val="none" w:sz="0" w:space="0" w:color="auto"/>
      </w:divBdr>
    </w:div>
    <w:div w:id="420178153">
      <w:bodyDiv w:val="1"/>
      <w:marLeft w:val="0"/>
      <w:marRight w:val="0"/>
      <w:marTop w:val="0"/>
      <w:marBottom w:val="0"/>
      <w:divBdr>
        <w:top w:val="none" w:sz="0" w:space="0" w:color="auto"/>
        <w:left w:val="none" w:sz="0" w:space="0" w:color="auto"/>
        <w:bottom w:val="none" w:sz="0" w:space="0" w:color="auto"/>
        <w:right w:val="none" w:sz="0" w:space="0" w:color="auto"/>
      </w:divBdr>
    </w:div>
    <w:div w:id="463695531">
      <w:bodyDiv w:val="1"/>
      <w:marLeft w:val="0"/>
      <w:marRight w:val="0"/>
      <w:marTop w:val="0"/>
      <w:marBottom w:val="0"/>
      <w:divBdr>
        <w:top w:val="none" w:sz="0" w:space="0" w:color="auto"/>
        <w:left w:val="none" w:sz="0" w:space="0" w:color="auto"/>
        <w:bottom w:val="none" w:sz="0" w:space="0" w:color="auto"/>
        <w:right w:val="none" w:sz="0" w:space="0" w:color="auto"/>
      </w:divBdr>
    </w:div>
    <w:div w:id="1341397189">
      <w:bodyDiv w:val="1"/>
      <w:marLeft w:val="0"/>
      <w:marRight w:val="0"/>
      <w:marTop w:val="0"/>
      <w:marBottom w:val="0"/>
      <w:divBdr>
        <w:top w:val="none" w:sz="0" w:space="0" w:color="auto"/>
        <w:left w:val="none" w:sz="0" w:space="0" w:color="auto"/>
        <w:bottom w:val="none" w:sz="0" w:space="0" w:color="auto"/>
        <w:right w:val="none" w:sz="0" w:space="0" w:color="auto"/>
      </w:divBdr>
    </w:div>
    <w:div w:id="1365977537">
      <w:bodyDiv w:val="1"/>
      <w:marLeft w:val="0"/>
      <w:marRight w:val="0"/>
      <w:marTop w:val="0"/>
      <w:marBottom w:val="0"/>
      <w:divBdr>
        <w:top w:val="none" w:sz="0" w:space="0" w:color="auto"/>
        <w:left w:val="none" w:sz="0" w:space="0" w:color="auto"/>
        <w:bottom w:val="none" w:sz="0" w:space="0" w:color="auto"/>
        <w:right w:val="none" w:sz="0" w:space="0" w:color="auto"/>
      </w:divBdr>
    </w:div>
    <w:div w:id="1568997693">
      <w:bodyDiv w:val="1"/>
      <w:marLeft w:val="0"/>
      <w:marRight w:val="0"/>
      <w:marTop w:val="0"/>
      <w:marBottom w:val="0"/>
      <w:divBdr>
        <w:top w:val="none" w:sz="0" w:space="0" w:color="auto"/>
        <w:left w:val="none" w:sz="0" w:space="0" w:color="auto"/>
        <w:bottom w:val="none" w:sz="0" w:space="0" w:color="auto"/>
        <w:right w:val="none" w:sz="0" w:space="0" w:color="auto"/>
      </w:divBdr>
    </w:div>
    <w:div w:id="1624578296">
      <w:bodyDiv w:val="1"/>
      <w:marLeft w:val="0"/>
      <w:marRight w:val="0"/>
      <w:marTop w:val="0"/>
      <w:marBottom w:val="0"/>
      <w:divBdr>
        <w:top w:val="none" w:sz="0" w:space="0" w:color="auto"/>
        <w:left w:val="none" w:sz="0" w:space="0" w:color="auto"/>
        <w:bottom w:val="none" w:sz="0" w:space="0" w:color="auto"/>
        <w:right w:val="none" w:sz="0" w:space="0" w:color="auto"/>
      </w:divBdr>
    </w:div>
    <w:div w:id="1714843970">
      <w:bodyDiv w:val="1"/>
      <w:marLeft w:val="0"/>
      <w:marRight w:val="0"/>
      <w:marTop w:val="0"/>
      <w:marBottom w:val="0"/>
      <w:divBdr>
        <w:top w:val="none" w:sz="0" w:space="0" w:color="auto"/>
        <w:left w:val="none" w:sz="0" w:space="0" w:color="auto"/>
        <w:bottom w:val="none" w:sz="0" w:space="0" w:color="auto"/>
        <w:right w:val="none" w:sz="0" w:space="0" w:color="auto"/>
      </w:divBdr>
    </w:div>
    <w:div w:id="20073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Downloads\generic-blue-8.5x11-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AC1C0C0698DE241A5C58B7A12E45518" ma:contentTypeVersion="0" ma:contentTypeDescription="Create a new document." ma:contentTypeScope="" ma:versionID="ade680e9567f47d95158a5df019737e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EF1249-7BC6-4B38-AF82-B72686CD1F24}">
  <ds:schemaRefs>
    <ds:schemaRef ds:uri="http://schemas.openxmlformats.org/officeDocument/2006/bibliography"/>
  </ds:schemaRefs>
</ds:datastoreItem>
</file>

<file path=customXml/itemProps2.xml><?xml version="1.0" encoding="utf-8"?>
<ds:datastoreItem xmlns:ds="http://schemas.openxmlformats.org/officeDocument/2006/customXml" ds:itemID="{2FAA67D7-EE50-4AA0-9925-CBFDAC79E6AD}"/>
</file>

<file path=customXml/itemProps3.xml><?xml version="1.0" encoding="utf-8"?>
<ds:datastoreItem xmlns:ds="http://schemas.openxmlformats.org/officeDocument/2006/customXml" ds:itemID="{A6242489-EC38-4E2F-8FD1-D66B2639E093}"/>
</file>

<file path=customXml/itemProps4.xml><?xml version="1.0" encoding="utf-8"?>
<ds:datastoreItem xmlns:ds="http://schemas.openxmlformats.org/officeDocument/2006/customXml" ds:itemID="{FF32AE21-EAAB-4FC4-BF74-7C0B0C261EEF}"/>
</file>

<file path=docProps/app.xml><?xml version="1.0" encoding="utf-8"?>
<Properties xmlns="http://schemas.openxmlformats.org/officeDocument/2006/extended-properties" xmlns:vt="http://schemas.openxmlformats.org/officeDocument/2006/docPropsVTypes">
  <Template>generic-blue-8.5x11-2022.dotx</Template>
  <TotalTime>61</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National Research Council</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 Jackie</cp:lastModifiedBy>
  <cp:revision>3</cp:revision>
  <cp:lastPrinted>2018-09-17T17:32:00Z</cp:lastPrinted>
  <dcterms:created xsi:type="dcterms:W3CDTF">2022-09-19T20:35:00Z</dcterms:created>
  <dcterms:modified xsi:type="dcterms:W3CDTF">2022-09-19T21:36:00Z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0x0101002AC1C0C0698DE241A5C58B7A12E45518</vt:lpwstr>
  </property>
</Properties>
</file>