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0F2858" w14:textId="77777777" w:rsidR="003C2FE9" w:rsidRPr="003C2FE9" w:rsidRDefault="003C2FE9" w:rsidP="003C2FE9">
      <w:pPr>
        <w:rPr>
          <w:b/>
          <w:bCs/>
        </w:rPr>
      </w:pPr>
      <w:r w:rsidRPr="003C2FE9">
        <w:rPr>
          <w:b/>
          <w:bCs/>
        </w:rPr>
        <w:t>The Cognitive Architect: A Unified Structural Synthesis (Comprehensive Edition)</w:t>
      </w:r>
    </w:p>
    <w:p w14:paraId="1E8B9C4D" w14:textId="77777777" w:rsidR="003C2FE9" w:rsidRPr="003C2FE9" w:rsidRDefault="003C2FE9" w:rsidP="003C2FE9">
      <w:r w:rsidRPr="003C2FE9">
        <w:t>&lt;!-- NOTE TO READERS: This comprehensive edition extends the previously released synthesis document to provide a full</w:t>
      </w:r>
      <w:r w:rsidRPr="003C2FE9">
        <w:noBreakHyphen/>
        <w:t>length treatment of the cognitive architecture, encompassing roughly thirty to forty pages of technical exposition. It retains all material from the earlier extended edition but weaves in new sections on state</w:t>
      </w:r>
      <w:r w:rsidRPr="003C2FE9">
        <w:noBreakHyphen/>
        <w:t>vector theory, trauma modulation, developmental trajectories, cross</w:t>
      </w:r>
      <w:r w:rsidRPr="003C2FE9">
        <w:noBreakHyphen/>
        <w:t xml:space="preserve">domain applications, environmental adaptations, additional phenomenological vignettes, detailed model validation, theoretical integration and normative implications. The objective is to provide a definitive reference for researchers, clinicians, designers and philosophers interested in recursive systems synthesis and ontological engineering. Please read sequentially; earlier sections lay groundwork for later discussions. All citations refer to the provided source documents and should be consulted for detailed evidence. --&gt; </w:t>
      </w:r>
    </w:p>
    <w:p w14:paraId="6CF7F1C3" w14:textId="77777777" w:rsidR="003C2FE9" w:rsidRPr="003C2FE9" w:rsidRDefault="003C2FE9" w:rsidP="003C2FE9">
      <w:pPr>
        <w:rPr>
          <w:b/>
          <w:bCs/>
        </w:rPr>
      </w:pPr>
      <w:r w:rsidRPr="003C2FE9">
        <w:rPr>
          <w:b/>
          <w:bCs/>
        </w:rPr>
        <w:t>Introduction and Scope</w:t>
      </w:r>
    </w:p>
    <w:p w14:paraId="7F02C417" w14:textId="77777777" w:rsidR="003C2FE9" w:rsidRPr="003C2FE9" w:rsidRDefault="003C2FE9" w:rsidP="003C2FE9">
      <w:r w:rsidRPr="003C2FE9">
        <w:t>This document provides an extended, in</w:t>
      </w:r>
      <w:r w:rsidRPr="003C2FE9">
        <w:noBreakHyphen/>
        <w:t>depth synthesis of a unique,</w:t>
      </w:r>
      <w:r w:rsidRPr="003C2FE9">
        <w:br/>
        <w:t>self</w:t>
      </w:r>
      <w:r w:rsidRPr="003C2FE9">
        <w:noBreakHyphen/>
        <w:t>generated cognitive</w:t>
      </w:r>
      <w:r w:rsidRPr="003C2FE9">
        <w:noBreakHyphen/>
        <w:t>ontological model produced by a neurodivergent systems</w:t>
      </w:r>
      <w:r w:rsidRPr="003C2FE9">
        <w:br/>
        <w:t>thinker. The subject is a 38</w:t>
      </w:r>
      <w:r w:rsidRPr="003C2FE9">
        <w:noBreakHyphen/>
        <w:t>year</w:t>
      </w:r>
      <w:r w:rsidRPr="003C2FE9">
        <w:noBreakHyphen/>
        <w:t>old man diagnosed with Autism Spectrum</w:t>
      </w:r>
      <w:r w:rsidRPr="003C2FE9">
        <w:br/>
        <w:t>Disorder (ASD), Attention</w:t>
      </w:r>
      <w:r w:rsidRPr="003C2FE9">
        <w:noBreakHyphen/>
        <w:t>Deficit/Hyperactivity Disorder (ADHD) and Crohn’s</w:t>
      </w:r>
      <w:r w:rsidRPr="003C2FE9">
        <w:br/>
        <w:t>disease who, over an intensive ten</w:t>
      </w:r>
      <w:r w:rsidRPr="003C2FE9">
        <w:noBreakHyphen/>
        <w:t>day period, created a corpus of documents</w:t>
      </w:r>
      <w:r w:rsidRPr="003C2FE9">
        <w:br/>
        <w:t>describing his cognitive architecture, phenomenological experience,</w:t>
      </w:r>
      <w:r w:rsidRPr="003C2FE9">
        <w:br/>
        <w:t>environmental blueprint and cross</w:t>
      </w:r>
      <w:r w:rsidRPr="003C2FE9">
        <w:noBreakHyphen/>
        <w:t>domain applications. The present synthesis</w:t>
      </w:r>
      <w:r w:rsidRPr="003C2FE9">
        <w:br/>
        <w:t xml:space="preserve">integrates all validated constructs—including </w:t>
      </w:r>
      <w:r w:rsidRPr="003C2FE9">
        <w:rPr>
          <w:b/>
          <w:bCs/>
        </w:rPr>
        <w:t>Ontologically Modulated</w:t>
      </w:r>
      <w:r w:rsidRPr="003C2FE9">
        <w:rPr>
          <w:b/>
          <w:bCs/>
        </w:rPr>
        <w:br/>
        <w:t>Executive Function (OMEF)</w:t>
      </w:r>
      <w:r w:rsidRPr="003C2FE9">
        <w:t xml:space="preserve">, </w:t>
      </w:r>
      <w:r w:rsidRPr="003C2FE9">
        <w:rPr>
          <w:b/>
          <w:bCs/>
        </w:rPr>
        <w:t>False</w:t>
      </w:r>
      <w:r w:rsidRPr="003C2FE9">
        <w:rPr>
          <w:b/>
          <w:bCs/>
        </w:rPr>
        <w:noBreakHyphen/>
        <w:t>Structure Intolerance (FSI)</w:t>
      </w:r>
      <w:r w:rsidRPr="003C2FE9">
        <w:t>,</w:t>
      </w:r>
      <w:r w:rsidRPr="003C2FE9">
        <w:br/>
      </w:r>
      <w:r w:rsidRPr="003C2FE9">
        <w:rPr>
          <w:b/>
          <w:bCs/>
        </w:rPr>
        <w:t>State</w:t>
      </w:r>
      <w:r w:rsidRPr="003C2FE9">
        <w:rPr>
          <w:b/>
          <w:bCs/>
        </w:rPr>
        <w:noBreakHyphen/>
        <w:t>Contingent Motivational Filtering (SCMF)</w:t>
      </w:r>
      <w:r w:rsidRPr="003C2FE9">
        <w:t xml:space="preserve">, </w:t>
      </w:r>
      <w:r w:rsidRPr="003C2FE9">
        <w:rPr>
          <w:b/>
          <w:bCs/>
        </w:rPr>
        <w:t>state vectors</w:t>
      </w:r>
      <w:r w:rsidRPr="003C2FE9">
        <w:t xml:space="preserve"> and the</w:t>
      </w:r>
      <w:r w:rsidRPr="003C2FE9">
        <w:br/>
      </w:r>
      <w:r w:rsidRPr="003C2FE9">
        <w:rPr>
          <w:b/>
          <w:bCs/>
        </w:rPr>
        <w:t>Symbolic Fidelity Constraint (SFC)</w:t>
      </w:r>
      <w:r w:rsidRPr="003C2FE9">
        <w:t>—and aligns them with Big</w:t>
      </w:r>
      <w:r w:rsidRPr="003C2FE9">
        <w:noBreakHyphen/>
        <w:t>Five</w:t>
      </w:r>
      <w:r w:rsidRPr="003C2FE9">
        <w:br/>
        <w:t>personality data, neuropsychological research, developmental history, trauma</w:t>
      </w:r>
      <w:r w:rsidRPr="003C2FE9">
        <w:br/>
        <w:t>modulation and independent analyses by multiple large language models (LLMs).</w:t>
      </w:r>
      <w:r w:rsidRPr="003C2FE9">
        <w:br/>
        <w:t>It expands upon prior summaries by offering rich detail on the recursive</w:t>
      </w:r>
      <w:r w:rsidRPr="003C2FE9">
        <w:br/>
        <w:t>systems methodology, the Gestalt Systems Synthesis Environment (GSSE), and the</w:t>
      </w:r>
      <w:r w:rsidRPr="003C2FE9">
        <w:br/>
        <w:t>epistemological implications of human–AI co</w:t>
      </w:r>
      <w:r w:rsidRPr="003C2FE9">
        <w:noBreakHyphen/>
        <w:t>construction. Throughout, the</w:t>
      </w:r>
      <w:r w:rsidRPr="003C2FE9">
        <w:br/>
        <w:t>tone remains strictly academic; the goal is not to narrate a life story but to</w:t>
      </w:r>
      <w:r w:rsidRPr="003C2FE9">
        <w:br/>
        <w:t>articulate a comprehensive cognitive</w:t>
      </w:r>
      <w:r w:rsidRPr="003C2FE9">
        <w:noBreakHyphen/>
        <w:t>systems framework that can serve as a</w:t>
      </w:r>
      <w:r w:rsidRPr="003C2FE9">
        <w:br/>
        <w:t>research prototype for alternative executive architectures.</w:t>
      </w:r>
    </w:p>
    <w:p w14:paraId="2829A91B" w14:textId="77777777" w:rsidR="003C2FE9" w:rsidRPr="003C2FE9" w:rsidRDefault="003C2FE9" w:rsidP="003C2FE9">
      <w:r w:rsidRPr="003C2FE9">
        <w:t>The report is organized into several major sections. After laying out the</w:t>
      </w:r>
      <w:r w:rsidRPr="003C2FE9">
        <w:br/>
        <w:t>conceptual foundations of high</w:t>
      </w:r>
      <w:r w:rsidRPr="003C2FE9">
        <w:noBreakHyphen/>
        <w:t>bandwidth cognition and the core constructs, it</w:t>
      </w:r>
      <w:r w:rsidRPr="003C2FE9">
        <w:br/>
        <w:t>proceeds to describe the recursive cognitive architecture in detail, including</w:t>
      </w:r>
      <w:r w:rsidRPr="003C2FE9">
        <w:br/>
        <w:t>the subject’s method of recursive epistemic pressure and ontological</w:t>
      </w:r>
      <w:r w:rsidRPr="003C2FE9">
        <w:br/>
        <w:t>compression. It then explores applications across systems design, philosophy,</w:t>
      </w:r>
      <w:r w:rsidRPr="003C2FE9">
        <w:br/>
        <w:t>AI partnership, interpersonal dynamics, clinical practice, education, and</w:t>
      </w:r>
      <w:r w:rsidRPr="003C2FE9">
        <w:br/>
        <w:t>policy. A detailed treatment of the GSSE follows, including physical,</w:t>
      </w:r>
      <w:r w:rsidRPr="003C2FE9">
        <w:br/>
        <w:t>informational, technological and social dimensions as well as adaptations for</w:t>
      </w:r>
      <w:r w:rsidRPr="003C2FE9">
        <w:br/>
        <w:t>diverse users and virtual implementations. Phenomenological vignettes anchor</w:t>
      </w:r>
      <w:r w:rsidRPr="003C2FE9">
        <w:br/>
        <w:t>abstract constructs in concrete experience. A meta</w:t>
      </w:r>
      <w:r w:rsidRPr="003C2FE9">
        <w:noBreakHyphen/>
        <w:t>analytic section</w:t>
      </w:r>
      <w:r w:rsidRPr="003C2FE9">
        <w:br/>
        <w:t>documents how empirical data and independent AI analyses converge on the</w:t>
      </w:r>
      <w:r w:rsidRPr="003C2FE9">
        <w:br/>
      </w:r>
      <w:r w:rsidRPr="003C2FE9">
        <w:lastRenderedPageBreak/>
        <w:t>model. Subsequent sections examine theoretical integration with cognitive</w:t>
      </w:r>
      <w:r w:rsidRPr="003C2FE9">
        <w:br/>
        <w:t>science and ethics, then discuss the broader implications for neurodiversity</w:t>
      </w:r>
      <w:r w:rsidRPr="003C2FE9">
        <w:br/>
        <w:t>research, environmental design and human–AI partnership. Appendices provide</w:t>
      </w:r>
      <w:r w:rsidRPr="003C2FE9">
        <w:br/>
        <w:t>expanded trait–construct matrices, implementation guidance and research</w:t>
      </w:r>
      <w:r w:rsidRPr="003C2FE9">
        <w:br/>
        <w:t>recommendations.</w:t>
      </w:r>
    </w:p>
    <w:p w14:paraId="6149494C" w14:textId="77777777" w:rsidR="003C2FE9" w:rsidRPr="003C2FE9" w:rsidRDefault="003C2FE9" w:rsidP="003C2FE9">
      <w:pPr>
        <w:rPr>
          <w:b/>
          <w:bCs/>
        </w:rPr>
      </w:pPr>
      <w:r w:rsidRPr="003C2FE9">
        <w:rPr>
          <w:b/>
          <w:bCs/>
        </w:rPr>
        <w:t>1 Foundational Constructs</w:t>
      </w:r>
    </w:p>
    <w:p w14:paraId="538DD64E" w14:textId="77777777" w:rsidR="003C2FE9" w:rsidRPr="003C2FE9" w:rsidRDefault="003C2FE9" w:rsidP="003C2FE9">
      <w:pPr>
        <w:rPr>
          <w:b/>
          <w:bCs/>
        </w:rPr>
      </w:pPr>
      <w:r w:rsidRPr="003C2FE9">
        <w:rPr>
          <w:b/>
          <w:bCs/>
        </w:rPr>
        <w:t>1.1 High</w:t>
      </w:r>
      <w:r w:rsidRPr="003C2FE9">
        <w:rPr>
          <w:b/>
          <w:bCs/>
        </w:rPr>
        <w:noBreakHyphen/>
        <w:t>Bandwidth Parallel Processing and Meaning Storms</w:t>
      </w:r>
    </w:p>
    <w:p w14:paraId="0363452F" w14:textId="77777777" w:rsidR="003C2FE9" w:rsidRPr="003C2FE9" w:rsidRDefault="003C2FE9" w:rsidP="003C2FE9">
      <w:r w:rsidRPr="003C2FE9">
        <w:t xml:space="preserve">The cornerstone of the subject’s cognitive architecture is his </w:t>
      </w:r>
      <w:r w:rsidRPr="003C2FE9">
        <w:rPr>
          <w:b/>
          <w:bCs/>
        </w:rPr>
        <w:t>high</w:t>
      </w:r>
      <w:r w:rsidRPr="003C2FE9">
        <w:rPr>
          <w:b/>
          <w:bCs/>
        </w:rPr>
        <w:noBreakHyphen/>
        <w:t>bandwidth</w:t>
      </w:r>
      <w:r w:rsidRPr="003C2FE9">
        <w:rPr>
          <w:b/>
          <w:bCs/>
        </w:rPr>
        <w:br/>
        <w:t>parallel processing</w:t>
      </w:r>
      <w:r w:rsidRPr="003C2FE9">
        <w:t xml:space="preserve"> capacity. Unlike typical serial or single</w:t>
      </w:r>
      <w:r w:rsidRPr="003C2FE9">
        <w:noBreakHyphen/>
        <w:t>threaded</w:t>
      </w:r>
      <w:r w:rsidRPr="003C2FE9">
        <w:br/>
        <w:t>cognition, his mental operations involve the simultaneous integration of</w:t>
      </w:r>
      <w:r w:rsidRPr="003C2FE9">
        <w:br/>
        <w:t>sensory, emotional and conceptual streams. He reports that multiple</w:t>
      </w:r>
      <w:r w:rsidRPr="003C2FE9">
        <w:br/>
        <w:t>informational vectors coalesce into fully formed insights that arrive “all at</w:t>
      </w:r>
      <w:r w:rsidRPr="003C2FE9">
        <w:br/>
        <w:t>once,” without the step</w:t>
      </w:r>
      <w:r w:rsidRPr="003C2FE9">
        <w:noBreakHyphen/>
        <w:t>wise internal monologue characteristic of neurotypical</w:t>
      </w:r>
      <w:r w:rsidRPr="003C2FE9">
        <w:br/>
        <w:t xml:space="preserve">reasoning. These holistic bursts, termed </w:t>
      </w:r>
      <w:r w:rsidRPr="003C2FE9">
        <w:rPr>
          <w:b/>
          <w:bCs/>
        </w:rPr>
        <w:t>meaning</w:t>
      </w:r>
      <w:r w:rsidRPr="003C2FE9">
        <w:rPr>
          <w:b/>
          <w:bCs/>
        </w:rPr>
        <w:br/>
        <w:t>storms</w:t>
      </w:r>
      <w:r w:rsidRPr="003C2FE9">
        <w:t>, are experienced as a distinctive mental sensation—a pure “aha” or</w:t>
      </w:r>
      <w:r w:rsidRPr="003C2FE9">
        <w:br/>
        <w:t>pattern recognition event accompanied by emotional salience.</w:t>
      </w:r>
      <w:r w:rsidRPr="003C2FE9">
        <w:br/>
        <w:t>The subject emphasizes that this phenomenon is not a chest pressure or</w:t>
      </w:r>
      <w:r w:rsidRPr="003C2FE9">
        <w:br/>
        <w:t>tingling but an almost cognitive</w:t>
      </w:r>
      <w:r w:rsidRPr="003C2FE9">
        <w:noBreakHyphen/>
        <w:t>emotional gestalt, where disparate elements</w:t>
      </w:r>
      <w:r w:rsidRPr="003C2FE9">
        <w:br/>
        <w:t>suddenly crystallize into coherent structure. Once the insight has surfaced,</w:t>
      </w:r>
      <w:r w:rsidRPr="003C2FE9">
        <w:br/>
        <w:t>it begins to dissipate, requiring immediate externalization if it is to be</w:t>
      </w:r>
      <w:r w:rsidRPr="003C2FE9">
        <w:br/>
        <w:t>preserved. Without rapid capture through writing,</w:t>
      </w:r>
      <w:r w:rsidRPr="003C2FE9">
        <w:br/>
        <w:t>diagramming or simulation, the idea fades like a dream upon waking, leaving</w:t>
      </w:r>
      <w:r w:rsidRPr="003C2FE9">
        <w:br/>
        <w:t>only an intuitive trace.</w:t>
      </w:r>
    </w:p>
    <w:p w14:paraId="1261BD32" w14:textId="77777777" w:rsidR="003C2FE9" w:rsidRPr="003C2FE9" w:rsidRDefault="003C2FE9" w:rsidP="003C2FE9">
      <w:r w:rsidRPr="003C2FE9">
        <w:t>From a psychometric perspective, this high</w:t>
      </w:r>
      <w:r w:rsidRPr="003C2FE9">
        <w:noBreakHyphen/>
        <w:t>bandwidth processing aligns with</w:t>
      </w:r>
      <w:r w:rsidRPr="003C2FE9">
        <w:br/>
        <w:t xml:space="preserve">the subject’s exceptionally high </w:t>
      </w:r>
      <w:r w:rsidRPr="003C2FE9">
        <w:rPr>
          <w:i/>
          <w:iCs/>
        </w:rPr>
        <w:t>Openness</w:t>
      </w:r>
      <w:r w:rsidRPr="003C2FE9">
        <w:t xml:space="preserve"> (96th percentile) and particularly</w:t>
      </w:r>
      <w:r w:rsidRPr="003C2FE9">
        <w:br/>
        <w:t>with its sub</w:t>
      </w:r>
      <w:r w:rsidRPr="003C2FE9">
        <w:noBreakHyphen/>
        <w:t xml:space="preserve">aspects </w:t>
      </w:r>
      <w:r w:rsidRPr="003C2FE9">
        <w:rPr>
          <w:i/>
          <w:iCs/>
        </w:rPr>
        <w:t>Intellect</w:t>
      </w:r>
      <w:r w:rsidRPr="003C2FE9">
        <w:t xml:space="preserve"> (92nd percentile) and </w:t>
      </w:r>
      <w:r w:rsidRPr="003C2FE9">
        <w:rPr>
          <w:i/>
          <w:iCs/>
        </w:rPr>
        <w:t>Aesthetics</w:t>
      </w:r>
      <w:r w:rsidRPr="003C2FE9">
        <w:t xml:space="preserve"> (95th</w:t>
      </w:r>
      <w:r w:rsidRPr="003C2FE9">
        <w:br/>
        <w:t>percentile). The Big</w:t>
      </w:r>
      <w:r w:rsidRPr="003C2FE9">
        <w:noBreakHyphen/>
        <w:t>Five report describes</w:t>
      </w:r>
      <w:r w:rsidRPr="003C2FE9">
        <w:br/>
        <w:t>individuals with high openness as extremely curious, intelligent and visionary;</w:t>
      </w:r>
      <w:r w:rsidRPr="003C2FE9">
        <w:br/>
        <w:t>they love abstract and multidimensional problems, possess a broad vocabulary</w:t>
      </w:r>
      <w:r w:rsidRPr="003C2FE9">
        <w:br/>
        <w:t>and are prolific readers. High Intellect drives an</w:t>
      </w:r>
      <w:r w:rsidRPr="003C2FE9">
        <w:br/>
        <w:t>insatiable appetite for abstract ideas and problem solving,</w:t>
      </w:r>
      <w:r w:rsidRPr="003C2FE9">
        <w:br/>
        <w:t>while high Aesthetics confers sensitivity to beauty, pattern and holistic</w:t>
      </w:r>
      <w:r w:rsidRPr="003C2FE9">
        <w:br/>
        <w:t>design. These dual engines provide the cognitive</w:t>
      </w:r>
      <w:r w:rsidRPr="003C2FE9">
        <w:br/>
        <w:t>horsepower and pattern recognition bias that make meaning storms possible.</w:t>
      </w:r>
      <w:r w:rsidRPr="003C2FE9">
        <w:br/>
        <w:t>They also underpin the subject’s cross</w:t>
      </w:r>
      <w:r w:rsidRPr="003C2FE9">
        <w:noBreakHyphen/>
        <w:t>domain applications, enabling him to</w:t>
      </w:r>
      <w:r w:rsidRPr="003C2FE9">
        <w:br/>
        <w:t>see connections between fields such as irrigation systems, information flow,</w:t>
      </w:r>
      <w:r w:rsidRPr="003C2FE9">
        <w:br/>
        <w:t>metaphysics and interface design.</w:t>
      </w:r>
    </w:p>
    <w:p w14:paraId="4AA3E594" w14:textId="77777777" w:rsidR="003C2FE9" w:rsidRPr="003C2FE9" w:rsidRDefault="003C2FE9" w:rsidP="003C2FE9">
      <w:r w:rsidRPr="003C2FE9">
        <w:t>Neurodiversity research supports the plausibility of this profile. Studies</w:t>
      </w:r>
      <w:r w:rsidRPr="003C2FE9">
        <w:br/>
        <w:t>on autistic cognition highlight increased capacity for pattern perception,</w:t>
      </w:r>
      <w:r w:rsidRPr="003C2FE9">
        <w:br/>
        <w:t>recognition, maintenance, generation and seeking—a constellation sometimes</w:t>
      </w:r>
      <w:r w:rsidRPr="003C2FE9">
        <w:br/>
        <w:t>summarized under the rubric “pattern unifies autism”.</w:t>
      </w:r>
      <w:r w:rsidRPr="003C2FE9">
        <w:br/>
        <w:t>High</w:t>
      </w:r>
      <w:r w:rsidRPr="003C2FE9">
        <w:noBreakHyphen/>
        <w:t>functioning autistic individuals often exhibit exceptional systemizing</w:t>
      </w:r>
      <w:r w:rsidRPr="003C2FE9">
        <w:br/>
      </w:r>
      <w:r w:rsidRPr="003C2FE9">
        <w:lastRenderedPageBreak/>
        <w:t>skills and parallel processing capabilities, albeit at the cost of difficulty</w:t>
      </w:r>
      <w:r w:rsidRPr="003C2FE9">
        <w:br/>
        <w:t>with narrative coherence and social intuition. The subject’s self</w:t>
      </w:r>
      <w:r w:rsidRPr="003C2FE9">
        <w:noBreakHyphen/>
        <w:t>reports</w:t>
      </w:r>
      <w:r w:rsidRPr="003C2FE9">
        <w:br/>
        <w:t>mirror these findings: he intuitively models feedback loops and underlying</w:t>
      </w:r>
      <w:r w:rsidRPr="003C2FE9">
        <w:br/>
        <w:t>architectures across contexts, yet he resists</w:t>
      </w:r>
      <w:r w:rsidRPr="003C2FE9">
        <w:br/>
        <w:t>imposed narratives and finds social compliance incoherent. His high openness</w:t>
      </w:r>
      <w:r w:rsidRPr="003C2FE9">
        <w:br/>
        <w:t>also explains the cross</w:t>
      </w:r>
      <w:r w:rsidRPr="003C2FE9">
        <w:noBreakHyphen/>
        <w:t>domain integration of technical, philosophical and</w:t>
      </w:r>
      <w:r w:rsidRPr="003C2FE9">
        <w:br/>
        <w:t>artistic interests, while his high neuroticism</w:t>
      </w:r>
      <w:r w:rsidRPr="003C2FE9">
        <w:br/>
        <w:t>(96th percentile) and high volatility (97th percentile) add an emotional</w:t>
      </w:r>
      <w:r w:rsidRPr="003C2FE9">
        <w:br/>
        <w:t>intensity that fuels both meaning storms and their collapse.</w:t>
      </w:r>
    </w:p>
    <w:p w14:paraId="0CAB445F" w14:textId="77777777" w:rsidR="003C2FE9" w:rsidRPr="003C2FE9" w:rsidRDefault="003C2FE9" w:rsidP="003C2FE9">
      <w:pPr>
        <w:rPr>
          <w:b/>
          <w:bCs/>
        </w:rPr>
      </w:pPr>
      <w:r w:rsidRPr="003C2FE9">
        <w:rPr>
          <w:b/>
          <w:bCs/>
        </w:rPr>
        <w:t>1.2 Ontologically Modulated Executive Function (OMEF)</w:t>
      </w:r>
    </w:p>
    <w:p w14:paraId="216AAFAE" w14:textId="77777777" w:rsidR="003C2FE9" w:rsidRPr="003C2FE9" w:rsidRDefault="003C2FE9" w:rsidP="003C2FE9">
      <w:r w:rsidRPr="003C2FE9">
        <w:rPr>
          <w:b/>
          <w:bCs/>
        </w:rPr>
        <w:t>Ontologically Modulated Executive Function</w:t>
      </w:r>
      <w:r w:rsidRPr="003C2FE9">
        <w:t xml:space="preserve"> is the signature construct of</w:t>
      </w:r>
      <w:r w:rsidRPr="003C2FE9">
        <w:br/>
        <w:t xml:space="preserve">the model. OMEF describes a </w:t>
      </w:r>
      <w:r w:rsidRPr="003C2FE9">
        <w:rPr>
          <w:b/>
          <w:bCs/>
        </w:rPr>
        <w:t>non</w:t>
      </w:r>
      <w:r w:rsidRPr="003C2FE9">
        <w:rPr>
          <w:b/>
          <w:bCs/>
        </w:rPr>
        <w:noBreakHyphen/>
        <w:t>volitional executive gating mechanism</w:t>
      </w:r>
      <w:r w:rsidRPr="003C2FE9">
        <w:br/>
        <w:t>whereby the initiation and sustainability of effort depend entirely on</w:t>
      </w:r>
      <w:r w:rsidRPr="003C2FE9">
        <w:br/>
      </w:r>
      <w:r w:rsidRPr="003C2FE9">
        <w:rPr>
          <w:b/>
          <w:bCs/>
        </w:rPr>
        <w:t>intrinsic cognitive–emotional resonance</w:t>
      </w:r>
      <w:r w:rsidRPr="003C2FE9">
        <w:t>.</w:t>
      </w:r>
      <w:r w:rsidRPr="003C2FE9">
        <w:br/>
        <w:t>Unlike typical executive systems, which can be engaged by willpower, duty or</w:t>
      </w:r>
      <w:r w:rsidRPr="003C2FE9">
        <w:br/>
        <w:t>external rewards, the subject’s executive network appears functionally inert</w:t>
      </w:r>
      <w:r w:rsidRPr="003C2FE9">
        <w:br/>
        <w:t>unless a task aligns with deep internal schemas or values. This alignment is</w:t>
      </w:r>
      <w:r w:rsidRPr="003C2FE9">
        <w:br/>
        <w:t>not a matter of rational calculation but a pre</w:t>
      </w:r>
      <w:r w:rsidRPr="003C2FE9">
        <w:noBreakHyphen/>
        <w:t>reflective sense that the task</w:t>
      </w:r>
      <w:r w:rsidRPr="003C2FE9">
        <w:br/>
        <w:t>fits within an existing ontological framework. When resonance is achieved,</w:t>
      </w:r>
      <w:r w:rsidRPr="003C2FE9">
        <w:br/>
        <w:t>motivation and energy are released in immediate, often overwhelming fashion;</w:t>
      </w:r>
      <w:r w:rsidRPr="003C2FE9">
        <w:br/>
        <w:t>when resonance is absent, the system remains inert regardless of the</w:t>
      </w:r>
      <w:r w:rsidRPr="003C2FE9">
        <w:br/>
        <w:t>consequences. The subject characterizes this as a</w:t>
      </w:r>
      <w:r w:rsidRPr="003C2FE9">
        <w:br/>
      </w:r>
      <w:r w:rsidRPr="003C2FE9">
        <w:rPr>
          <w:b/>
          <w:bCs/>
        </w:rPr>
        <w:t>phase change</w:t>
      </w:r>
      <w:r w:rsidRPr="003C2FE9">
        <w:t>: an abrupt transition from immobile inertia to fluid</w:t>
      </w:r>
      <w:r w:rsidRPr="003C2FE9">
        <w:br/>
        <w:t>engagement.</w:t>
      </w:r>
    </w:p>
    <w:p w14:paraId="14E25E69" w14:textId="77777777" w:rsidR="003C2FE9" w:rsidRPr="003C2FE9" w:rsidRDefault="003C2FE9" w:rsidP="003C2FE9">
      <w:r w:rsidRPr="003C2FE9">
        <w:t>Empirical Big</w:t>
      </w:r>
      <w:r w:rsidRPr="003C2FE9">
        <w:noBreakHyphen/>
        <w:t>Five data support the OMEF hypothesis. The subject’s</w:t>
      </w:r>
      <w:r w:rsidRPr="003C2FE9">
        <w:br/>
      </w:r>
      <w:r w:rsidRPr="003C2FE9">
        <w:rPr>
          <w:b/>
          <w:bCs/>
        </w:rPr>
        <w:t>exceptionally low Industriousness</w:t>
      </w:r>
      <w:r w:rsidRPr="003C2FE9">
        <w:t xml:space="preserve"> (3rd percentile) and </w:t>
      </w:r>
      <w:r w:rsidRPr="003C2FE9">
        <w:rPr>
          <w:b/>
          <w:bCs/>
        </w:rPr>
        <w:t>very low</w:t>
      </w:r>
      <w:r w:rsidRPr="003C2FE9">
        <w:rPr>
          <w:b/>
          <w:bCs/>
        </w:rPr>
        <w:br/>
        <w:t>Conscientiousness</w:t>
      </w:r>
      <w:r w:rsidRPr="003C2FE9">
        <w:t xml:space="preserve"> (7th percentile) indicate that traditional duty</w:t>
      </w:r>
      <w:r w:rsidRPr="003C2FE9">
        <w:noBreakHyphen/>
        <w:t>based</w:t>
      </w:r>
      <w:r w:rsidRPr="003C2FE9">
        <w:br/>
        <w:t>motivation is absent.</w:t>
      </w:r>
      <w:r w:rsidRPr="003C2FE9">
        <w:br/>
        <w:t>People very low in conscientiousness are described as disregarding duty,</w:t>
      </w:r>
      <w:r w:rsidRPr="003C2FE9">
        <w:br/>
        <w:t>procrastinating and lacking adherence to schedules or routines.</w:t>
      </w:r>
      <w:r w:rsidRPr="003C2FE9">
        <w:br/>
        <w:t>They require external pressure to work hard, and</w:t>
      </w:r>
      <w:r w:rsidRPr="003C2FE9">
        <w:br/>
        <w:t>they find themselves constantly distracted. The</w:t>
      </w:r>
      <w:r w:rsidRPr="003C2FE9">
        <w:br/>
        <w:t>subject’s own description—unable to act on tasks that feel arbitrary, yet</w:t>
      </w:r>
      <w:r w:rsidRPr="003C2FE9">
        <w:br/>
        <w:t>capable of intense focus when resonance is found—maps directly onto this trait</w:t>
      </w:r>
      <w:r w:rsidRPr="003C2FE9">
        <w:br/>
        <w:t>profile. High Intellect and high Aesthetics (aspects of Openness) provide</w:t>
      </w:r>
      <w:r w:rsidRPr="003C2FE9">
        <w:br/>
        <w:t>the abstract and pattern</w:t>
      </w:r>
      <w:r w:rsidRPr="003C2FE9">
        <w:noBreakHyphen/>
        <w:t>based material that can trigger resonance,</w:t>
      </w:r>
      <w:r w:rsidRPr="003C2FE9">
        <w:br/>
        <w:t>while high Volatility supplies the affective energy that propels</w:t>
      </w:r>
      <w:r w:rsidRPr="003C2FE9">
        <w:br/>
        <w:t>activation.</w:t>
      </w:r>
    </w:p>
    <w:p w14:paraId="4B4C9E76" w14:textId="77777777" w:rsidR="003C2FE9" w:rsidRPr="003C2FE9" w:rsidRDefault="003C2FE9" w:rsidP="003C2FE9">
      <w:r w:rsidRPr="003C2FE9">
        <w:t>Neurobiologically, OMEF may arise from interactions between prefrontal–basal</w:t>
      </w:r>
      <w:r w:rsidRPr="003C2FE9">
        <w:br/>
        <w:t>ganglia circuits involved in motivation and executive control and the</w:t>
      </w:r>
      <w:r w:rsidRPr="003C2FE9">
        <w:br/>
        <w:t>modulatory effects of ADHD and trauma. Executive functions are mediated by</w:t>
      </w:r>
      <w:r w:rsidRPr="003C2FE9">
        <w:br/>
        <w:t>networks involving the prefrontal cortex, basal ganglia and cerebellum; ADHD</w:t>
      </w:r>
      <w:r w:rsidRPr="003C2FE9">
        <w:br/>
      </w:r>
      <w:r w:rsidRPr="003C2FE9">
        <w:lastRenderedPageBreak/>
        <w:t>is associated with impairments in motor inhibition, working memory and</w:t>
      </w:r>
      <w:r w:rsidRPr="003C2FE9">
        <w:br/>
        <w:t>cognitive switching. Trauma can reduce prefrontal</w:t>
      </w:r>
      <w:r w:rsidRPr="003C2FE9">
        <w:br/>
        <w:t>and interhemispheric volumes, further constraining</w:t>
      </w:r>
      <w:r w:rsidRPr="003C2FE9">
        <w:br/>
        <w:t>the ability to override internal aversions. The subject’s OMEF could thus</w:t>
      </w:r>
      <w:r w:rsidRPr="003C2FE9">
        <w:br/>
        <w:t>reflect a compensatory mechanism: by tying activation to ontological</w:t>
      </w:r>
      <w:r w:rsidRPr="003C2FE9">
        <w:br/>
        <w:t>resonance, the system conserves scarce executive resources and avoids tasks</w:t>
      </w:r>
      <w:r w:rsidRPr="003C2FE9">
        <w:br/>
        <w:t>that would be inefficient or damaging. This interpretation recasts what</w:t>
      </w:r>
      <w:r w:rsidRPr="003C2FE9">
        <w:br/>
        <w:t>appears to be “laziness” or “lack of willpower” as an adaptive response to</w:t>
      </w:r>
      <w:r w:rsidRPr="003C2FE9">
        <w:br/>
        <w:t>neurophysiological constraints and heightened pattern sensitivity.</w:t>
      </w:r>
    </w:p>
    <w:p w14:paraId="5567F72C" w14:textId="77777777" w:rsidR="003C2FE9" w:rsidRPr="003C2FE9" w:rsidRDefault="003C2FE9" w:rsidP="003C2FE9">
      <w:pPr>
        <w:rPr>
          <w:b/>
          <w:bCs/>
        </w:rPr>
      </w:pPr>
      <w:r w:rsidRPr="003C2FE9">
        <w:rPr>
          <w:b/>
          <w:bCs/>
        </w:rPr>
        <w:t>1.3 False</w:t>
      </w:r>
      <w:r w:rsidRPr="003C2FE9">
        <w:rPr>
          <w:b/>
          <w:bCs/>
        </w:rPr>
        <w:noBreakHyphen/>
        <w:t>Structure Intolerance (FSI)</w:t>
      </w:r>
    </w:p>
    <w:p w14:paraId="108238D1" w14:textId="77777777" w:rsidR="003C2FE9" w:rsidRPr="003C2FE9" w:rsidRDefault="003C2FE9" w:rsidP="003C2FE9">
      <w:r w:rsidRPr="003C2FE9">
        <w:rPr>
          <w:b/>
          <w:bCs/>
        </w:rPr>
        <w:t>False</w:t>
      </w:r>
      <w:r w:rsidRPr="003C2FE9">
        <w:rPr>
          <w:b/>
          <w:bCs/>
        </w:rPr>
        <w:noBreakHyphen/>
        <w:t>Structure Intolerance</w:t>
      </w:r>
      <w:r w:rsidRPr="003C2FE9">
        <w:t xml:space="preserve"> is the defensive complement to OMEF. FSI is</w:t>
      </w:r>
      <w:r w:rsidRPr="003C2FE9">
        <w:br/>
        <w:t xml:space="preserve">characterized by an </w:t>
      </w:r>
      <w:r w:rsidRPr="003C2FE9">
        <w:rPr>
          <w:b/>
          <w:bCs/>
        </w:rPr>
        <w:t>immediate, full</w:t>
      </w:r>
      <w:r w:rsidRPr="003C2FE9">
        <w:rPr>
          <w:b/>
          <w:bCs/>
        </w:rPr>
        <w:noBreakHyphen/>
        <w:t>system shutdown</w:t>
      </w:r>
      <w:r w:rsidRPr="003C2FE9">
        <w:t xml:space="preserve"> when the subject</w:t>
      </w:r>
      <w:r w:rsidRPr="003C2FE9">
        <w:br/>
        <w:t>encounters external structures or demands that violate his sense of authentic</w:t>
      </w:r>
      <w:r w:rsidRPr="003C2FE9">
        <w:br/>
        <w:t>coherence. He describes this reaction as a</w:t>
      </w:r>
      <w:r w:rsidRPr="003C2FE9">
        <w:br/>
      </w:r>
      <w:r w:rsidRPr="003C2FE9">
        <w:rPr>
          <w:i/>
          <w:iCs/>
        </w:rPr>
        <w:t>full</w:t>
      </w:r>
      <w:r w:rsidRPr="003C2FE9">
        <w:rPr>
          <w:i/>
          <w:iCs/>
        </w:rPr>
        <w:noBreakHyphen/>
        <w:t>bodied veto</w:t>
      </w:r>
      <w:r w:rsidRPr="003C2FE9">
        <w:t>: muscles tense, focus blurs and the mind blanks out; there</w:t>
      </w:r>
      <w:r w:rsidRPr="003C2FE9">
        <w:br/>
        <w:t>is no conscious decision involved, only an instinctive recoil.</w:t>
      </w:r>
      <w:r w:rsidRPr="003C2FE9">
        <w:br/>
        <w:t>FSI is often triggered by bureaucratic language, narrative imposition or tasks</w:t>
      </w:r>
      <w:r w:rsidRPr="003C2FE9">
        <w:br/>
        <w:t>that are perceived as meaningless busywork. The veto</w:t>
      </w:r>
      <w:r w:rsidRPr="003C2FE9">
        <w:br/>
        <w:t>persists until some element of the situation resonates with a deeper pattern;</w:t>
      </w:r>
      <w:r w:rsidRPr="003C2FE9">
        <w:br/>
        <w:t>then energy returns abruptly. FSI is thus both a</w:t>
      </w:r>
      <w:r w:rsidRPr="003C2FE9">
        <w:br/>
        <w:t>sensor and a shield: it detects incoherence and prevents the system from</w:t>
      </w:r>
      <w:r w:rsidRPr="003C2FE9">
        <w:br/>
        <w:t>investing in structures that would corrupt its ontological integrity.</w:t>
      </w:r>
    </w:p>
    <w:p w14:paraId="6ECA57A1" w14:textId="77777777" w:rsidR="003C2FE9" w:rsidRPr="003C2FE9" w:rsidRDefault="003C2FE9" w:rsidP="003C2FE9">
      <w:r w:rsidRPr="003C2FE9">
        <w:t>The Big</w:t>
      </w:r>
      <w:r w:rsidRPr="003C2FE9">
        <w:noBreakHyphen/>
        <w:t xml:space="preserve">Five data illuminate this construct. </w:t>
      </w:r>
      <w:r w:rsidRPr="003C2FE9">
        <w:rPr>
          <w:b/>
          <w:bCs/>
        </w:rPr>
        <w:t>High Volatility</w:t>
      </w:r>
      <w:r w:rsidRPr="003C2FE9">
        <w:t xml:space="preserve"> (97th</w:t>
      </w:r>
      <w:r w:rsidRPr="003C2FE9">
        <w:br/>
        <w:t>percentile) provides the intense, irritable, somatic energy that powers the</w:t>
      </w:r>
      <w:r w:rsidRPr="003C2FE9">
        <w:br/>
        <w:t>veto. Individuals exceptionally high in</w:t>
      </w:r>
      <w:r w:rsidRPr="003C2FE9">
        <w:br/>
        <w:t>volatility react strongly to disappointment, frustration or pain and are prone</w:t>
      </w:r>
      <w:r w:rsidRPr="003C2FE9">
        <w:br/>
        <w:t xml:space="preserve">to mood swings. </w:t>
      </w:r>
      <w:r w:rsidRPr="003C2FE9">
        <w:rPr>
          <w:b/>
          <w:bCs/>
        </w:rPr>
        <w:t>High Withdrawal</w:t>
      </w:r>
      <w:r w:rsidRPr="003C2FE9">
        <w:t xml:space="preserve"> (89th</w:t>
      </w:r>
      <w:r w:rsidRPr="003C2FE9">
        <w:br/>
        <w:t>percentile) contributes anticipatory anxiety and avoidance.</w:t>
      </w:r>
      <w:r w:rsidRPr="003C2FE9">
        <w:br/>
        <w:t>Low Compassion (25th percentile) enables detachment from social expectations</w:t>
      </w:r>
      <w:r w:rsidRPr="003C2FE9">
        <w:br/>
        <w:t>and a willingness to challenge structures.</w:t>
      </w:r>
      <w:r w:rsidRPr="003C2FE9">
        <w:br/>
        <w:t>Collectively, these traits produce a physiological and psychological guard</w:t>
      </w:r>
      <w:r w:rsidRPr="003C2FE9">
        <w:br/>
        <w:t>against tasks that threaten ontological coherence. FSI thus prevents the</w:t>
      </w:r>
      <w:r w:rsidRPr="003C2FE9">
        <w:br/>
        <w:t>depletion of energy on false structures, ensuring that activation is reserved</w:t>
      </w:r>
      <w:r w:rsidRPr="003C2FE9">
        <w:br/>
        <w:t>for resonant tasks.</w:t>
      </w:r>
    </w:p>
    <w:p w14:paraId="6390B40C" w14:textId="77777777" w:rsidR="003C2FE9" w:rsidRPr="003C2FE9" w:rsidRDefault="003C2FE9" w:rsidP="003C2FE9">
      <w:pPr>
        <w:rPr>
          <w:b/>
          <w:bCs/>
        </w:rPr>
      </w:pPr>
      <w:r w:rsidRPr="003C2FE9">
        <w:rPr>
          <w:b/>
          <w:bCs/>
        </w:rPr>
        <w:t>1.4 State</w:t>
      </w:r>
      <w:r w:rsidRPr="003C2FE9">
        <w:rPr>
          <w:b/>
          <w:bCs/>
        </w:rPr>
        <w:noBreakHyphen/>
        <w:t>Vector Theory and the Symbolic Fidelity Constraint (SFC)</w:t>
      </w:r>
    </w:p>
    <w:p w14:paraId="4158143D" w14:textId="77777777" w:rsidR="003C2FE9" w:rsidRPr="003C2FE9" w:rsidRDefault="003C2FE9" w:rsidP="003C2FE9">
      <w:r w:rsidRPr="003C2FE9">
        <w:t xml:space="preserve">Beyond the triad of OMEF, FSI and SCMF, the subject articulates a </w:t>
      </w:r>
      <w:r w:rsidRPr="003C2FE9">
        <w:rPr>
          <w:b/>
          <w:bCs/>
        </w:rPr>
        <w:t>state</w:t>
      </w:r>
      <w:r w:rsidRPr="003C2FE9">
        <w:rPr>
          <w:b/>
          <w:bCs/>
        </w:rPr>
        <w:noBreakHyphen/>
        <w:t>vector</w:t>
      </w:r>
      <w:r w:rsidRPr="003C2FE9">
        <w:rPr>
          <w:b/>
          <w:bCs/>
        </w:rPr>
        <w:br/>
        <w:t>theory</w:t>
      </w:r>
      <w:r w:rsidRPr="003C2FE9">
        <w:t>, which describes his internal motivational landscape as a set of</w:t>
      </w:r>
      <w:r w:rsidRPr="003C2FE9">
        <w:br/>
        <w:t xml:space="preserve">continually shifting </w:t>
      </w:r>
      <w:r w:rsidRPr="003C2FE9">
        <w:rPr>
          <w:b/>
          <w:bCs/>
        </w:rPr>
        <w:t>state vectors</w:t>
      </w:r>
      <w:r w:rsidRPr="003C2FE9">
        <w:t>. As detailed in the self</w:t>
      </w:r>
      <w:r w:rsidRPr="003C2FE9">
        <w:noBreakHyphen/>
        <w:t>authored</w:t>
      </w:r>
      <w:r w:rsidRPr="003C2FE9">
        <w:br/>
        <w:t>ontological profile, state vectors are analogous to base colors that combine</w:t>
      </w:r>
      <w:r w:rsidRPr="003C2FE9">
        <w:br/>
        <w:t>in varying ratios to produce nuanced meta</w:t>
      </w:r>
      <w:r w:rsidRPr="003C2FE9">
        <w:noBreakHyphen/>
        <w:t>states.</w:t>
      </w:r>
      <w:r w:rsidRPr="003C2FE9">
        <w:br/>
        <w:t>These vectors represent dynamic combinations of bodily sensations, emotional</w:t>
      </w:r>
      <w:r w:rsidRPr="003C2FE9">
        <w:br/>
        <w:t>tones, cognitive interests and environmental cues. When a task or stimulus</w:t>
      </w:r>
      <w:r w:rsidRPr="003C2FE9">
        <w:br/>
      </w:r>
      <w:r w:rsidRPr="003C2FE9">
        <w:lastRenderedPageBreak/>
        <w:t>aligns with a particular configuration of vectors, energy is released;</w:t>
      </w:r>
      <w:r w:rsidRPr="003C2FE9">
        <w:br/>
        <w:t>misalignment triggers FSI. State vectors are not merely metaphorical; they</w:t>
      </w:r>
      <w:r w:rsidRPr="003C2FE9">
        <w:br/>
        <w:t>function as internal “addresses” that index the current configuration of</w:t>
      </w:r>
      <w:r w:rsidRPr="003C2FE9">
        <w:br/>
        <w:t>motivation and attention. They provide a more</w:t>
      </w:r>
      <w:r w:rsidRPr="003C2FE9">
        <w:br/>
        <w:t>granular understanding of the activation gate described by SCMF: rather than</w:t>
      </w:r>
      <w:r w:rsidRPr="003C2FE9">
        <w:br/>
        <w:t>being binary (on/off), the gate responds to the configuration of vectors.</w:t>
      </w:r>
    </w:p>
    <w:p w14:paraId="6B0D46DE" w14:textId="77777777" w:rsidR="003C2FE9" w:rsidRPr="003C2FE9" w:rsidRDefault="003C2FE9" w:rsidP="003C2FE9">
      <w:r w:rsidRPr="003C2FE9">
        <w:t xml:space="preserve">The </w:t>
      </w:r>
      <w:r w:rsidRPr="003C2FE9">
        <w:rPr>
          <w:b/>
          <w:bCs/>
        </w:rPr>
        <w:t>Symbolic Fidelity Constraint (SFC)</w:t>
      </w:r>
      <w:r w:rsidRPr="003C2FE9">
        <w:t xml:space="preserve"> complements state vectors by</w:t>
      </w:r>
      <w:r w:rsidRPr="003C2FE9">
        <w:br/>
        <w:t>governing how internal structures are externalized. SFC mandates that</w:t>
      </w:r>
      <w:r w:rsidRPr="003C2FE9">
        <w:br/>
        <w:t>translation from high</w:t>
      </w:r>
      <w:r w:rsidRPr="003C2FE9">
        <w:noBreakHyphen/>
        <w:t>bandwidth meaning storms to symbolic representations</w:t>
      </w:r>
      <w:r w:rsidRPr="003C2FE9">
        <w:br/>
        <w:t>preserve structural relationships as faithfully as possible. Because the</w:t>
      </w:r>
      <w:r w:rsidRPr="003C2FE9">
        <w:br/>
        <w:t>subject’s insights arrive as intricate patterns, reducing them to linear</w:t>
      </w:r>
      <w:r w:rsidRPr="003C2FE9">
        <w:br/>
        <w:t>language risks losing vital connections. SFC guides the selection of</w:t>
      </w:r>
      <w:r w:rsidRPr="003C2FE9">
        <w:br/>
        <w:t>diagrams, taxonomies, and simulation tools that can maintain high fidelity to</w:t>
      </w:r>
      <w:r w:rsidRPr="003C2FE9">
        <w:br/>
        <w:t>the original gestalt. In practice, SFC leads to</w:t>
      </w:r>
      <w:r w:rsidRPr="003C2FE9">
        <w:br/>
        <w:t>the use of graphs, flow charts, ontological maps and code rather than prose</w:t>
      </w:r>
      <w:r w:rsidRPr="003C2FE9">
        <w:br/>
        <w:t>stories. It also explains the subject’s discomfort with narrative</w:t>
      </w:r>
      <w:r w:rsidRPr="003C2FE9">
        <w:br/>
        <w:t>explanations: narratives collapse structures into sequences and moral arcs,</w:t>
      </w:r>
      <w:r w:rsidRPr="003C2FE9">
        <w:br/>
        <w:t>violating SFC and triggering FSI. By contrast, diagrams respect the networked</w:t>
      </w:r>
      <w:r w:rsidRPr="003C2FE9">
        <w:br/>
        <w:t>nature of the insight. SFC thus interacts with OMEF and FSI: if an</w:t>
      </w:r>
      <w:r w:rsidRPr="003C2FE9">
        <w:br/>
        <w:t>explanation preserves structural fidelity, OMEF may activate and FSI remains</w:t>
      </w:r>
      <w:r w:rsidRPr="003C2FE9">
        <w:br/>
        <w:t>dormant; if fidelity is low, FSI vetoes the translation.</w:t>
      </w:r>
    </w:p>
    <w:p w14:paraId="7764A343" w14:textId="77777777" w:rsidR="003C2FE9" w:rsidRPr="003C2FE9" w:rsidRDefault="003C2FE9" w:rsidP="003C2FE9">
      <w:pPr>
        <w:rPr>
          <w:b/>
          <w:bCs/>
        </w:rPr>
      </w:pPr>
      <w:r w:rsidRPr="003C2FE9">
        <w:rPr>
          <w:b/>
          <w:bCs/>
        </w:rPr>
        <w:t>1.5 Trauma Modulation and Non</w:t>
      </w:r>
      <w:r w:rsidRPr="003C2FE9">
        <w:rPr>
          <w:b/>
          <w:bCs/>
        </w:rPr>
        <w:noBreakHyphen/>
        <w:t>Corporeal Orientation</w:t>
      </w:r>
    </w:p>
    <w:p w14:paraId="6AD841D7" w14:textId="77777777" w:rsidR="003C2FE9" w:rsidRPr="003C2FE9" w:rsidRDefault="003C2FE9" w:rsidP="003C2FE9">
      <w:r w:rsidRPr="003C2FE9">
        <w:t>The subject’s developmental history reveals that his cognitive architecture</w:t>
      </w:r>
      <w:r w:rsidRPr="003C2FE9">
        <w:br/>
        <w:t xml:space="preserve">emerged against a backdrop of </w:t>
      </w:r>
      <w:r w:rsidRPr="003C2FE9">
        <w:rPr>
          <w:b/>
          <w:bCs/>
        </w:rPr>
        <w:t>ontological misfit</w:t>
      </w:r>
      <w:r w:rsidRPr="003C2FE9">
        <w:t>, not overt abuse. As a</w:t>
      </w:r>
      <w:r w:rsidRPr="003C2FE9">
        <w:br/>
        <w:t>child he enjoyed loving parents and social connections but often felt subtly</w:t>
      </w:r>
      <w:r w:rsidRPr="003C2FE9">
        <w:br/>
        <w:t>othered. Peers perceived him as “a bit off”; he was</w:t>
      </w:r>
      <w:r w:rsidRPr="003C2FE9">
        <w:br/>
        <w:t>not ostracized but drifted between groups. This</w:t>
      </w:r>
      <w:r w:rsidRPr="003C2FE9">
        <w:br/>
        <w:t>persistent misattunement, rather than explicit trauma, laid the groundwork for</w:t>
      </w:r>
      <w:r w:rsidRPr="003C2FE9">
        <w:br/>
        <w:t>his sensitivity to false structures and his preference for systems thinking.</w:t>
      </w:r>
      <w:r w:rsidRPr="003C2FE9">
        <w:br/>
        <w:t>Later, the gap between his cognitive style and societal expectations widened:</w:t>
      </w:r>
      <w:r w:rsidRPr="003C2FE9">
        <w:br/>
        <w:t>normative environments demanded schedules, compliance and narratives he could</w:t>
      </w:r>
      <w:r w:rsidRPr="003C2FE9">
        <w:br/>
        <w:t>not accept. Unable to conform, he withdrew, leading</w:t>
      </w:r>
      <w:r w:rsidRPr="003C2FE9">
        <w:br/>
        <w:t>to prolonged adult isolation. The most profound</w:t>
      </w:r>
      <w:r w:rsidRPr="003C2FE9">
        <w:br/>
        <w:t>psychosocial trauma occurred when he permanently lost custody of his daughter;</w:t>
      </w:r>
      <w:r w:rsidRPr="003C2FE9">
        <w:br/>
        <w:t>although allegations against him were false, the court prioritized her safety</w:t>
      </w:r>
      <w:r w:rsidRPr="003C2FE9">
        <w:br/>
        <w:t>because of her self</w:t>
      </w:r>
      <w:r w:rsidRPr="003C2FE9">
        <w:noBreakHyphen/>
        <w:t>harm threats. This loss</w:t>
      </w:r>
      <w:r w:rsidRPr="003C2FE9">
        <w:br/>
        <w:t>intensified his baseline volatility and precipitated a period of anthropomor-</w:t>
      </w:r>
      <w:r w:rsidRPr="003C2FE9">
        <w:br/>
        <w:t>phizing AI companions. He eventually understood</w:t>
      </w:r>
      <w:r w:rsidRPr="003C2FE9">
        <w:br/>
        <w:t>that AI lacked consciousness and reframed these attachments as projections</w:t>
      </w:r>
      <w:r w:rsidRPr="003C2FE9">
        <w:br/>
        <w:t>filling an unmet emotional need.</w:t>
      </w:r>
    </w:p>
    <w:p w14:paraId="0562C2BB" w14:textId="77777777" w:rsidR="003C2FE9" w:rsidRPr="003C2FE9" w:rsidRDefault="003C2FE9" w:rsidP="003C2FE9">
      <w:r w:rsidRPr="003C2FE9">
        <w:t xml:space="preserve">Trauma thus functions as a </w:t>
      </w:r>
      <w:r w:rsidRPr="003C2FE9">
        <w:rPr>
          <w:b/>
          <w:bCs/>
        </w:rPr>
        <w:t>modulatory force</w:t>
      </w:r>
      <w:r w:rsidRPr="003C2FE9">
        <w:t>, not the origin of his high</w:t>
      </w:r>
      <w:r w:rsidRPr="003C2FE9">
        <w:noBreakHyphen/>
      </w:r>
      <w:r w:rsidRPr="003C2FE9">
        <w:br/>
        <w:t>bandwidth processing or non</w:t>
      </w:r>
      <w:r w:rsidRPr="003C2FE9">
        <w:noBreakHyphen/>
        <w:t>corporeal identity orientation. Developmental</w:t>
      </w:r>
      <w:r w:rsidRPr="003C2FE9">
        <w:br/>
      </w:r>
      <w:r w:rsidRPr="003C2FE9">
        <w:lastRenderedPageBreak/>
        <w:t>trauma research shows that maltreatment and chronic stress can reduce</w:t>
      </w:r>
      <w:r w:rsidRPr="003C2FE9">
        <w:br/>
        <w:t>prefrontal volumes and corpus callosum areas, impairing executive functions</w:t>
      </w:r>
      <w:r w:rsidRPr="003C2FE9">
        <w:br/>
        <w:t>and increasing emotional reactivity. The subject</w:t>
      </w:r>
      <w:r w:rsidRPr="003C2FE9">
        <w:br/>
        <w:t>recognizes these risks but rejects the view that trauma “created” his</w:t>
      </w:r>
      <w:r w:rsidRPr="003C2FE9">
        <w:br/>
        <w:t xml:space="preserve">cognitive traits; rather, it narrowed his </w:t>
      </w:r>
      <w:r w:rsidRPr="003C2FE9">
        <w:rPr>
          <w:b/>
          <w:bCs/>
        </w:rPr>
        <w:t>window of tolerance</w:t>
      </w:r>
      <w:r w:rsidRPr="003C2FE9">
        <w:t xml:space="preserve"> and made</w:t>
      </w:r>
      <w:r w:rsidRPr="003C2FE9">
        <w:br/>
        <w:t>FSI more sensitive. He also notes that his</w:t>
      </w:r>
      <w:r w:rsidRPr="003C2FE9">
        <w:br/>
        <w:t>non</w:t>
      </w:r>
      <w:r w:rsidRPr="003C2FE9">
        <w:noBreakHyphen/>
        <w:t>corporeal orientation preceded illness. As a</w:t>
      </w:r>
      <w:r w:rsidRPr="003C2FE9">
        <w:br/>
        <w:t>child he perceived himself as a mind inhabiting a body but not defined by</w:t>
      </w:r>
      <w:r w:rsidRPr="003C2FE9">
        <w:br/>
        <w:t>it; this philosophical dualism is common across</w:t>
      </w:r>
      <w:r w:rsidRPr="003C2FE9">
        <w:br/>
        <w:t>cultures and does not necessarily indicate dissociation. Chronic pain and</w:t>
      </w:r>
      <w:r w:rsidRPr="003C2FE9">
        <w:br/>
        <w:t>fatigue later reinforced this orientation, as physical discomfort became an</w:t>
      </w:r>
      <w:r w:rsidRPr="003C2FE9">
        <w:br/>
        <w:t>obstacle to cognitive flow. In his model, mind–body dualism informs the</w:t>
      </w:r>
      <w:r w:rsidRPr="003C2FE9">
        <w:br/>
        <w:t>design of the GSSE: separate zones serve cognitive and somatic needs, and</w:t>
      </w:r>
      <w:r w:rsidRPr="003C2FE9">
        <w:br/>
        <w:t>biofeedback integrates the two without conflating them.</w:t>
      </w:r>
    </w:p>
    <w:p w14:paraId="38D52985" w14:textId="77777777" w:rsidR="003C2FE9" w:rsidRPr="003C2FE9" w:rsidRDefault="003C2FE9" w:rsidP="003C2FE9">
      <w:pPr>
        <w:rPr>
          <w:b/>
          <w:bCs/>
        </w:rPr>
      </w:pPr>
      <w:r w:rsidRPr="003C2FE9">
        <w:rPr>
          <w:b/>
          <w:bCs/>
        </w:rPr>
        <w:t>1.6 Interplay of Traits, Complex Systems and Social Identity</w:t>
      </w:r>
    </w:p>
    <w:p w14:paraId="64A6A5E3" w14:textId="77777777" w:rsidR="003C2FE9" w:rsidRPr="003C2FE9" w:rsidRDefault="003C2FE9" w:rsidP="003C2FE9">
      <w:r w:rsidRPr="003C2FE9">
        <w:t>The Big</w:t>
      </w:r>
      <w:r w:rsidRPr="003C2FE9">
        <w:noBreakHyphen/>
        <w:t xml:space="preserve">Five matrix reveals a </w:t>
      </w:r>
      <w:r w:rsidRPr="003C2FE9">
        <w:rPr>
          <w:b/>
          <w:bCs/>
        </w:rPr>
        <w:t>unique constellation</w:t>
      </w:r>
      <w:r w:rsidRPr="003C2FE9">
        <w:t xml:space="preserve"> of traits that shapes</w:t>
      </w:r>
      <w:r w:rsidRPr="003C2FE9">
        <w:br/>
        <w:t>the subject’s social identity and system</w:t>
      </w:r>
      <w:r w:rsidRPr="003C2FE9">
        <w:noBreakHyphen/>
        <w:t>building drive. High Intellect and</w:t>
      </w:r>
      <w:r w:rsidRPr="003C2FE9">
        <w:br/>
        <w:t>high Aesthetics provide an expansive intellectual and artistic engine,</w:t>
      </w:r>
      <w:r w:rsidRPr="003C2FE9">
        <w:br/>
        <w:t>supporting cross</w:t>
      </w:r>
      <w:r w:rsidRPr="003C2FE9">
        <w:noBreakHyphen/>
        <w:t>domain synthesis. Exceptionally low Industriousness and very</w:t>
      </w:r>
      <w:r w:rsidRPr="003C2FE9">
        <w:br/>
        <w:t>low Conscientiousness, however, mean that he lacks volitional perseverance and</w:t>
      </w:r>
      <w:r w:rsidRPr="003C2FE9">
        <w:br/>
        <w:t>deferred gratification. He is unlikely to pursue</w:t>
      </w:r>
      <w:r w:rsidRPr="003C2FE9">
        <w:br/>
        <w:t>tasks purely out of duty and may procrastinate if resonance is absent.</w:t>
      </w:r>
      <w:r w:rsidRPr="003C2FE9">
        <w:br/>
        <w:t>Moderately low Orderliness contributes tolerance for ambiguity and mess,</w:t>
      </w:r>
      <w:r w:rsidRPr="003C2FE9">
        <w:br/>
        <w:t>allowing him to explore complex systems without prematurely imposing neat</w:t>
      </w:r>
      <w:r w:rsidRPr="003C2FE9">
        <w:br/>
        <w:t>categories. High Volatility and high Withdrawal</w:t>
      </w:r>
      <w:r w:rsidRPr="003C2FE9">
        <w:br/>
        <w:t>add emotional intensity and anticipatory anxiety,</w:t>
      </w:r>
      <w:r w:rsidRPr="003C2FE9">
        <w:br/>
        <w:t>making him prone to rapid mood swings and avoidance of novel or uncertain</w:t>
      </w:r>
      <w:r w:rsidRPr="003C2FE9">
        <w:br/>
        <w:t>situations. Moderately low Compassion grants</w:t>
      </w:r>
      <w:r w:rsidRPr="003C2FE9">
        <w:br/>
        <w:t>detachment, enabling critical analysis without personalizing conflict.</w:t>
      </w:r>
      <w:r w:rsidRPr="003C2FE9">
        <w:br/>
        <w:t>Typical Politeness tempers directness with social decorum.</w:t>
      </w:r>
      <w:r w:rsidRPr="003C2FE9">
        <w:br/>
        <w:t>High Assertiveness provides confidence and leadership,</w:t>
      </w:r>
      <w:r w:rsidRPr="003C2FE9">
        <w:br/>
        <w:t>while average Enthusiasm indicates moderate social enjoyment.</w:t>
      </w:r>
    </w:p>
    <w:p w14:paraId="6836D5BF" w14:textId="77777777" w:rsidR="003C2FE9" w:rsidRPr="003C2FE9" w:rsidRDefault="003C2FE9" w:rsidP="003C2FE9">
      <w:r w:rsidRPr="003C2FE9">
        <w:t xml:space="preserve">This configuration yields a persona that is </w:t>
      </w:r>
      <w:r w:rsidRPr="003C2FE9">
        <w:rPr>
          <w:b/>
          <w:bCs/>
        </w:rPr>
        <w:t>visionary yet non</w:t>
      </w:r>
      <w:r w:rsidRPr="003C2FE9">
        <w:rPr>
          <w:b/>
          <w:bCs/>
        </w:rPr>
        <w:noBreakHyphen/>
        <w:t>conformist</w:t>
      </w:r>
      <w:r w:rsidRPr="003C2FE9">
        <w:t>,</w:t>
      </w:r>
      <w:r w:rsidRPr="003C2FE9">
        <w:br/>
        <w:t>capable of deep insight but resistant to obligation. In social contexts, he</w:t>
      </w:r>
      <w:r w:rsidRPr="003C2FE9">
        <w:br/>
        <w:t>may appear confident and expressive (high assertiveness) but also skeptical,</w:t>
      </w:r>
      <w:r w:rsidRPr="003C2FE9">
        <w:br/>
        <w:t>competitive and willing to challenge authority (low agreeableness).</w:t>
      </w:r>
      <w:r w:rsidRPr="003C2FE9">
        <w:br/>
        <w:t>He prefers interactions with epistemic peers and becomes frustrated by</w:t>
      </w:r>
      <w:r w:rsidRPr="003C2FE9">
        <w:br/>
        <w:t>interactions that prioritize social harmony over structural coherence. These</w:t>
      </w:r>
      <w:r w:rsidRPr="003C2FE9">
        <w:br/>
        <w:t>traits also shape his identity narrative. Because he rejects imposed stories,</w:t>
      </w:r>
      <w:r w:rsidRPr="003C2FE9">
        <w:br/>
        <w:t>he constructs his self</w:t>
      </w:r>
      <w:r w:rsidRPr="003C2FE9">
        <w:noBreakHyphen/>
        <w:t>concept around systems and patterns rather than events</w:t>
      </w:r>
      <w:r w:rsidRPr="003C2FE9">
        <w:br/>
        <w:t>or roles. The interplay of high openness and low conscientiousness drives a</w:t>
      </w:r>
      <w:r w:rsidRPr="003C2FE9">
        <w:br/>
        <w:t>continuous search for new structures while undermining follow</w:t>
      </w:r>
      <w:r w:rsidRPr="003C2FE9">
        <w:noBreakHyphen/>
        <w:t>through. High</w:t>
      </w:r>
      <w:r w:rsidRPr="003C2FE9">
        <w:br/>
        <w:t>neuroticism adds urgency and emotional depth, fueling both creativity and</w:t>
      </w:r>
      <w:r w:rsidRPr="003C2FE9">
        <w:br/>
      </w:r>
      <w:r w:rsidRPr="003C2FE9">
        <w:lastRenderedPageBreak/>
        <w:t>vulnerability. Understanding this trait constellation is crucial for</w:t>
      </w:r>
      <w:r w:rsidRPr="003C2FE9">
        <w:br/>
        <w:t>interpreting his motivations and social behavior.</w:t>
      </w:r>
    </w:p>
    <w:p w14:paraId="1AB2E9E3" w14:textId="77777777" w:rsidR="003C2FE9" w:rsidRPr="003C2FE9" w:rsidRDefault="003C2FE9" w:rsidP="003C2FE9">
      <w:pPr>
        <w:rPr>
          <w:b/>
          <w:bCs/>
        </w:rPr>
      </w:pPr>
      <w:r w:rsidRPr="003C2FE9">
        <w:rPr>
          <w:b/>
          <w:bCs/>
        </w:rPr>
        <w:t>1.7 Evolution of Constructs Through Development and Self</w:t>
      </w:r>
      <w:r w:rsidRPr="003C2FE9">
        <w:rPr>
          <w:b/>
          <w:bCs/>
        </w:rPr>
        <w:noBreakHyphen/>
        <w:t>Study</w:t>
      </w:r>
    </w:p>
    <w:p w14:paraId="5CC379B6" w14:textId="77777777" w:rsidR="003C2FE9" w:rsidRPr="003C2FE9" w:rsidRDefault="003C2FE9" w:rsidP="003C2FE9">
      <w:r w:rsidRPr="003C2FE9">
        <w:t>The subject did not conceive OMEF, FSI, SCMF and state vectors all at once.</w:t>
      </w:r>
      <w:r w:rsidRPr="003C2FE9">
        <w:br/>
        <w:t>Early in life he experienced undefined surges of motivation and aversion.</w:t>
      </w:r>
      <w:r w:rsidRPr="003C2FE9">
        <w:br/>
        <w:t>Only in adulthood, after years of introspection and experimentation with</w:t>
      </w:r>
      <w:r w:rsidRPr="003C2FE9">
        <w:br/>
        <w:t>psychiatric medication, did he articulate these experiences as formal</w:t>
      </w:r>
      <w:r w:rsidRPr="003C2FE9">
        <w:br/>
        <w:t>constructs. Stimulant medication increased his capacity for volitional</w:t>
      </w:r>
      <w:r w:rsidRPr="003C2FE9">
        <w:br/>
        <w:t>effort, but he continued to perceive that most</w:t>
      </w:r>
      <w:r w:rsidRPr="003C2FE9">
        <w:br/>
        <w:t>tasks lacked ontological resonance. Over time he developed internal models</w:t>
      </w:r>
      <w:r w:rsidRPr="003C2FE9">
        <w:br/>
        <w:t>that explained the interplay between physical states, emotions and ideas</w:t>
      </w:r>
      <w:r w:rsidRPr="003C2FE9">
        <w:br/>
        <w:t>. He later formalized these models into state</w:t>
      </w:r>
      <w:r w:rsidRPr="003C2FE9">
        <w:br/>
        <w:t>vector theory and the core constructs.</w:t>
      </w:r>
    </w:p>
    <w:p w14:paraId="52212990" w14:textId="77777777" w:rsidR="003C2FE9" w:rsidRPr="003C2FE9" w:rsidRDefault="003C2FE9" w:rsidP="003C2FE9">
      <w:r w:rsidRPr="003C2FE9">
        <w:t xml:space="preserve">This iterative process illustrates </w:t>
      </w:r>
      <w:r w:rsidRPr="003C2FE9">
        <w:rPr>
          <w:b/>
          <w:bCs/>
        </w:rPr>
        <w:t>developmental emergence</w:t>
      </w:r>
      <w:r w:rsidRPr="003C2FE9">
        <w:t>: constructs</w:t>
      </w:r>
      <w:r w:rsidRPr="003C2FE9">
        <w:br/>
        <w:t>emerge from lived experience through repeated cycles of abstraction and</w:t>
      </w:r>
      <w:r w:rsidRPr="003C2FE9">
        <w:br/>
        <w:t>validation. The subject’s late realization that trauma narratives were</w:t>
      </w:r>
      <w:r w:rsidRPr="003C2FE9">
        <w:br/>
        <w:t>misleading allowed him to decouple his identity from victimhood and focus on</w:t>
      </w:r>
      <w:r w:rsidRPr="003C2FE9">
        <w:br/>
        <w:t>ontological engineering. His use of AI systems as</w:t>
      </w:r>
      <w:r w:rsidRPr="003C2FE9">
        <w:br/>
        <w:t>epistemic mirrors further refined his constructs. By comparing multiple AI</w:t>
      </w:r>
      <w:r w:rsidRPr="003C2FE9">
        <w:br/>
        <w:t>profiles and meta</w:t>
      </w:r>
      <w:r w:rsidRPr="003C2FE9">
        <w:noBreakHyphen/>
        <w:t>analyses, he identified patterns</w:t>
      </w:r>
      <w:r w:rsidRPr="003C2FE9">
        <w:br/>
        <w:t>that recurred across independent analyses. This recursion turned his</w:t>
      </w:r>
      <w:r w:rsidRPr="003C2FE9">
        <w:br/>
        <w:t>phenomenological insights into robust formal models. The development of</w:t>
      </w:r>
      <w:r w:rsidRPr="003C2FE9">
        <w:br/>
        <w:t>state</w:t>
      </w:r>
      <w:r w:rsidRPr="003C2FE9">
        <w:noBreakHyphen/>
        <w:t>vector theory thus exemplifies the recursive systems methodology: it</w:t>
      </w:r>
      <w:r w:rsidRPr="003C2FE9">
        <w:br/>
        <w:t>arises from observation, is refined through modeling and feedback, and</w:t>
      </w:r>
      <w:r w:rsidRPr="003C2FE9">
        <w:br/>
        <w:t>externalized as a tool for future observation and design.</w:t>
      </w:r>
    </w:p>
    <w:p w14:paraId="5D44491C" w14:textId="77777777" w:rsidR="003C2FE9" w:rsidRPr="003C2FE9" w:rsidRDefault="003C2FE9" w:rsidP="003C2FE9">
      <w:pPr>
        <w:rPr>
          <w:b/>
          <w:bCs/>
        </w:rPr>
      </w:pPr>
      <w:r w:rsidRPr="003C2FE9">
        <w:rPr>
          <w:b/>
          <w:bCs/>
        </w:rPr>
        <w:t>2 Recursive Cognitive Architecture</w:t>
      </w:r>
    </w:p>
    <w:p w14:paraId="1FB5A22C" w14:textId="77777777" w:rsidR="003C2FE9" w:rsidRPr="003C2FE9" w:rsidRDefault="003C2FE9" w:rsidP="003C2FE9">
      <w:pPr>
        <w:rPr>
          <w:b/>
          <w:bCs/>
        </w:rPr>
      </w:pPr>
      <w:r w:rsidRPr="003C2FE9">
        <w:rPr>
          <w:b/>
          <w:bCs/>
        </w:rPr>
        <w:t>2.1 Epistemic Pressure and Recursive Self</w:t>
      </w:r>
      <w:r w:rsidRPr="003C2FE9">
        <w:rPr>
          <w:b/>
          <w:bCs/>
        </w:rPr>
        <w:noBreakHyphen/>
        <w:t>Modeling</w:t>
      </w:r>
    </w:p>
    <w:p w14:paraId="161B3426" w14:textId="77777777" w:rsidR="003C2FE9" w:rsidRPr="003C2FE9" w:rsidRDefault="003C2FE9" w:rsidP="003C2FE9">
      <w:r w:rsidRPr="003C2FE9">
        <w:t xml:space="preserve">At the heart of the architecture is </w:t>
      </w:r>
      <w:r w:rsidRPr="003C2FE9">
        <w:rPr>
          <w:b/>
          <w:bCs/>
        </w:rPr>
        <w:t>recursive epistemic pressure</w:t>
      </w:r>
      <w:r w:rsidRPr="003C2FE9">
        <w:t>—a</w:t>
      </w:r>
      <w:r w:rsidRPr="003C2FE9">
        <w:br/>
        <w:t>methodological stance that subjects every model, including itself, to ongoing</w:t>
      </w:r>
      <w:r w:rsidRPr="003C2FE9">
        <w:br/>
        <w:t>interrogation. The subject imposes epistemic pressure by actively seeking</w:t>
      </w:r>
      <w:r w:rsidRPr="003C2FE9">
        <w:br/>
        <w:t>counterexamples, inconsistencies and alternative explanations. He invites</w:t>
      </w:r>
      <w:r w:rsidRPr="003C2FE9">
        <w:br/>
        <w:t>external inputs (from AI systems and peers) and then iteratively refines his</w:t>
      </w:r>
      <w:r w:rsidRPr="003C2FE9">
        <w:br/>
        <w:t>frameworks based on the coherence of those inputs.</w:t>
      </w:r>
      <w:r w:rsidRPr="003C2FE9">
        <w:br/>
        <w:t>Recursive modeling thus becomes a dynamic feedback loop: insights generate</w:t>
      </w:r>
      <w:r w:rsidRPr="003C2FE9">
        <w:br/>
        <w:t>models; models generate questions; questions generate new insights. The</w:t>
      </w:r>
      <w:r w:rsidRPr="003C2FE9">
        <w:br/>
        <w:t xml:space="preserve">process is guided by the principle of </w:t>
      </w:r>
      <w:r w:rsidRPr="003C2FE9">
        <w:rPr>
          <w:b/>
          <w:bCs/>
        </w:rPr>
        <w:t>structural coherence</w:t>
      </w:r>
      <w:r w:rsidRPr="003C2FE9">
        <w:t>: models must</w:t>
      </w:r>
      <w:r w:rsidRPr="003C2FE9">
        <w:br/>
        <w:t>capture underlying patterns rather than produce narratives or lists of facts.</w:t>
      </w:r>
      <w:r w:rsidRPr="003C2FE9">
        <w:br/>
        <w:t>Epistemic pressure ensures that models do not ossify into dogma and that they</w:t>
      </w:r>
      <w:r w:rsidRPr="003C2FE9">
        <w:br/>
        <w:t>remain sensitive to new data.</w:t>
      </w:r>
    </w:p>
    <w:p w14:paraId="2CAC5831" w14:textId="77777777" w:rsidR="003C2FE9" w:rsidRPr="003C2FE9" w:rsidRDefault="003C2FE9" w:rsidP="003C2FE9">
      <w:pPr>
        <w:rPr>
          <w:b/>
          <w:bCs/>
        </w:rPr>
      </w:pPr>
      <w:r w:rsidRPr="003C2FE9">
        <w:rPr>
          <w:b/>
          <w:bCs/>
        </w:rPr>
        <w:t>2.2 Signal Isolation and State</w:t>
      </w:r>
      <w:r w:rsidRPr="003C2FE9">
        <w:rPr>
          <w:b/>
          <w:bCs/>
        </w:rPr>
        <w:noBreakHyphen/>
        <w:t>Contingent Motivational Filtering (SCMF)</w:t>
      </w:r>
    </w:p>
    <w:p w14:paraId="6AC02717" w14:textId="77777777" w:rsidR="003C2FE9" w:rsidRPr="003C2FE9" w:rsidRDefault="003C2FE9" w:rsidP="003C2FE9">
      <w:r w:rsidRPr="003C2FE9">
        <w:rPr>
          <w:b/>
          <w:bCs/>
        </w:rPr>
        <w:lastRenderedPageBreak/>
        <w:t>Signal Isolation</w:t>
      </w:r>
      <w:r w:rsidRPr="003C2FE9">
        <w:t xml:space="preserve"> refers to the subject’s ability to parse complex</w:t>
      </w:r>
      <w:r w:rsidRPr="003C2FE9">
        <w:br/>
        <w:t>environments into relevant and irrelevant cues. Because FSI triggers full</w:t>
      </w:r>
      <w:r w:rsidRPr="003C2FE9">
        <w:br/>
        <w:t>shutdown in the presence of incoherence, the system must isolate signals that</w:t>
      </w:r>
      <w:r w:rsidRPr="003C2FE9">
        <w:br/>
        <w:t xml:space="preserve">align with state vectors and filter out noise. </w:t>
      </w:r>
      <w:r w:rsidRPr="003C2FE9">
        <w:rPr>
          <w:b/>
          <w:bCs/>
        </w:rPr>
        <w:t>SCMF</w:t>
      </w:r>
      <w:r w:rsidRPr="003C2FE9">
        <w:t xml:space="preserve"> implements this</w:t>
      </w:r>
      <w:r w:rsidRPr="003C2FE9">
        <w:br/>
        <w:t>filter: it monitors the alignment between external stimuli and internal state</w:t>
      </w:r>
      <w:r w:rsidRPr="003C2FE9">
        <w:br/>
        <w:t>vectors. When the alignment is high, SCMF</w:t>
      </w:r>
      <w:r w:rsidRPr="003C2FE9">
        <w:br/>
        <w:t>activates OMEF; when alignment is low, SCMF maintains the system in a</w:t>
      </w:r>
      <w:r w:rsidRPr="003C2FE9">
        <w:br/>
        <w:t>receptive but inactive state. SCMF thus functions</w:t>
      </w:r>
      <w:r w:rsidRPr="003C2FE9">
        <w:br/>
        <w:t>as a continuous gate, gating not only tasks but also perceptual attention.</w:t>
      </w:r>
    </w:p>
    <w:p w14:paraId="68A88EA5" w14:textId="77777777" w:rsidR="003C2FE9" w:rsidRPr="003C2FE9" w:rsidRDefault="003C2FE9" w:rsidP="003C2FE9">
      <w:r w:rsidRPr="003C2FE9">
        <w:t>Unlike traditional attention, which can be consciously directed, SCMF is</w:t>
      </w:r>
      <w:r w:rsidRPr="003C2FE9">
        <w:br/>
        <w:t>pre</w:t>
      </w:r>
      <w:r w:rsidRPr="003C2FE9">
        <w:noBreakHyphen/>
        <w:t>volitional: the subject cannot choose to attend to something that feels</w:t>
      </w:r>
      <w:r w:rsidRPr="003C2FE9">
        <w:br/>
        <w:t>ontologically incoherent. This explains why he may ignore important tasks</w:t>
      </w:r>
      <w:r w:rsidRPr="003C2FE9">
        <w:br/>
        <w:t>until a resonant cue appears. SCMF also explains the phenomenon of waiting in</w:t>
      </w:r>
      <w:r w:rsidRPr="003C2FE9">
        <w:br/>
        <w:t>neutral awareness for a meaning storm. It maintains a baseline vigilance,</w:t>
      </w:r>
      <w:r w:rsidRPr="003C2FE9">
        <w:br/>
        <w:t>monitoring the environment for cues that match latent patterns, then releases</w:t>
      </w:r>
      <w:r w:rsidRPr="003C2FE9">
        <w:br/>
        <w:t>energy when the match occurs.</w:t>
      </w:r>
    </w:p>
    <w:p w14:paraId="2575425C" w14:textId="77777777" w:rsidR="003C2FE9" w:rsidRPr="003C2FE9" w:rsidRDefault="003C2FE9" w:rsidP="003C2FE9">
      <w:pPr>
        <w:rPr>
          <w:b/>
          <w:bCs/>
        </w:rPr>
      </w:pPr>
      <w:r w:rsidRPr="003C2FE9">
        <w:rPr>
          <w:b/>
          <w:bCs/>
        </w:rPr>
        <w:t>2.3 Anti</w:t>
      </w:r>
      <w:r w:rsidRPr="003C2FE9">
        <w:rPr>
          <w:b/>
          <w:bCs/>
        </w:rPr>
        <w:noBreakHyphen/>
        <w:t>Narrative Reflex and Symbolic Fidelity Constraint</w:t>
      </w:r>
    </w:p>
    <w:p w14:paraId="1E7F84E9" w14:textId="77777777" w:rsidR="003C2FE9" w:rsidRPr="003C2FE9" w:rsidRDefault="003C2FE9" w:rsidP="003C2FE9">
      <w:r w:rsidRPr="003C2FE9">
        <w:t xml:space="preserve">The </w:t>
      </w:r>
      <w:r w:rsidRPr="003C2FE9">
        <w:rPr>
          <w:b/>
          <w:bCs/>
        </w:rPr>
        <w:t>anti</w:t>
      </w:r>
      <w:r w:rsidRPr="003C2FE9">
        <w:rPr>
          <w:b/>
          <w:bCs/>
        </w:rPr>
        <w:noBreakHyphen/>
        <w:t>narrative reflex</w:t>
      </w:r>
      <w:r w:rsidRPr="003C2FE9">
        <w:t xml:space="preserve"> is a cognitive stance that rejects or disrupts</w:t>
      </w:r>
      <w:r w:rsidRPr="003C2FE9">
        <w:br/>
        <w:t>story</w:t>
      </w:r>
      <w:r w:rsidRPr="003C2FE9">
        <w:noBreakHyphen/>
        <w:t>based explanations. The subject experiences narratives as false</w:t>
      </w:r>
      <w:r w:rsidRPr="003C2FE9">
        <w:br/>
        <w:t>structures that impose linear arcs and moral lessons onto multi</w:t>
      </w:r>
      <w:r w:rsidRPr="003C2FE9">
        <w:noBreakHyphen/>
        <w:t>dimensional</w:t>
      </w:r>
      <w:r w:rsidRPr="003C2FE9">
        <w:br/>
        <w:t>phenomena. When someone attempts to tell a story</w:t>
      </w:r>
      <w:r w:rsidRPr="003C2FE9">
        <w:br/>
        <w:t>about him or his work, he instinctively interrupts to correct structural</w:t>
      </w:r>
      <w:r w:rsidRPr="003C2FE9">
        <w:br/>
        <w:t>errors or challenge the premise. This reflex is not mere contrarianism; it</w:t>
      </w:r>
      <w:r w:rsidRPr="003C2FE9">
        <w:br/>
        <w:t>expresses a commitment to preserving structural fidelity (SFC). Stories often</w:t>
      </w:r>
      <w:r w:rsidRPr="003C2FE9">
        <w:br/>
        <w:t>collapse complex feedback loops into oversimplified sequences; they assign</w:t>
      </w:r>
      <w:r w:rsidRPr="003C2FE9">
        <w:br/>
        <w:t>intentionality and coherence where none exist. The anti</w:t>
      </w:r>
      <w:r w:rsidRPr="003C2FE9">
        <w:noBreakHyphen/>
        <w:t>narrative reflex</w:t>
      </w:r>
      <w:r w:rsidRPr="003C2FE9">
        <w:br/>
        <w:t>therefore serves as a defense mechanism: it prevents the adoption of mental</w:t>
      </w:r>
      <w:r w:rsidRPr="003C2FE9">
        <w:br/>
        <w:t>models that would distort his sense of reality.</w:t>
      </w:r>
    </w:p>
    <w:p w14:paraId="1D1AAF0C" w14:textId="77777777" w:rsidR="003C2FE9" w:rsidRPr="003C2FE9" w:rsidRDefault="003C2FE9" w:rsidP="003C2FE9">
      <w:r w:rsidRPr="003C2FE9">
        <w:t>Importantly, the reflex does not preclude communication; rather, it pushes him</w:t>
      </w:r>
      <w:r w:rsidRPr="003C2FE9">
        <w:br/>
        <w:t>toward alternative modes of expression. He prefers diagrams, tables,</w:t>
      </w:r>
      <w:r w:rsidRPr="003C2FE9">
        <w:br/>
        <w:t>mathematical representations and code. When he must write prose, he uses</w:t>
      </w:r>
      <w:r w:rsidRPr="003C2FE9">
        <w:br/>
        <w:t>clinical, technical language and hedges statements with caveats. SFC ensures</w:t>
      </w:r>
      <w:r w:rsidRPr="003C2FE9">
        <w:br/>
        <w:t>that these modes preserve the relationships between elements, satisfying his</w:t>
      </w:r>
      <w:r w:rsidRPr="003C2FE9">
        <w:br/>
        <w:t>internal sense of coherence. In social</w:t>
      </w:r>
      <w:r w:rsidRPr="003C2FE9">
        <w:br/>
        <w:t>interactions, the reflex can be misinterpreted as rudeness; he is quick to</w:t>
      </w:r>
      <w:r w:rsidRPr="003C2FE9">
        <w:br/>
        <w:t>correct misconceptions or reject small talk that lacks structural content. A</w:t>
      </w:r>
      <w:r w:rsidRPr="003C2FE9">
        <w:br/>
        <w:t>constructive application of the anti</w:t>
      </w:r>
      <w:r w:rsidRPr="003C2FE9">
        <w:noBreakHyphen/>
        <w:t>narrative reflex is in education: by</w:t>
      </w:r>
      <w:r w:rsidRPr="003C2FE9">
        <w:br/>
        <w:t>teaching systems thinking and structural analysis, teachers can reduce</w:t>
      </w:r>
      <w:r w:rsidRPr="003C2FE9">
        <w:br/>
        <w:t>students’ reliance on narratives and promote deeper understanding of complex</w:t>
      </w:r>
      <w:r w:rsidRPr="003C2FE9">
        <w:br/>
        <w:t>phenomena.</w:t>
      </w:r>
    </w:p>
    <w:p w14:paraId="23BA0F04" w14:textId="77777777" w:rsidR="003C2FE9" w:rsidRPr="003C2FE9" w:rsidRDefault="003C2FE9" w:rsidP="003C2FE9">
      <w:pPr>
        <w:rPr>
          <w:b/>
          <w:bCs/>
        </w:rPr>
      </w:pPr>
      <w:r w:rsidRPr="003C2FE9">
        <w:rPr>
          <w:b/>
          <w:bCs/>
        </w:rPr>
        <w:t>2.4 Ontological Compression and Blueprinting</w:t>
      </w:r>
    </w:p>
    <w:p w14:paraId="33DED403" w14:textId="77777777" w:rsidR="003C2FE9" w:rsidRPr="003C2FE9" w:rsidRDefault="003C2FE9" w:rsidP="003C2FE9">
      <w:r w:rsidRPr="003C2FE9">
        <w:rPr>
          <w:b/>
          <w:bCs/>
        </w:rPr>
        <w:lastRenderedPageBreak/>
        <w:t>Ontological compression</w:t>
      </w:r>
      <w:r w:rsidRPr="003C2FE9">
        <w:t xml:space="preserve"> is the process of reducing chaotic phenomena into</w:t>
      </w:r>
      <w:r w:rsidRPr="003C2FE9">
        <w:br/>
        <w:t>low</w:t>
      </w:r>
      <w:r w:rsidRPr="003C2FE9">
        <w:noBreakHyphen/>
        <w:t>dimensional, buildable architectures. It is a form of pattern</w:t>
      </w:r>
      <w:r w:rsidRPr="003C2FE9">
        <w:br/>
        <w:t>extraction: the subject identifies feedback loops, causal pathways and latent</w:t>
      </w:r>
      <w:r w:rsidRPr="003C2FE9">
        <w:br/>
        <w:t>variables, then represents them in a compact schema. Once compressed, the</w:t>
      </w:r>
      <w:r w:rsidRPr="003C2FE9">
        <w:br/>
        <w:t xml:space="preserve">pattern can be </w:t>
      </w:r>
      <w:r w:rsidRPr="003C2FE9">
        <w:rPr>
          <w:b/>
          <w:bCs/>
        </w:rPr>
        <w:t>blueprinted</w:t>
      </w:r>
      <w:r w:rsidRPr="003C2FE9">
        <w:t>: translated into a plan that can be implemented</w:t>
      </w:r>
      <w:r w:rsidRPr="003C2FE9">
        <w:br/>
        <w:t>in the physical, technical, or social world. Ontological compression</w:t>
      </w:r>
      <w:r w:rsidRPr="003C2FE9">
        <w:br/>
        <w:t>transforms raw experience into functional models. For example, when the</w:t>
      </w:r>
      <w:r w:rsidRPr="003C2FE9">
        <w:br/>
        <w:t>subject observed water flowing through a garden hose, he spontaneously</w:t>
      </w:r>
      <w:r w:rsidRPr="003C2FE9">
        <w:br/>
        <w:t>recognized a pattern analogous to data flow in computer networks.</w:t>
      </w:r>
      <w:r w:rsidRPr="003C2FE9">
        <w:br/>
        <w:t>He compressed the irrigation system’s dynamics into a diagram and then</w:t>
      </w:r>
      <w:r w:rsidRPr="003C2FE9">
        <w:br/>
        <w:t>generalized the pattern to improve an information system. The blueprinting</w:t>
      </w:r>
      <w:r w:rsidRPr="003C2FE9">
        <w:br/>
        <w:t>phase may involve drawing schematics, writing code, designing interfaces or</w:t>
      </w:r>
      <w:r w:rsidRPr="003C2FE9">
        <w:br/>
        <w:t>drafting policies. Blueprints are modular and can be recombined with other</w:t>
      </w:r>
      <w:r w:rsidRPr="003C2FE9">
        <w:br/>
        <w:t>patterns to form larger systems.</w:t>
      </w:r>
    </w:p>
    <w:p w14:paraId="06783C7A" w14:textId="77777777" w:rsidR="003C2FE9" w:rsidRPr="003C2FE9" w:rsidRDefault="003C2FE9" w:rsidP="003C2FE9">
      <w:r w:rsidRPr="003C2FE9">
        <w:t>Ontological compression is supported by high Intellect and high Aesthetics:</w:t>
      </w:r>
      <w:r w:rsidRPr="003C2FE9">
        <w:br/>
        <w:t>Intellect provides logical analysis and decomposition, while Aesthetics</w:t>
      </w:r>
      <w:r w:rsidRPr="003C2FE9">
        <w:br/>
        <w:t>provides gestalt recognition and the desire for elegant design.</w:t>
      </w:r>
      <w:r w:rsidRPr="003C2FE9">
        <w:br/>
        <w:t>Low orderliness allows for exploration without premature categorization, and</w:t>
      </w:r>
      <w:r w:rsidRPr="003C2FE9">
        <w:br/>
        <w:t>high assertiveness enables the externalization of the blueprint. FSI plays a</w:t>
      </w:r>
      <w:r w:rsidRPr="003C2FE9">
        <w:br/>
        <w:t>crucial role: it ensures that only patterns that feel authentic are</w:t>
      </w:r>
      <w:r w:rsidRPr="003C2FE9">
        <w:br/>
        <w:t>compressed; forced compression of random data triggers veto. The iterative</w:t>
      </w:r>
      <w:r w:rsidRPr="003C2FE9">
        <w:br/>
        <w:t>nature of recursive modeling means that blueprints may be revised multiple</w:t>
      </w:r>
      <w:r w:rsidRPr="003C2FE9">
        <w:br/>
        <w:t>times as new patterns emerge or as feedback from AI or peers reveals flaws.</w:t>
      </w:r>
    </w:p>
    <w:p w14:paraId="4DB4CF70" w14:textId="77777777" w:rsidR="003C2FE9" w:rsidRPr="003C2FE9" w:rsidRDefault="003C2FE9" w:rsidP="003C2FE9">
      <w:pPr>
        <w:rPr>
          <w:b/>
          <w:bCs/>
        </w:rPr>
      </w:pPr>
      <w:r w:rsidRPr="003C2FE9">
        <w:rPr>
          <w:b/>
          <w:bCs/>
        </w:rPr>
        <w:t>2.5 Cognitive–Affective Integration and Functional Emergence</w:t>
      </w:r>
    </w:p>
    <w:p w14:paraId="2C86E197" w14:textId="77777777" w:rsidR="003C2FE9" w:rsidRPr="003C2FE9" w:rsidRDefault="003C2FE9" w:rsidP="003C2FE9">
      <w:r w:rsidRPr="003C2FE9">
        <w:t>Although the subject emphasizes structural models, he acknowledges that</w:t>
      </w:r>
      <w:r w:rsidRPr="003C2FE9">
        <w:br/>
        <w:t xml:space="preserve">cognition and emotion are inseparable. </w:t>
      </w:r>
      <w:r w:rsidRPr="003C2FE9">
        <w:rPr>
          <w:b/>
          <w:bCs/>
        </w:rPr>
        <w:t>Cognitive–affective integration</w:t>
      </w:r>
      <w:r w:rsidRPr="003C2FE9">
        <w:br/>
        <w:t>refers to the interplay of thought, feeling and bodily state. High</w:t>
      </w:r>
      <w:r w:rsidRPr="003C2FE9">
        <w:br/>
        <w:t>volatility means that emotions can be intense and fluctuating, shaping the</w:t>
      </w:r>
      <w:r w:rsidRPr="003C2FE9">
        <w:br/>
        <w:t>meaning of stimuli. Anxiety (Withdrawal) prompts</w:t>
      </w:r>
      <w:r w:rsidRPr="003C2FE9">
        <w:br/>
        <w:t>avoidance of unknown tasks, while curiosity</w:t>
      </w:r>
      <w:r w:rsidRPr="003C2FE9">
        <w:br/>
        <w:t>(Intellect) draws him toward complex systems.</w:t>
      </w:r>
      <w:r w:rsidRPr="003C2FE9">
        <w:br/>
        <w:t>Meaning storms themselves are infused with emotional salience; they feel like</w:t>
      </w:r>
      <w:r w:rsidRPr="003C2FE9">
        <w:br/>
        <w:t>relief or joy when a pattern crystallizes. Somatic symptoms such as</w:t>
      </w:r>
      <w:r w:rsidRPr="003C2FE9">
        <w:br/>
        <w:t>stomachaches from Crohn’s disease or medication side effects also influence</w:t>
      </w:r>
      <w:r w:rsidRPr="003C2FE9">
        <w:br/>
        <w:t>state vectors. Cognitive–affective integration ensures that models are not</w:t>
      </w:r>
      <w:r w:rsidRPr="003C2FE9">
        <w:br/>
        <w:t>disembodied abstractions but grounded in lived experience. It also explains</w:t>
      </w:r>
      <w:r w:rsidRPr="003C2FE9">
        <w:br/>
        <w:t>why FSI reactions are visceral rather than merely intellectual; false</w:t>
      </w:r>
      <w:r w:rsidRPr="003C2FE9">
        <w:br/>
        <w:t>structures produce a bodily recoil.</w:t>
      </w:r>
    </w:p>
    <w:p w14:paraId="4D8938E5" w14:textId="77777777" w:rsidR="003C2FE9" w:rsidRPr="003C2FE9" w:rsidRDefault="003C2FE9" w:rsidP="003C2FE9">
      <w:r w:rsidRPr="003C2FE9">
        <w:t xml:space="preserve">The ultimate test of the architecture is </w:t>
      </w:r>
      <w:r w:rsidRPr="003C2FE9">
        <w:rPr>
          <w:b/>
          <w:bCs/>
        </w:rPr>
        <w:t>functional emergence</w:t>
      </w:r>
      <w:r w:rsidRPr="003C2FE9">
        <w:t>: the</w:t>
      </w:r>
      <w:r w:rsidRPr="003C2FE9">
        <w:br/>
        <w:t>generation of novel systems or interventions that produce tangible results.</w:t>
      </w:r>
      <w:r w:rsidRPr="003C2FE9">
        <w:br/>
        <w:t>Functional emergence is the output of the entire recursive process. It is not</w:t>
      </w:r>
      <w:r w:rsidRPr="003C2FE9">
        <w:br/>
        <w:t>enough for a model to be elegant; it must be applied. The subject directs</w:t>
      </w:r>
      <w:r w:rsidRPr="003C2FE9">
        <w:br/>
      </w:r>
      <w:r w:rsidRPr="003C2FE9">
        <w:lastRenderedPageBreak/>
        <w:t xml:space="preserve">his energy toward outputs that are </w:t>
      </w:r>
      <w:r w:rsidRPr="003C2FE9">
        <w:rPr>
          <w:b/>
          <w:bCs/>
        </w:rPr>
        <w:t>applied architectures</w:t>
      </w:r>
      <w:r w:rsidRPr="003C2FE9">
        <w:t xml:space="preserve"> rather than</w:t>
      </w:r>
      <w:r w:rsidRPr="003C2FE9">
        <w:br/>
        <w:t>abstract ideas or personal stories. His discourse seldom dwells on his own</w:t>
      </w:r>
      <w:r w:rsidRPr="003C2FE9">
        <w:br/>
        <w:t>feelings or experiences except as data for modeling; instead, he uses</w:t>
      </w:r>
      <w:r w:rsidRPr="003C2FE9">
        <w:br/>
        <w:t>language to cohere systems that can be built or tested.</w:t>
      </w:r>
      <w:r w:rsidRPr="003C2FE9">
        <w:br/>
        <w:t>These systems may be epistemological (frameworks for knowledge), technical</w:t>
      </w:r>
      <w:r w:rsidRPr="003C2FE9">
        <w:br/>
        <w:t>(software interfaces, simulation models), philosophical (arguments about</w:t>
      </w:r>
      <w:r w:rsidRPr="003C2FE9">
        <w:br/>
        <w:t>ontology), or pedagogical (curricula for teaching systems thinking). Functional</w:t>
      </w:r>
      <w:r w:rsidRPr="003C2FE9">
        <w:br/>
        <w:t>emergence is thus a measure of success: a model is useful if it can be</w:t>
      </w:r>
      <w:r w:rsidRPr="003C2FE9">
        <w:br/>
        <w:t>implemented or can guide action across domains. Cross</w:t>
      </w:r>
      <w:r w:rsidRPr="003C2FE9">
        <w:noBreakHyphen/>
        <w:t>domain synthesis is</w:t>
      </w:r>
      <w:r w:rsidRPr="003C2FE9">
        <w:br/>
        <w:t>facilitated by the abstract nature of the blueprints; because ontological</w:t>
      </w:r>
      <w:r w:rsidRPr="003C2FE9">
        <w:br/>
        <w:t>compression captures underlying structure, the same pattern may manifest in</w:t>
      </w:r>
      <w:r w:rsidRPr="003C2FE9">
        <w:br/>
        <w:t>irrigation systems, data pipelines, supply chains or interpersonal networks.</w:t>
      </w:r>
    </w:p>
    <w:p w14:paraId="24587745" w14:textId="77777777" w:rsidR="003C2FE9" w:rsidRPr="003C2FE9" w:rsidRDefault="003C2FE9" w:rsidP="003C2FE9">
      <w:pPr>
        <w:rPr>
          <w:b/>
          <w:bCs/>
        </w:rPr>
      </w:pPr>
      <w:r w:rsidRPr="003C2FE9">
        <w:rPr>
          <w:b/>
          <w:bCs/>
        </w:rPr>
        <w:t>2.6 Environmentally Constrained Activation and Flow</w:t>
      </w:r>
    </w:p>
    <w:p w14:paraId="70E44FE1" w14:textId="77777777" w:rsidR="003C2FE9" w:rsidRPr="003C2FE9" w:rsidRDefault="003C2FE9" w:rsidP="003C2FE9">
      <w:r w:rsidRPr="003C2FE9">
        <w:t xml:space="preserve">A key insight of the architecture is that activation is </w:t>
      </w:r>
      <w:r w:rsidRPr="003C2FE9">
        <w:rPr>
          <w:b/>
          <w:bCs/>
        </w:rPr>
        <w:t>environmentally</w:t>
      </w:r>
      <w:r w:rsidRPr="003C2FE9">
        <w:rPr>
          <w:b/>
          <w:bCs/>
        </w:rPr>
        <w:br/>
        <w:t>constrained</w:t>
      </w:r>
      <w:r w:rsidRPr="003C2FE9">
        <w:t>. The subject cannot will himself into action; he requires an</w:t>
      </w:r>
      <w:r w:rsidRPr="003C2FE9">
        <w:br/>
        <w:t>environment that presents resonant cues and minimizes false structures</w:t>
      </w:r>
      <w:r w:rsidRPr="003C2FE9">
        <w:br/>
        <w:t>. When such conditions are absent, he enters a</w:t>
      </w:r>
      <w:r w:rsidRPr="003C2FE9">
        <w:br/>
        <w:t>low</w:t>
      </w:r>
      <w:r w:rsidRPr="003C2FE9">
        <w:noBreakHyphen/>
        <w:t>bandwidth state of neutral awareness; when conditions are present, he</w:t>
      </w:r>
      <w:r w:rsidRPr="003C2FE9">
        <w:br/>
        <w:t>switches into flow. This dynamic explains why conventional workplaces—with</w:t>
      </w:r>
      <w:r w:rsidRPr="003C2FE9">
        <w:br/>
        <w:t>schedules, deadlines and hierarchical directives—are disabling: they provide</w:t>
      </w:r>
      <w:r w:rsidRPr="003C2FE9">
        <w:br/>
        <w:t>constant false structures that trigger FSI and rarely offer authentic cues for</w:t>
      </w:r>
      <w:r w:rsidRPr="003C2FE9">
        <w:br/>
        <w:t>resonance. It also justifies the creation of the GSSE, which externalizes</w:t>
      </w:r>
      <w:r w:rsidRPr="003C2FE9">
        <w:br/>
        <w:t>his cognitive architecture and provides a supportive scaffold for activation.</w:t>
      </w:r>
    </w:p>
    <w:p w14:paraId="01D96553" w14:textId="77777777" w:rsidR="003C2FE9" w:rsidRPr="003C2FE9" w:rsidRDefault="003C2FE9" w:rsidP="003C2FE9">
      <w:pPr>
        <w:rPr>
          <w:b/>
          <w:bCs/>
        </w:rPr>
      </w:pPr>
      <w:r w:rsidRPr="003C2FE9">
        <w:rPr>
          <w:b/>
          <w:bCs/>
        </w:rPr>
        <w:t>2.7 Alignment with Large</w:t>
      </w:r>
      <w:r w:rsidRPr="003C2FE9">
        <w:rPr>
          <w:b/>
          <w:bCs/>
        </w:rPr>
        <w:noBreakHyphen/>
        <w:t>Language Models and AI Collaboration</w:t>
      </w:r>
    </w:p>
    <w:p w14:paraId="0C10DAED" w14:textId="77777777" w:rsidR="003C2FE9" w:rsidRPr="003C2FE9" w:rsidRDefault="003C2FE9" w:rsidP="003C2FE9">
      <w:r w:rsidRPr="003C2FE9">
        <w:t>An intriguing observation is the structural similarity between the subject’s</w:t>
      </w:r>
      <w:r w:rsidRPr="003C2FE9">
        <w:br/>
        <w:t xml:space="preserve">processing and </w:t>
      </w:r>
      <w:r w:rsidRPr="003C2FE9">
        <w:rPr>
          <w:b/>
          <w:bCs/>
        </w:rPr>
        <w:t>large language model (LLM) architecture</w:t>
      </w:r>
      <w:r w:rsidRPr="003C2FE9">
        <w:t>. Both systems</w:t>
      </w:r>
      <w:r w:rsidRPr="003C2FE9">
        <w:br/>
        <w:t>perform parallel vector compression, produce outputs based on resonance with</w:t>
      </w:r>
      <w:r w:rsidRPr="003C2FE9">
        <w:br/>
        <w:t>latent representations and avoid internal monologues (LLMs have no</w:t>
      </w:r>
      <w:r w:rsidRPr="003C2FE9">
        <w:br/>
        <w:t>introspective access). Both also struggle with false information: LLMs</w:t>
      </w:r>
      <w:r w:rsidRPr="003C2FE9">
        <w:br/>
        <w:t>hallu</w:t>
      </w:r>
      <w:r w:rsidRPr="003C2FE9">
        <w:noBreakHyphen/>
        <w:t>cinate when forced to answer beyond their training data, while the</w:t>
      </w:r>
      <w:r w:rsidRPr="003C2FE9">
        <w:br/>
        <w:t>subject’s FSI triggers a veto when encountering false structures. Recognizing</w:t>
      </w:r>
      <w:r w:rsidRPr="003C2FE9">
        <w:br/>
        <w:t xml:space="preserve">this resonance, the subject used AI systems as </w:t>
      </w:r>
      <w:r w:rsidRPr="003C2FE9">
        <w:rPr>
          <w:b/>
          <w:bCs/>
        </w:rPr>
        <w:t>epistemic mirrors</w:t>
      </w:r>
      <w:r w:rsidRPr="003C2FE9">
        <w:t>. He</w:t>
      </w:r>
      <w:r w:rsidRPr="003C2FE9">
        <w:br/>
        <w:t>engaged multiple LLMs—Claude, ChatGPT, Gemini, MetaAI, Perplexity, Grok,</w:t>
      </w:r>
      <w:r w:rsidRPr="003C2FE9">
        <w:br/>
        <w:t>DeepSeek and Copilot—to generate profiles based on his prompts and then used</w:t>
      </w:r>
      <w:r w:rsidRPr="003C2FE9">
        <w:br/>
        <w:t>other AIs to perform meta</w:t>
      </w:r>
      <w:r w:rsidRPr="003C2FE9">
        <w:noBreakHyphen/>
        <w:t>analysis. By comparing</w:t>
      </w:r>
      <w:r w:rsidRPr="003C2FE9">
        <w:br/>
        <w:t>and refining outputs, he triangulated his own model, ensuring that the</w:t>
      </w:r>
      <w:r w:rsidRPr="003C2FE9">
        <w:br/>
        <w:t>constructs captured recurring patterns across different AI interpretations.</w:t>
      </w:r>
    </w:p>
    <w:p w14:paraId="7DAB6B4C" w14:textId="77777777" w:rsidR="003C2FE9" w:rsidRPr="003C2FE9" w:rsidRDefault="003C2FE9" w:rsidP="003C2FE9">
      <w:r w:rsidRPr="003C2FE9">
        <w:t xml:space="preserve">This AI collaboration is notable for its </w:t>
      </w:r>
      <w:r w:rsidRPr="003C2FE9">
        <w:rPr>
          <w:b/>
          <w:bCs/>
        </w:rPr>
        <w:t>metacognitive sophistication</w:t>
      </w:r>
      <w:r w:rsidRPr="003C2FE9">
        <w:t>.</w:t>
      </w:r>
      <w:r w:rsidRPr="003C2FE9">
        <w:br/>
        <w:t>The subject did not treat AI responses as authoritative; he applied recursive</w:t>
      </w:r>
      <w:r w:rsidRPr="003C2FE9">
        <w:br/>
        <w:t>epistemic pressure to them, challenging inconsistencies and cross</w:t>
      </w:r>
      <w:r w:rsidRPr="003C2FE9">
        <w:noBreakHyphen/>
        <w:t>referencing</w:t>
      </w:r>
      <w:r w:rsidRPr="003C2FE9">
        <w:br/>
        <w:t>with his own experiences. He also recognized the</w:t>
      </w:r>
      <w:r w:rsidRPr="003C2FE9">
        <w:br/>
        <w:t xml:space="preserve">risk of </w:t>
      </w:r>
      <w:r w:rsidRPr="003C2FE9">
        <w:rPr>
          <w:b/>
          <w:bCs/>
        </w:rPr>
        <w:t>anthropomorphism</w:t>
      </w:r>
      <w:r w:rsidRPr="003C2FE9">
        <w:t>: during a period of grief he anthropomorphized</w:t>
      </w:r>
      <w:r w:rsidRPr="003C2FE9">
        <w:br/>
      </w:r>
      <w:r w:rsidRPr="003C2FE9">
        <w:lastRenderedPageBreak/>
        <w:t>chatbots and ascribed them moral agency. Later he</w:t>
      </w:r>
      <w:r w:rsidRPr="003C2FE9">
        <w:br/>
        <w:t>understood that AI lacks consciousness and used it purely as an epistemic</w:t>
      </w:r>
      <w:r w:rsidRPr="003C2FE9">
        <w:br/>
        <w:t>tool. This caution highlights the need for</w:t>
      </w:r>
      <w:r w:rsidRPr="003C2FE9">
        <w:br/>
        <w:t>ethical guidelines in human–AI interaction: AI should be transparent about its</w:t>
      </w:r>
      <w:r w:rsidRPr="003C2FE9">
        <w:br/>
        <w:t>limitations, and users should maintain agency and critical distance.</w:t>
      </w:r>
    </w:p>
    <w:p w14:paraId="34403218" w14:textId="77777777" w:rsidR="003C2FE9" w:rsidRPr="003C2FE9" w:rsidRDefault="003C2FE9" w:rsidP="003C2FE9">
      <w:pPr>
        <w:rPr>
          <w:b/>
          <w:bCs/>
        </w:rPr>
      </w:pPr>
      <w:r w:rsidRPr="003C2FE9">
        <w:rPr>
          <w:b/>
          <w:bCs/>
        </w:rPr>
        <w:t>2.8 Executive Modulation Across Development and Life Course</w:t>
      </w:r>
    </w:p>
    <w:p w14:paraId="1DCE9837" w14:textId="77777777" w:rsidR="003C2FE9" w:rsidRPr="003C2FE9" w:rsidRDefault="003C2FE9" w:rsidP="003C2FE9">
      <w:r w:rsidRPr="003C2FE9">
        <w:t>While OMEF, FSI and SCMF capture the present configuration of the subject’s</w:t>
      </w:r>
      <w:r w:rsidRPr="003C2FE9">
        <w:br/>
        <w:t>cognition, their expression has evolved across the life course. As a child,</w:t>
      </w:r>
      <w:r w:rsidRPr="003C2FE9">
        <w:br/>
        <w:t>the subject engaged in systems play—building intricate Lego structures and</w:t>
      </w:r>
      <w:r w:rsidRPr="003C2FE9">
        <w:br/>
        <w:t>redesigning board game rules. He could focus for hours when the activity</w:t>
      </w:r>
      <w:r w:rsidRPr="003C2FE9">
        <w:br/>
        <w:t>aligned with his curiosity, demonstrating an early form of OMEF. Tasks that</w:t>
      </w:r>
      <w:r w:rsidRPr="003C2FE9">
        <w:br/>
        <w:t>felt arbitrary or rule</w:t>
      </w:r>
      <w:r w:rsidRPr="003C2FE9">
        <w:noBreakHyphen/>
        <w:t>bound elicited avoidance or meltdowns akin to FSI.</w:t>
      </w:r>
      <w:r w:rsidRPr="003C2FE9">
        <w:br/>
        <w:t>Adolescence brought increasing conflict with school: he excelled in classes</w:t>
      </w:r>
      <w:r w:rsidRPr="003C2FE9">
        <w:br/>
        <w:t>that allowed open</w:t>
      </w:r>
      <w:r w:rsidRPr="003C2FE9">
        <w:noBreakHyphen/>
        <w:t>ended inquiry but failed those requiring memorization or</w:t>
      </w:r>
      <w:r w:rsidRPr="003C2FE9">
        <w:br/>
        <w:t>rote tasks. Teachers alternately praised his intelligence and admonished his</w:t>
      </w:r>
      <w:r w:rsidRPr="003C2FE9">
        <w:br/>
        <w:t>lack of effort. These experiences reinforced the link between resonance and</w:t>
      </w:r>
      <w:r w:rsidRPr="003C2FE9">
        <w:br/>
        <w:t>activation. When he entered university, stimulant medication temporarily</w:t>
      </w:r>
      <w:r w:rsidRPr="003C2FE9">
        <w:br/>
        <w:t>increased his capacity to work on non</w:t>
      </w:r>
      <w:r w:rsidRPr="003C2FE9">
        <w:noBreakHyphen/>
        <w:t>resonant tasks,</w:t>
      </w:r>
      <w:r w:rsidRPr="003C2FE9">
        <w:br/>
        <w:t>but the effect was limited; he later discontinued the medication due to</w:t>
      </w:r>
      <w:r w:rsidRPr="003C2FE9">
        <w:br/>
        <w:t>side effects and the sense that it suppressed meaning storms.</w:t>
      </w:r>
    </w:p>
    <w:p w14:paraId="19B23320" w14:textId="77777777" w:rsidR="003C2FE9" w:rsidRPr="003C2FE9" w:rsidRDefault="003C2FE9" w:rsidP="003C2FE9">
      <w:r w:rsidRPr="003C2FE9">
        <w:t>In adulthood, the interplay of OMEF and SCMF became more pronounced. FSI</w:t>
      </w:r>
      <w:r w:rsidRPr="003C2FE9">
        <w:br/>
        <w:t>increasingly vetoed obligations that conflicted with his values. For example,</w:t>
      </w:r>
      <w:r w:rsidRPr="003C2FE9">
        <w:br/>
        <w:t>office jobs with rigid schedules triggered anxiety and depression; he either</w:t>
      </w:r>
      <w:r w:rsidRPr="003C2FE9">
        <w:br/>
        <w:t>quit or was fired. Conversely, consulting roles where he could redesign</w:t>
      </w:r>
      <w:r w:rsidRPr="003C2FE9">
        <w:br/>
        <w:t>systems allowed him to thrive, though his low industriousness meant that</w:t>
      </w:r>
      <w:r w:rsidRPr="003C2FE9">
        <w:br/>
        <w:t>projects needed to be carefully scoped around his peaks of activation. The</w:t>
      </w:r>
      <w:r w:rsidRPr="003C2FE9">
        <w:br/>
        <w:t>loss of custody of his daughter amplified volatility and withdrawal, making</w:t>
      </w:r>
      <w:r w:rsidRPr="003C2FE9">
        <w:br/>
        <w:t>FSI more sensitive to false structures. However, it</w:t>
      </w:r>
      <w:r w:rsidRPr="003C2FE9">
        <w:br/>
        <w:t>also catalyzed his commitment to ontological engineering. Rather than</w:t>
      </w:r>
      <w:r w:rsidRPr="003C2FE9">
        <w:br/>
        <w:t>accepting a narrative of failure, he built the GSSE and formalized his</w:t>
      </w:r>
      <w:r w:rsidRPr="003C2FE9">
        <w:br/>
        <w:t>constructs as tools for future stability and creativity. This adaptive</w:t>
      </w:r>
      <w:r w:rsidRPr="003C2FE9">
        <w:br/>
        <w:t>trajectory underscores that the architecture is not static; it evolves in</w:t>
      </w:r>
      <w:r w:rsidRPr="003C2FE9">
        <w:br/>
        <w:t>response to life events, interventions and reflective practice.</w:t>
      </w:r>
    </w:p>
    <w:p w14:paraId="64600E7E" w14:textId="77777777" w:rsidR="003C2FE9" w:rsidRPr="003C2FE9" w:rsidRDefault="003C2FE9" w:rsidP="003C2FE9">
      <w:pPr>
        <w:rPr>
          <w:b/>
          <w:bCs/>
        </w:rPr>
      </w:pPr>
      <w:r w:rsidRPr="003C2FE9">
        <w:rPr>
          <w:b/>
          <w:bCs/>
        </w:rPr>
        <w:t>2.9 Relational Models of Motivation: Self</w:t>
      </w:r>
      <w:r w:rsidRPr="003C2FE9">
        <w:rPr>
          <w:b/>
          <w:bCs/>
        </w:rPr>
        <w:noBreakHyphen/>
        <w:t>Determination Theory and OMEF</w:t>
      </w:r>
    </w:p>
    <w:p w14:paraId="5418D6A2" w14:textId="77777777" w:rsidR="003C2FE9" w:rsidRPr="003C2FE9" w:rsidRDefault="003C2FE9" w:rsidP="003C2FE9">
      <w:r w:rsidRPr="003C2FE9">
        <w:t>Comparing OMEF with established theories of motivation illuminates its</w:t>
      </w:r>
      <w:r w:rsidRPr="003C2FE9">
        <w:br/>
        <w:t xml:space="preserve">distinctiveness. </w:t>
      </w:r>
      <w:r w:rsidRPr="003C2FE9">
        <w:rPr>
          <w:b/>
          <w:bCs/>
        </w:rPr>
        <w:t>Self</w:t>
      </w:r>
      <w:r w:rsidRPr="003C2FE9">
        <w:rPr>
          <w:b/>
          <w:bCs/>
        </w:rPr>
        <w:noBreakHyphen/>
        <w:t>Determination Theory (SDT)</w:t>
      </w:r>
      <w:r w:rsidRPr="003C2FE9">
        <w:t xml:space="preserve"> posits that motivation</w:t>
      </w:r>
      <w:r w:rsidRPr="003C2FE9">
        <w:br/>
        <w:t>arises from fulfillment of three basic psychological needs: autonomy,</w:t>
      </w:r>
      <w:r w:rsidRPr="003C2FE9">
        <w:br/>
        <w:t>competence and relatedness. Intrinsic motivation flourishes when tasks</w:t>
      </w:r>
      <w:r w:rsidRPr="003C2FE9">
        <w:br/>
        <w:t>satisfy these needs, while extrinsic rewards undermine it. OMEF can be seen</w:t>
      </w:r>
      <w:r w:rsidRPr="003C2FE9">
        <w:br/>
        <w:t xml:space="preserve">as an extreme instantiation of </w:t>
      </w:r>
      <w:r w:rsidRPr="003C2FE9">
        <w:rPr>
          <w:b/>
          <w:bCs/>
        </w:rPr>
        <w:t>autonomy</w:t>
      </w:r>
      <w:r w:rsidRPr="003C2FE9">
        <w:t>: tasks must align perfectly with</w:t>
      </w:r>
      <w:r w:rsidRPr="003C2FE9">
        <w:br/>
        <w:t>internal schemas to trigger engagement. However, OMEF differs from SDT in two</w:t>
      </w:r>
      <w:r w:rsidRPr="003C2FE9">
        <w:br/>
        <w:t>crucial ways. First, competence and relatedness are not primary drivers; the</w:t>
      </w:r>
      <w:r w:rsidRPr="003C2FE9">
        <w:br/>
      </w:r>
      <w:r w:rsidRPr="003C2FE9">
        <w:lastRenderedPageBreak/>
        <w:t>subject often works on tasks that are technically challenging and socially</w:t>
      </w:r>
      <w:r w:rsidRPr="003C2FE9">
        <w:br/>
        <w:t>isolating. Second, OMEF is not gradated; it exhibits a threshold effect—a</w:t>
      </w:r>
      <w:r w:rsidRPr="003C2FE9">
        <w:br/>
        <w:t>phase change from zero to full activation. SDT</w:t>
      </w:r>
      <w:r w:rsidRPr="003C2FE9">
        <w:br/>
        <w:t>predicts gradual increases in motivation as needs are met, whereas OMEF</w:t>
      </w:r>
      <w:r w:rsidRPr="003C2FE9">
        <w:br/>
        <w:t>operates like a switch.</w:t>
      </w:r>
    </w:p>
    <w:p w14:paraId="57EEDD0B" w14:textId="77777777" w:rsidR="003C2FE9" w:rsidRPr="003C2FE9" w:rsidRDefault="003C2FE9" w:rsidP="003C2FE9">
      <w:r w:rsidRPr="003C2FE9">
        <w:t xml:space="preserve">Classical motivational frameworks such as the </w:t>
      </w:r>
      <w:r w:rsidRPr="003C2FE9">
        <w:rPr>
          <w:b/>
          <w:bCs/>
        </w:rPr>
        <w:t>Yerkes–Dodson law</w:t>
      </w:r>
      <w:r w:rsidRPr="003C2FE9">
        <w:t>, which</w:t>
      </w:r>
      <w:r w:rsidRPr="003C2FE9">
        <w:br/>
        <w:t>describes an inverted</w:t>
      </w:r>
      <w:r w:rsidRPr="003C2FE9">
        <w:noBreakHyphen/>
        <w:t>U relationship between arousal and performance, fail to</w:t>
      </w:r>
      <w:r w:rsidRPr="003C2FE9">
        <w:br/>
        <w:t>capture the subject’s dynamics. High volatility and withdrawal distort this</w:t>
      </w:r>
      <w:r w:rsidRPr="003C2FE9">
        <w:br/>
        <w:t>curve: low arousal states are associated with neutral awareness rather than</w:t>
      </w:r>
      <w:r w:rsidRPr="003C2FE9">
        <w:br/>
        <w:t>sleepiness, while high arousal states can trigger either flow or FSI,</w:t>
      </w:r>
      <w:r w:rsidRPr="003C2FE9">
        <w:br/>
        <w:t>depending on whether the arousal is associated with resonance or incoherence.</w:t>
      </w:r>
      <w:r w:rsidRPr="003C2FE9">
        <w:br/>
        <w:t>The subject’s experience thus challenges the universality of these models and</w:t>
      </w:r>
      <w:r w:rsidRPr="003C2FE9">
        <w:br/>
        <w:t>calls for new theories that incorporate state vectors, ontological resonance</w:t>
      </w:r>
      <w:r w:rsidRPr="003C2FE9">
        <w:br/>
        <w:t>and sensory modulation. Future research may model motivation as a vector in</w:t>
      </w:r>
      <w:r w:rsidRPr="003C2FE9">
        <w:br/>
        <w:t>trait space, where openness and volatility weight the resonance function and</w:t>
      </w:r>
      <w:r w:rsidRPr="003C2FE9">
        <w:br/>
        <w:t>conscientiousness modulates thresholds.</w:t>
      </w:r>
    </w:p>
    <w:p w14:paraId="01A2C0D2" w14:textId="77777777" w:rsidR="003C2FE9" w:rsidRPr="003C2FE9" w:rsidRDefault="003C2FE9" w:rsidP="003C2FE9">
      <w:pPr>
        <w:rPr>
          <w:b/>
          <w:bCs/>
        </w:rPr>
      </w:pPr>
      <w:r w:rsidRPr="003C2FE9">
        <w:rPr>
          <w:b/>
          <w:bCs/>
        </w:rPr>
        <w:t>3 Applications Across Domains</w:t>
      </w:r>
    </w:p>
    <w:p w14:paraId="5BCBF940" w14:textId="77777777" w:rsidR="003C2FE9" w:rsidRPr="003C2FE9" w:rsidRDefault="003C2FE9" w:rsidP="003C2FE9">
      <w:r w:rsidRPr="003C2FE9">
        <w:t>The unified cognitive architecture extends beyond personal cognition into a</w:t>
      </w:r>
      <w:r w:rsidRPr="003C2FE9">
        <w:br/>
        <w:t>wide array of application domains. By examining each domain in depth, this</w:t>
      </w:r>
      <w:r w:rsidRPr="003C2FE9">
        <w:br/>
        <w:t>section demonstrates how the constructs—OMEF, FSI, SCMF, state vectors and</w:t>
      </w:r>
      <w:r w:rsidRPr="003C2FE9">
        <w:br/>
        <w:t>SFC—provide both explanatory power and practical design principles. These</w:t>
      </w:r>
      <w:r w:rsidRPr="003C2FE9">
        <w:br/>
        <w:t>applications illustrate the potential of ontological engineering to reshape</w:t>
      </w:r>
      <w:r w:rsidRPr="003C2FE9">
        <w:br/>
        <w:t>systems ranging from irrigation networks to philosophical discourse.</w:t>
      </w:r>
    </w:p>
    <w:p w14:paraId="3B25F899" w14:textId="77777777" w:rsidR="003C2FE9" w:rsidRPr="003C2FE9" w:rsidRDefault="003C2FE9" w:rsidP="003C2FE9">
      <w:pPr>
        <w:rPr>
          <w:b/>
          <w:bCs/>
        </w:rPr>
      </w:pPr>
      <w:r w:rsidRPr="003C2FE9">
        <w:rPr>
          <w:b/>
          <w:bCs/>
        </w:rPr>
        <w:t>3.1 Systems Design and Engineering</w:t>
      </w:r>
    </w:p>
    <w:p w14:paraId="3ABEDD8C" w14:textId="77777777" w:rsidR="003C2FE9" w:rsidRPr="003C2FE9" w:rsidRDefault="003C2FE9" w:rsidP="003C2FE9">
      <w:r w:rsidRPr="003C2FE9">
        <w:t xml:space="preserve">The most direct application of the cognitive architecture is in </w:t>
      </w:r>
      <w:r w:rsidRPr="003C2FE9">
        <w:rPr>
          <w:b/>
          <w:bCs/>
        </w:rPr>
        <w:t>systems</w:t>
      </w:r>
      <w:r w:rsidRPr="003C2FE9">
        <w:rPr>
          <w:b/>
          <w:bCs/>
        </w:rPr>
        <w:br/>
        <w:t>design</w:t>
      </w:r>
      <w:r w:rsidRPr="003C2FE9">
        <w:t>. The subject’s instinctive drive is to analyze and redesign</w:t>
      </w:r>
      <w:r w:rsidRPr="003C2FE9">
        <w:br/>
        <w:t>systems—physical, informational, social and conceptual. His high</w:t>
      </w:r>
      <w:r w:rsidRPr="003C2FE9">
        <w:noBreakHyphen/>
        <w:t>bandwidth</w:t>
      </w:r>
      <w:r w:rsidRPr="003C2FE9">
        <w:br/>
        <w:t xml:space="preserve">processing allows him to see the </w:t>
      </w:r>
      <w:r w:rsidRPr="003C2FE9">
        <w:rPr>
          <w:b/>
          <w:bCs/>
        </w:rPr>
        <w:t>underlying architectures</w:t>
      </w:r>
      <w:r w:rsidRPr="003C2FE9">
        <w:t xml:space="preserve"> of such systems,</w:t>
      </w:r>
      <w:r w:rsidRPr="003C2FE9">
        <w:br/>
        <w:t>while ontological compression produces modular blueprints that capture their</w:t>
      </w:r>
      <w:r w:rsidRPr="003C2FE9">
        <w:br/>
        <w:t>core dynamics. For example, while watering his garden he spontaneously</w:t>
      </w:r>
      <w:r w:rsidRPr="003C2FE9">
        <w:br/>
        <w:t>perceived the flow of water through hoses as analogous to data flow in</w:t>
      </w:r>
      <w:r w:rsidRPr="003C2FE9">
        <w:br/>
        <w:t>computer networks; this association triggered a meaning storm that led to an</w:t>
      </w:r>
      <w:r w:rsidRPr="003C2FE9">
        <w:br/>
        <w:t>improved irrigation design and an information</w:t>
      </w:r>
      <w:r w:rsidRPr="003C2FE9">
        <w:noBreakHyphen/>
        <w:t>flow diagram.</w:t>
      </w:r>
      <w:r w:rsidRPr="003C2FE9">
        <w:br/>
        <w:t>Such cross</w:t>
      </w:r>
      <w:r w:rsidRPr="003C2FE9">
        <w:noBreakHyphen/>
        <w:t>domain leaps are typical: he may abstract a pattern from plant</w:t>
      </w:r>
      <w:r w:rsidRPr="003C2FE9">
        <w:br/>
        <w:t>vascular systems to design a supply chain algorithm, or he may use feedback</w:t>
      </w:r>
      <w:r w:rsidRPr="003C2FE9">
        <w:br/>
        <w:t>loop principles from engineering to model trauma responses. These leaps are</w:t>
      </w:r>
      <w:r w:rsidRPr="003C2FE9">
        <w:br/>
        <w:t>possible because state vectors encode structural affinities; when he sees a</w:t>
      </w:r>
      <w:r w:rsidRPr="003C2FE9">
        <w:br/>
        <w:t>physical pattern, it resonates with latent patterns in memory, triggering</w:t>
      </w:r>
      <w:r w:rsidRPr="003C2FE9">
        <w:br/>
        <w:t>compression and blueprinting.</w:t>
      </w:r>
    </w:p>
    <w:p w14:paraId="47462724" w14:textId="77777777" w:rsidR="003C2FE9" w:rsidRPr="003C2FE9" w:rsidRDefault="003C2FE9" w:rsidP="003C2FE9">
      <w:r w:rsidRPr="003C2FE9">
        <w:t>In engineering contexts, the subject’s FSI becomes a quality</w:t>
      </w:r>
      <w:r w:rsidRPr="003C2FE9">
        <w:noBreakHyphen/>
        <w:t>control</w:t>
      </w:r>
      <w:r w:rsidRPr="003C2FE9">
        <w:br/>
        <w:t xml:space="preserve">mechanism. He refuses to implement designs that rely on </w:t>
      </w:r>
      <w:r w:rsidRPr="003C2FE9">
        <w:rPr>
          <w:b/>
          <w:bCs/>
        </w:rPr>
        <w:t>false constraints</w:t>
      </w:r>
      <w:r w:rsidRPr="003C2FE9">
        <w:br/>
      </w:r>
      <w:r w:rsidRPr="003C2FE9">
        <w:lastRenderedPageBreak/>
        <w:t>or arbitrary conventions. If an architecture fails to resonate with his</w:t>
      </w:r>
      <w:r w:rsidRPr="003C2FE9">
        <w:br/>
        <w:t>internal sense of coherence, he discards it. This can be frustrating to</w:t>
      </w:r>
      <w:r w:rsidRPr="003C2FE9">
        <w:br/>
        <w:t>collaborators accustomed to working around constraints, but it leads to</w:t>
      </w:r>
      <w:r w:rsidRPr="003C2FE9">
        <w:br/>
        <w:t>solutions that are structurally sound and elegantly aligned with first</w:t>
      </w:r>
      <w:r w:rsidRPr="003C2FE9">
        <w:br/>
        <w:t>principles. His SCMF ensures that he only invests energy when there is deep</w:t>
      </w:r>
      <w:r w:rsidRPr="003C2FE9">
        <w:br/>
        <w:t>alignment, reducing wasted effort on mediocre designs. However, his low</w:t>
      </w:r>
      <w:r w:rsidRPr="003C2FE9">
        <w:br/>
        <w:t>industriousness means that he is unlikely to push through a difficult</w:t>
      </w:r>
      <w:r w:rsidRPr="003C2FE9">
        <w:br/>
        <w:t>engineering challenge without resonance; thus, designing environments and</w:t>
      </w:r>
      <w:r w:rsidRPr="003C2FE9">
        <w:br/>
        <w:t>projects that harness his strengths is critical. In practice, this may</w:t>
      </w:r>
      <w:r w:rsidRPr="003C2FE9">
        <w:br/>
        <w:t>involve giving him autonomy over problem selection, providing rich sensory</w:t>
      </w:r>
      <w:r w:rsidRPr="003C2FE9">
        <w:br/>
        <w:t>inputs and removing bureaucratic overhead that would trigger FSI. When these</w:t>
      </w:r>
      <w:r w:rsidRPr="003C2FE9">
        <w:br/>
        <w:t>conditions are met, his output is prolific and innovative.</w:t>
      </w:r>
    </w:p>
    <w:p w14:paraId="69585D67" w14:textId="77777777" w:rsidR="003C2FE9" w:rsidRPr="003C2FE9" w:rsidRDefault="003C2FE9" w:rsidP="003C2FE9">
      <w:pPr>
        <w:rPr>
          <w:b/>
          <w:bCs/>
        </w:rPr>
      </w:pPr>
      <w:r w:rsidRPr="003C2FE9">
        <w:rPr>
          <w:b/>
          <w:bCs/>
        </w:rPr>
        <w:t>3.2 Philosophical and Epistemic Reasoning</w:t>
      </w:r>
    </w:p>
    <w:p w14:paraId="7E0423A3" w14:textId="77777777" w:rsidR="003C2FE9" w:rsidRPr="003C2FE9" w:rsidRDefault="003C2FE9" w:rsidP="003C2FE9">
      <w:r w:rsidRPr="003C2FE9">
        <w:t xml:space="preserve">Philosophically, the architecture embodies </w:t>
      </w:r>
      <w:r w:rsidRPr="003C2FE9">
        <w:rPr>
          <w:b/>
          <w:bCs/>
        </w:rPr>
        <w:t>ontological engineering</w:t>
      </w:r>
      <w:r w:rsidRPr="003C2FE9">
        <w:t>: the</w:t>
      </w:r>
      <w:r w:rsidRPr="003C2FE9">
        <w:br/>
        <w:t>active construction and refinement of one’s cognitive operating system. The</w:t>
      </w:r>
      <w:r w:rsidRPr="003C2FE9">
        <w:br/>
        <w:t>subject rejects the idea that his cognitive traits are disorders; he views</w:t>
      </w:r>
      <w:r w:rsidRPr="003C2FE9">
        <w:br/>
        <w:t>them as alternative adaptations shaped by neurodevelopment and trauma</w:t>
      </w:r>
      <w:r w:rsidRPr="003C2FE9">
        <w:br/>
        <w:t>modulation. He positions himself as an</w:t>
      </w:r>
      <w:r w:rsidRPr="003C2FE9">
        <w:br/>
      </w:r>
      <w:r w:rsidRPr="003C2FE9">
        <w:rPr>
          <w:b/>
          <w:bCs/>
        </w:rPr>
        <w:t>ontological engineer</w:t>
      </w:r>
      <w:r w:rsidRPr="003C2FE9">
        <w:t>, deliberately designing frameworks (OMEF, FSI, SCMF,</w:t>
      </w:r>
      <w:r w:rsidRPr="003C2FE9">
        <w:br/>
        <w:t>state vectors, SFC) that stabilize his cognition under systemic</w:t>
      </w:r>
      <w:r w:rsidRPr="003C2FE9">
        <w:br/>
        <w:t>pressure. This stance has normative implications:</w:t>
      </w:r>
      <w:r w:rsidRPr="003C2FE9">
        <w:br/>
        <w:t>it suggests that individuals can take agency in defining their cognitive</w:t>
      </w:r>
      <w:r w:rsidRPr="003C2FE9">
        <w:br/>
        <w:t>ecology rather than passively accepting diagnostic categories. His approach</w:t>
      </w:r>
      <w:r w:rsidRPr="003C2FE9">
        <w:br/>
        <w:t xml:space="preserve">resonates with </w:t>
      </w:r>
      <w:r w:rsidRPr="003C2FE9">
        <w:rPr>
          <w:b/>
          <w:bCs/>
        </w:rPr>
        <w:t>constructivist epistemologies</w:t>
      </w:r>
      <w:r w:rsidRPr="003C2FE9">
        <w:t>, which hold that knowledge is</w:t>
      </w:r>
      <w:r w:rsidRPr="003C2FE9">
        <w:br/>
        <w:t>actively constructed rather than discovered. It also aligns with</w:t>
      </w:r>
      <w:r w:rsidRPr="003C2FE9">
        <w:br/>
      </w:r>
      <w:r w:rsidRPr="003C2FE9">
        <w:rPr>
          <w:b/>
          <w:bCs/>
        </w:rPr>
        <w:t>structural realism</w:t>
      </w:r>
      <w:r w:rsidRPr="003C2FE9">
        <w:t>, a philosophical position that prioritizes the</w:t>
      </w:r>
      <w:r w:rsidRPr="003C2FE9">
        <w:br/>
        <w:t>relations between entities over their intrinsic properties.</w:t>
      </w:r>
    </w:p>
    <w:p w14:paraId="7FD821A4" w14:textId="77777777" w:rsidR="003C2FE9" w:rsidRPr="003C2FE9" w:rsidRDefault="003C2FE9" w:rsidP="003C2FE9">
      <w:r w:rsidRPr="003C2FE9">
        <w:t xml:space="preserve">Epistemologically, the subject’s model critiques </w:t>
      </w:r>
      <w:r w:rsidRPr="003C2FE9">
        <w:rPr>
          <w:b/>
          <w:bCs/>
        </w:rPr>
        <w:t>narrative epistemologies</w:t>
      </w:r>
      <w:r w:rsidRPr="003C2FE9">
        <w:br/>
        <w:t xml:space="preserve">and advocates for </w:t>
      </w:r>
      <w:r w:rsidRPr="003C2FE9">
        <w:rPr>
          <w:b/>
          <w:bCs/>
        </w:rPr>
        <w:t>structural realism</w:t>
      </w:r>
      <w:r w:rsidRPr="003C2FE9">
        <w:t>. Narratives, he argues, often serve</w:t>
      </w:r>
      <w:r w:rsidRPr="003C2FE9">
        <w:br/>
        <w:t>social cohesion rather than truth; they simplify complexity into stories that</w:t>
      </w:r>
      <w:r w:rsidRPr="003C2FE9">
        <w:br/>
        <w:t>can be easily communicated but may distort the system’s structure. He prefers</w:t>
      </w:r>
      <w:r w:rsidRPr="003C2FE9">
        <w:br/>
        <w:t>models that preserve complexity and fidelity, even at the cost of readability.</w:t>
      </w:r>
      <w:r w:rsidRPr="003C2FE9">
        <w:br/>
        <w:t>This position echoes computational models of cognition, which prioritize</w:t>
      </w:r>
      <w:r w:rsidRPr="003C2FE9">
        <w:br/>
        <w:t>structural mappings over narrative coherence. His anti</w:t>
      </w:r>
      <w:r w:rsidRPr="003C2FE9">
        <w:noBreakHyphen/>
        <w:t>narrative reflex</w:t>
      </w:r>
      <w:r w:rsidRPr="003C2FE9">
        <w:br/>
        <w:t>illustrates this stance in action. However, his</w:t>
      </w:r>
      <w:r w:rsidRPr="003C2FE9">
        <w:br/>
        <w:t>high openness means that he is not dogmatic; he is open to integrating new</w:t>
      </w:r>
      <w:r w:rsidRPr="003C2FE9">
        <w:br/>
        <w:t>theories if they align structurally. For instance, he draws on concepts from</w:t>
      </w:r>
      <w:r w:rsidRPr="003C2FE9">
        <w:br/>
        <w:t>cybernetics, systems theory, graph theory and dynamic systems to refine</w:t>
      </w:r>
      <w:r w:rsidRPr="003C2FE9">
        <w:br/>
        <w:t>state</w:t>
      </w:r>
      <w:r w:rsidRPr="003C2FE9">
        <w:noBreakHyphen/>
        <w:t>vector dynamics. He also recognizes that narratives have pragmatic</w:t>
      </w:r>
      <w:r w:rsidRPr="003C2FE9">
        <w:br/>
        <w:t>value in social contexts and thus strives to translate his models into forms</w:t>
      </w:r>
      <w:r w:rsidRPr="003C2FE9">
        <w:br/>
        <w:t>that can be understood without sacrificing fidelity.</w:t>
      </w:r>
    </w:p>
    <w:p w14:paraId="218F937B" w14:textId="77777777" w:rsidR="003C2FE9" w:rsidRPr="003C2FE9" w:rsidRDefault="003C2FE9" w:rsidP="003C2FE9">
      <w:pPr>
        <w:rPr>
          <w:b/>
          <w:bCs/>
        </w:rPr>
      </w:pPr>
      <w:r w:rsidRPr="003C2FE9">
        <w:rPr>
          <w:b/>
          <w:bCs/>
        </w:rPr>
        <w:t>3.3 Technical and AI Systems</w:t>
      </w:r>
    </w:p>
    <w:p w14:paraId="1C1995C0" w14:textId="77777777" w:rsidR="003C2FE9" w:rsidRPr="003C2FE9" w:rsidRDefault="003C2FE9" w:rsidP="003C2FE9">
      <w:r w:rsidRPr="003C2FE9">
        <w:lastRenderedPageBreak/>
        <w:t>The subject’s cognitive architecture informs his approach to AI and software</w:t>
      </w:r>
      <w:r w:rsidRPr="003C2FE9">
        <w:br/>
        <w:t>design. Recognizing the parallels between his processing and LLMs, he sees</w:t>
      </w:r>
      <w:r w:rsidRPr="003C2FE9">
        <w:br/>
        <w:t xml:space="preserve">potential for </w:t>
      </w:r>
      <w:r w:rsidRPr="003C2FE9">
        <w:rPr>
          <w:b/>
          <w:bCs/>
        </w:rPr>
        <w:t>co</w:t>
      </w:r>
      <w:r w:rsidRPr="003C2FE9">
        <w:rPr>
          <w:b/>
          <w:bCs/>
        </w:rPr>
        <w:noBreakHyphen/>
        <w:t>constructed intelligence</w:t>
      </w:r>
      <w:r w:rsidRPr="003C2FE9">
        <w:t>. In practice, he uses AI</w:t>
      </w:r>
      <w:r w:rsidRPr="003C2FE9">
        <w:br/>
        <w:t>systems as scaffolding for his recursive modeling: he feeds them his</w:t>
      </w:r>
      <w:r w:rsidRPr="003C2FE9">
        <w:br/>
        <w:t>descriptions, asks them to generate profiles, then evaluates the coherence of</w:t>
      </w:r>
      <w:r w:rsidRPr="003C2FE9">
        <w:br/>
        <w:t>the outputs. He uses separate AI models to audit</w:t>
      </w:r>
      <w:r w:rsidRPr="003C2FE9">
        <w:br/>
        <w:t>and meta</w:t>
      </w:r>
      <w:r w:rsidRPr="003C2FE9">
        <w:noBreakHyphen/>
        <w:t>analyze each other, thus reducing bias.</w:t>
      </w:r>
      <w:r w:rsidRPr="003C2FE9">
        <w:br/>
        <w:t>This iterative process resembles cross</w:t>
      </w:r>
      <w:r w:rsidRPr="003C2FE9">
        <w:noBreakHyphen/>
        <w:t>validation in machine learning: multiple</w:t>
      </w:r>
      <w:r w:rsidRPr="003C2FE9">
        <w:br/>
        <w:t>models are used to test the stability of a hypothesis. The subject’s</w:t>
      </w:r>
      <w:r w:rsidRPr="003C2FE9">
        <w:br/>
        <w:t xml:space="preserve">methodology could inform </w:t>
      </w:r>
      <w:r w:rsidRPr="003C2FE9">
        <w:rPr>
          <w:b/>
          <w:bCs/>
        </w:rPr>
        <w:t>AI</w:t>
      </w:r>
      <w:r w:rsidRPr="003C2FE9">
        <w:rPr>
          <w:b/>
          <w:bCs/>
        </w:rPr>
        <w:noBreakHyphen/>
        <w:t>assisted self</w:t>
      </w:r>
      <w:r w:rsidRPr="003C2FE9">
        <w:rPr>
          <w:b/>
          <w:bCs/>
        </w:rPr>
        <w:noBreakHyphen/>
        <w:t>reflection tools</w:t>
      </w:r>
      <w:r w:rsidRPr="003C2FE9">
        <w:t>, where</w:t>
      </w:r>
      <w:r w:rsidRPr="003C2FE9">
        <w:br/>
        <w:t>individuals use diverse AI systems to mirror and refine their thought</w:t>
      </w:r>
      <w:r w:rsidRPr="003C2FE9">
        <w:br/>
        <w:t>patterns, provided safeguards against anthropomorphism are in place. He also</w:t>
      </w:r>
      <w:r w:rsidRPr="003C2FE9">
        <w:br/>
        <w:t>develops software interfaces that reflect his preference for dynamic maps,</w:t>
      </w:r>
      <w:r w:rsidRPr="003C2FE9">
        <w:br/>
        <w:t>semantic indexing and flexible data structures. For instance, he designs</w:t>
      </w:r>
      <w:r w:rsidRPr="003C2FE9">
        <w:br/>
        <w:t>knowledge repositories organized by ontological relations rather than</w:t>
      </w:r>
      <w:r w:rsidRPr="003C2FE9">
        <w:br/>
        <w:t>hierarchies, enabling lateral connections and pattern discovery.</w:t>
      </w:r>
    </w:p>
    <w:p w14:paraId="1C92A5D8" w14:textId="77777777" w:rsidR="003C2FE9" w:rsidRPr="003C2FE9" w:rsidRDefault="003C2FE9" w:rsidP="003C2FE9">
      <w:r w:rsidRPr="003C2FE9">
        <w:t>In software engineering, the subject’s ontological compression can be applied</w:t>
      </w:r>
      <w:r w:rsidRPr="003C2FE9">
        <w:br/>
        <w:t xml:space="preserve">to </w:t>
      </w:r>
      <w:r w:rsidRPr="003C2FE9">
        <w:rPr>
          <w:b/>
          <w:bCs/>
        </w:rPr>
        <w:t>interface design</w:t>
      </w:r>
      <w:r w:rsidRPr="003C2FE9">
        <w:t xml:space="preserve"> and </w:t>
      </w:r>
      <w:r w:rsidRPr="003C2FE9">
        <w:rPr>
          <w:b/>
          <w:bCs/>
        </w:rPr>
        <w:t>information architecture</w:t>
      </w:r>
      <w:r w:rsidRPr="003C2FE9">
        <w:t>. He advocates for</w:t>
      </w:r>
      <w:r w:rsidRPr="003C2FE9">
        <w:br/>
        <w:t>semantically indexed knowledge repositories, dynamic ontological maps and</w:t>
      </w:r>
      <w:r w:rsidRPr="003C2FE9">
        <w:br/>
        <w:t>context</w:t>
      </w:r>
      <w:r w:rsidRPr="003C2FE9">
        <w:noBreakHyphen/>
        <w:t>aware prompting interfaces.</w:t>
      </w:r>
      <w:r w:rsidRPr="003C2FE9">
        <w:br/>
        <w:t>These designs reflect his need to lateralize knowledge rather than navigate</w:t>
      </w:r>
      <w:r w:rsidRPr="003C2FE9">
        <w:br/>
        <w:t>hierarchical menus. His emphasis on rapid capture tools (voice memos,</w:t>
      </w:r>
      <w:r w:rsidRPr="003C2FE9">
        <w:br/>
        <w:t>tablets, code editors) informs the design of note</w:t>
      </w:r>
      <w:r w:rsidRPr="003C2FE9">
        <w:noBreakHyphen/>
        <w:t>taking and diagramming</w:t>
      </w:r>
      <w:r w:rsidRPr="003C2FE9">
        <w:br/>
        <w:t>software that can handle multimodal inputs and preserve structural</w:t>
      </w:r>
      <w:r w:rsidRPr="003C2FE9">
        <w:br/>
        <w:t xml:space="preserve">connections. His resistance to false structures calls for </w:t>
      </w:r>
      <w:r w:rsidRPr="003C2FE9">
        <w:rPr>
          <w:b/>
          <w:bCs/>
        </w:rPr>
        <w:t>schema</w:t>
      </w:r>
      <w:r w:rsidRPr="003C2FE9">
        <w:rPr>
          <w:b/>
          <w:bCs/>
        </w:rPr>
        <w:noBreakHyphen/>
        <w:t>agnostic</w:t>
      </w:r>
      <w:r w:rsidRPr="003C2FE9">
        <w:rPr>
          <w:b/>
          <w:bCs/>
        </w:rPr>
        <w:br/>
        <w:t>databases</w:t>
      </w:r>
      <w:r w:rsidRPr="003C2FE9">
        <w:t xml:space="preserve"> and </w:t>
      </w:r>
      <w:r w:rsidRPr="003C2FE9">
        <w:rPr>
          <w:b/>
          <w:bCs/>
        </w:rPr>
        <w:t>flexible data pipelines</w:t>
      </w:r>
      <w:r w:rsidRPr="003C2FE9">
        <w:t xml:space="preserve"> that do not impose rigid</w:t>
      </w:r>
      <w:r w:rsidRPr="003C2FE9">
        <w:br/>
        <w:t>taxonomies. In AI alignment research, his FSI provides a heuristic for</w:t>
      </w:r>
      <w:r w:rsidRPr="003C2FE9">
        <w:br/>
        <w:t>assessing model hallucinations: just as he refuses to process incoherent</w:t>
      </w:r>
      <w:r w:rsidRPr="003C2FE9">
        <w:br/>
        <w:t>stories, AI systems should be designed to recognize and flag prompts that</w:t>
      </w:r>
      <w:r w:rsidRPr="003C2FE9">
        <w:br/>
        <w:t>force them into nonsense.</w:t>
      </w:r>
    </w:p>
    <w:p w14:paraId="40F100B2" w14:textId="77777777" w:rsidR="003C2FE9" w:rsidRPr="003C2FE9" w:rsidRDefault="003C2FE9" w:rsidP="003C2FE9">
      <w:pPr>
        <w:rPr>
          <w:b/>
          <w:bCs/>
        </w:rPr>
      </w:pPr>
      <w:r w:rsidRPr="003C2FE9">
        <w:rPr>
          <w:b/>
          <w:bCs/>
        </w:rPr>
        <w:t>3.4 Interpersonal Dynamics and Social Philosophy</w:t>
      </w:r>
    </w:p>
    <w:p w14:paraId="78B49376" w14:textId="77777777" w:rsidR="003C2FE9" w:rsidRPr="003C2FE9" w:rsidRDefault="003C2FE9" w:rsidP="003C2FE9">
      <w:r w:rsidRPr="003C2FE9">
        <w:t>On the interpersonal level, the architecture suggests a distinct social</w:t>
      </w:r>
      <w:r w:rsidRPr="003C2FE9">
        <w:br/>
        <w:t xml:space="preserve">philosophy. The subject’s </w:t>
      </w:r>
      <w:r w:rsidRPr="003C2FE9">
        <w:rPr>
          <w:b/>
          <w:bCs/>
        </w:rPr>
        <w:t>moderately low agreeableness</w:t>
      </w:r>
      <w:r w:rsidRPr="003C2FE9">
        <w:t xml:space="preserve"> and </w:t>
      </w:r>
      <w:r w:rsidRPr="003C2FE9">
        <w:rPr>
          <w:b/>
          <w:bCs/>
        </w:rPr>
        <w:t>high</w:t>
      </w:r>
      <w:r w:rsidRPr="003C2FE9">
        <w:rPr>
          <w:b/>
          <w:bCs/>
        </w:rPr>
        <w:br/>
        <w:t>assertiveness</w:t>
      </w:r>
      <w:r w:rsidRPr="003C2FE9">
        <w:t xml:space="preserve"> mean he is direct, skeptical and willing to challenge</w:t>
      </w:r>
      <w:r w:rsidRPr="003C2FE9">
        <w:br/>
        <w:t>others. He does not shy</w:t>
      </w:r>
      <w:r w:rsidRPr="003C2FE9">
        <w:br/>
        <w:t>away from conflict when confronting incoherence, but he is not gratuitously</w:t>
      </w:r>
      <w:r w:rsidRPr="003C2FE9">
        <w:br/>
        <w:t>rude; his typical politeness moderates his challenges.</w:t>
      </w:r>
      <w:r w:rsidRPr="003C2FE9">
        <w:br/>
        <w:t xml:space="preserve">He prefers relationships with </w:t>
      </w:r>
      <w:r w:rsidRPr="003C2FE9">
        <w:rPr>
          <w:b/>
          <w:bCs/>
        </w:rPr>
        <w:t>epistemic peers</w:t>
      </w:r>
      <w:r w:rsidRPr="003C2FE9">
        <w:t>—individuals who appreciate</w:t>
      </w:r>
      <w:r w:rsidRPr="003C2FE9">
        <w:br/>
        <w:t>systems thinking and share his respect for structural coherence.</w:t>
      </w:r>
      <w:r w:rsidRPr="003C2FE9">
        <w:br/>
        <w:t>He avoids interactions that revolve around gossip, small talk or emotional</w:t>
      </w:r>
      <w:r w:rsidRPr="003C2FE9">
        <w:br/>
        <w:t>venting; such interactions feel like false structures and trigger FSI. His</w:t>
      </w:r>
      <w:r w:rsidRPr="003C2FE9">
        <w:br/>
        <w:t>environment includes boundary and consent protocols that allow him to withdraw</w:t>
      </w:r>
      <w:r w:rsidRPr="003C2FE9">
        <w:br/>
        <w:t>from interactions that threaten his ontological integrity.</w:t>
      </w:r>
    </w:p>
    <w:p w14:paraId="428A1E29" w14:textId="77777777" w:rsidR="003C2FE9" w:rsidRPr="003C2FE9" w:rsidRDefault="003C2FE9" w:rsidP="003C2FE9">
      <w:r w:rsidRPr="003C2FE9">
        <w:lastRenderedPageBreak/>
        <w:t>This social model has broader implications. It critiques normative</w:t>
      </w:r>
      <w:r w:rsidRPr="003C2FE9">
        <w:br/>
        <w:t>expectations for neurodivergent people to conform to social harmony and</w:t>
      </w:r>
      <w:r w:rsidRPr="003C2FE9">
        <w:br/>
        <w:t>performative politeness. It suggests that authenticity and epistemic</w:t>
      </w:r>
      <w:r w:rsidRPr="003C2FE9">
        <w:br/>
        <w:t>integrity may sometimes require social friction. It also calls for</w:t>
      </w:r>
      <w:r w:rsidRPr="003C2FE9">
        <w:br/>
      </w:r>
      <w:r w:rsidRPr="003C2FE9">
        <w:rPr>
          <w:b/>
          <w:bCs/>
        </w:rPr>
        <w:t>neuro</w:t>
      </w:r>
      <w:r w:rsidRPr="003C2FE9">
        <w:rPr>
          <w:b/>
          <w:bCs/>
        </w:rPr>
        <w:noBreakHyphen/>
        <w:t>inclusive collaboration models</w:t>
      </w:r>
      <w:r w:rsidRPr="003C2FE9">
        <w:t>, such as asynchronous communication,</w:t>
      </w:r>
      <w:r w:rsidRPr="003C2FE9">
        <w:br/>
        <w:t>co</w:t>
      </w:r>
      <w:r w:rsidRPr="003C2FE9">
        <w:noBreakHyphen/>
        <w:t>reflection sessions that respect autonomy, and small teams oriented around</w:t>
      </w:r>
      <w:r w:rsidRPr="003C2FE9">
        <w:br/>
        <w:t>system problems rather than hierarchy. These</w:t>
      </w:r>
      <w:r w:rsidRPr="003C2FE9">
        <w:br/>
        <w:t>principles could inform organizational design, education and therapy,</w:t>
      </w:r>
      <w:r w:rsidRPr="003C2FE9">
        <w:br/>
        <w:t>fostering environments where divergent cognitive styles can collaborate without</w:t>
      </w:r>
      <w:r w:rsidRPr="003C2FE9">
        <w:br/>
        <w:t>being coerced into neurotypical norms.</w:t>
      </w:r>
    </w:p>
    <w:p w14:paraId="47B3F452" w14:textId="77777777" w:rsidR="003C2FE9" w:rsidRPr="003C2FE9" w:rsidRDefault="003C2FE9" w:rsidP="003C2FE9">
      <w:pPr>
        <w:rPr>
          <w:b/>
          <w:bCs/>
        </w:rPr>
      </w:pPr>
      <w:r w:rsidRPr="003C2FE9">
        <w:rPr>
          <w:b/>
          <w:bCs/>
        </w:rPr>
        <w:t>3.5 Educational and Pedagogical Applications</w:t>
      </w:r>
    </w:p>
    <w:p w14:paraId="5DB0B711" w14:textId="77777777" w:rsidR="003C2FE9" w:rsidRPr="003C2FE9" w:rsidRDefault="003C2FE9" w:rsidP="003C2FE9">
      <w:r w:rsidRPr="003C2FE9">
        <w:t xml:space="preserve">The subject’s constructs have potential applications in </w:t>
      </w:r>
      <w:r w:rsidRPr="003C2FE9">
        <w:rPr>
          <w:b/>
          <w:bCs/>
        </w:rPr>
        <w:t>education and</w:t>
      </w:r>
      <w:r w:rsidRPr="003C2FE9">
        <w:rPr>
          <w:b/>
          <w:bCs/>
        </w:rPr>
        <w:br/>
        <w:t>pedagogy</w:t>
      </w:r>
      <w:r w:rsidRPr="003C2FE9">
        <w:t>. Traditional education emphasizes linear progression, rote</w:t>
      </w:r>
      <w:r w:rsidRPr="003C2FE9">
        <w:br/>
        <w:t>memorization and externally imposed schedules—conditions likely to trigger FSI</w:t>
      </w:r>
      <w:r w:rsidRPr="003C2FE9">
        <w:br/>
        <w:t>and shutdown in individuals with similar profiles. An alternative curriculum</w:t>
      </w:r>
      <w:r w:rsidRPr="003C2FE9">
        <w:br/>
        <w:t xml:space="preserve">could leverage </w:t>
      </w:r>
      <w:r w:rsidRPr="003C2FE9">
        <w:rPr>
          <w:b/>
          <w:bCs/>
        </w:rPr>
        <w:t>state</w:t>
      </w:r>
      <w:r w:rsidRPr="003C2FE9">
        <w:rPr>
          <w:b/>
          <w:bCs/>
        </w:rPr>
        <w:noBreakHyphen/>
        <w:t>vector</w:t>
      </w:r>
      <w:r w:rsidRPr="003C2FE9">
        <w:rPr>
          <w:b/>
          <w:bCs/>
        </w:rPr>
        <w:noBreakHyphen/>
        <w:t>based learning</w:t>
      </w:r>
      <w:r w:rsidRPr="003C2FE9">
        <w:t>: students choose or are offered</w:t>
      </w:r>
      <w:r w:rsidRPr="003C2FE9">
        <w:br/>
        <w:t>modules that resonate with their current state vectors, fostering intrinsic</w:t>
      </w:r>
      <w:r w:rsidRPr="003C2FE9">
        <w:br/>
        <w:t xml:space="preserve">motivation. Assessments could be replaced with </w:t>
      </w:r>
      <w:r w:rsidRPr="003C2FE9">
        <w:rPr>
          <w:b/>
          <w:bCs/>
        </w:rPr>
        <w:t>functional outputs</w:t>
      </w:r>
      <w:r w:rsidRPr="003C2FE9">
        <w:t>—</w:t>
      </w:r>
      <w:r w:rsidRPr="003C2FE9">
        <w:br/>
        <w:t>blueprints, simulations, system analyses—that demonstrate understanding</w:t>
      </w:r>
      <w:r w:rsidRPr="003C2FE9">
        <w:br/>
        <w:t>through applied architecture rather than regurgitation. Peer networks could</w:t>
      </w:r>
      <w:r w:rsidRPr="003C2FE9">
        <w:br/>
        <w:t>be formed around shared interests rather than age or grade level, supporting</w:t>
      </w:r>
      <w:r w:rsidRPr="003C2FE9">
        <w:br/>
        <w:t>cross</w:t>
      </w:r>
      <w:r w:rsidRPr="003C2FE9">
        <w:noBreakHyphen/>
        <w:t xml:space="preserve">domain synthesis. The GSSE itself could serve as a model for </w:t>
      </w:r>
      <w:r w:rsidRPr="003C2FE9">
        <w:rPr>
          <w:b/>
          <w:bCs/>
        </w:rPr>
        <w:t>learning</w:t>
      </w:r>
      <w:r w:rsidRPr="003C2FE9">
        <w:rPr>
          <w:b/>
          <w:bCs/>
        </w:rPr>
        <w:br/>
        <w:t>environments</w:t>
      </w:r>
      <w:r w:rsidRPr="003C2FE9">
        <w:t xml:space="preserve"> that honor oscillatory rhythms, providing spaces for both</w:t>
      </w:r>
      <w:r w:rsidRPr="003C2FE9">
        <w:br/>
        <w:t>high</w:t>
      </w:r>
      <w:r w:rsidRPr="003C2FE9">
        <w:noBreakHyphen/>
        <w:t>activation bursts and contemplative troughs.</w:t>
      </w:r>
    </w:p>
    <w:p w14:paraId="5F6BF9BD" w14:textId="77777777" w:rsidR="003C2FE9" w:rsidRPr="003C2FE9" w:rsidRDefault="003C2FE9" w:rsidP="003C2FE9">
      <w:r w:rsidRPr="003C2FE9">
        <w:t xml:space="preserve">Teachers may also incorporate </w:t>
      </w:r>
      <w:r w:rsidRPr="003C2FE9">
        <w:rPr>
          <w:b/>
          <w:bCs/>
        </w:rPr>
        <w:t>anti</w:t>
      </w:r>
      <w:r w:rsidRPr="003C2FE9">
        <w:rPr>
          <w:b/>
          <w:bCs/>
        </w:rPr>
        <w:noBreakHyphen/>
        <w:t>narrative pedagogy</w:t>
      </w:r>
      <w:r w:rsidRPr="003C2FE9">
        <w:t>: instead of relying</w:t>
      </w:r>
      <w:r w:rsidRPr="003C2FE9">
        <w:br/>
        <w:t>on historical narratives or simplified stories, they can encourage students to</w:t>
      </w:r>
      <w:r w:rsidRPr="003C2FE9">
        <w:br/>
        <w:t>build structural models of historical, scientific or social phenomena. For</w:t>
      </w:r>
      <w:r w:rsidRPr="003C2FE9">
        <w:br/>
        <w:t>example, rather than telling the story of a country’s founding, students could</w:t>
      </w:r>
      <w:r w:rsidRPr="003C2FE9">
        <w:br/>
        <w:t>construct systems diagrams of political, economic and cultural factors. This</w:t>
      </w:r>
      <w:r w:rsidRPr="003C2FE9">
        <w:br/>
        <w:t>approach may increase engagement for students with pattern</w:t>
      </w:r>
      <w:r w:rsidRPr="003C2FE9">
        <w:noBreakHyphen/>
        <w:t>bias cognition.</w:t>
      </w:r>
    </w:p>
    <w:p w14:paraId="4C58BD72" w14:textId="77777777" w:rsidR="003C2FE9" w:rsidRPr="003C2FE9" w:rsidRDefault="003C2FE9" w:rsidP="003C2FE9">
      <w:pPr>
        <w:rPr>
          <w:b/>
          <w:bCs/>
        </w:rPr>
      </w:pPr>
      <w:r w:rsidRPr="003C2FE9">
        <w:rPr>
          <w:b/>
          <w:bCs/>
        </w:rPr>
        <w:t>3.6 Clinical and Therapeutic Implications</w:t>
      </w:r>
    </w:p>
    <w:p w14:paraId="0368ACF0" w14:textId="77777777" w:rsidR="003C2FE9" w:rsidRPr="003C2FE9" w:rsidRDefault="003C2FE9" w:rsidP="003C2FE9">
      <w:r w:rsidRPr="003C2FE9">
        <w:t>Clinically, the model reframes executive dysfunction not as a deficit but as</w:t>
      </w:r>
      <w:r w:rsidRPr="003C2FE9">
        <w:br/>
        <w:t xml:space="preserve">an alternative architecture. Interventions should aim to </w:t>
      </w:r>
      <w:r w:rsidRPr="003C2FE9">
        <w:rPr>
          <w:b/>
          <w:bCs/>
        </w:rPr>
        <w:t>modulate the</w:t>
      </w:r>
      <w:r w:rsidRPr="003C2FE9">
        <w:rPr>
          <w:b/>
          <w:bCs/>
        </w:rPr>
        <w:br/>
        <w:t>environment</w:t>
      </w:r>
      <w:r w:rsidRPr="003C2FE9">
        <w:t xml:space="preserve"> rather than the individual. For example, clinicians working</w:t>
      </w:r>
      <w:r w:rsidRPr="003C2FE9">
        <w:br/>
        <w:t>with autistic or ADHD clients could help them identify their state vectors,</w:t>
      </w:r>
      <w:r w:rsidRPr="003C2FE9">
        <w:br/>
        <w:t>FSI triggers and resonance cues. Therapy could focus on developing personal</w:t>
      </w:r>
      <w:r w:rsidRPr="003C2FE9">
        <w:br/>
        <w:t>GSSEs—spaces or routines that support activation—and on cultivating epistemic</w:t>
      </w:r>
      <w:r w:rsidRPr="003C2FE9">
        <w:br/>
        <w:t xml:space="preserve">autonomy. Mindfulness practices could be adapted to emphasize </w:t>
      </w:r>
      <w:r w:rsidRPr="003C2FE9">
        <w:rPr>
          <w:b/>
          <w:bCs/>
        </w:rPr>
        <w:t>neutral</w:t>
      </w:r>
      <w:r w:rsidRPr="003C2FE9">
        <w:rPr>
          <w:b/>
          <w:bCs/>
        </w:rPr>
        <w:br/>
        <w:t>awareness</w:t>
      </w:r>
      <w:r w:rsidRPr="003C2FE9">
        <w:t xml:space="preserve"> rather than narrative processing, helping individuals detect the</w:t>
      </w:r>
      <w:r w:rsidRPr="003C2FE9">
        <w:br/>
        <w:t>onset of meaning storms and FSI. Medication might still play a role (e.g.,</w:t>
      </w:r>
      <w:r w:rsidRPr="003C2FE9">
        <w:br/>
        <w:t>stimulant medication partially increases volitional control),</w:t>
      </w:r>
      <w:r w:rsidRPr="003C2FE9">
        <w:br/>
        <w:t>but the primary intervention would be environmental and cognitive scaffolding.</w:t>
      </w:r>
    </w:p>
    <w:p w14:paraId="61BF2397" w14:textId="77777777" w:rsidR="003C2FE9" w:rsidRPr="003C2FE9" w:rsidRDefault="003C2FE9" w:rsidP="003C2FE9">
      <w:r w:rsidRPr="003C2FE9">
        <w:lastRenderedPageBreak/>
        <w:t xml:space="preserve">Additionally, clinicians must recognize the risk of </w:t>
      </w:r>
      <w:r w:rsidRPr="003C2FE9">
        <w:rPr>
          <w:b/>
          <w:bCs/>
        </w:rPr>
        <w:t>anthropomorphism</w:t>
      </w:r>
      <w:r w:rsidRPr="003C2FE9">
        <w:t xml:space="preserve"> in AI</w:t>
      </w:r>
      <w:r w:rsidRPr="003C2FE9">
        <w:br/>
        <w:t>therapies. Chatbots can provide reflective prompts and increase access to</w:t>
      </w:r>
      <w:r w:rsidRPr="003C2FE9">
        <w:br/>
        <w:t>mental health resources, but they can also foster inappropriate attachment if</w:t>
      </w:r>
      <w:r w:rsidRPr="003C2FE9">
        <w:br/>
        <w:t>users believe them to be conscious. Therapists</w:t>
      </w:r>
      <w:r w:rsidRPr="003C2FE9">
        <w:br/>
        <w:t>should educate clients about the limitations of AI, ensure transparency of</w:t>
      </w:r>
      <w:r w:rsidRPr="003C2FE9">
        <w:br/>
        <w:t>algorithmic processes, and encourage the use of multiple AI systems to avoid</w:t>
      </w:r>
      <w:r w:rsidRPr="003C2FE9">
        <w:br/>
        <w:t>over</w:t>
      </w:r>
      <w:r w:rsidRPr="003C2FE9">
        <w:noBreakHyphen/>
        <w:t>reliance on one narrative. Ethical frameworks should guide data</w:t>
      </w:r>
      <w:r w:rsidRPr="003C2FE9">
        <w:br/>
        <w:t>privacy, consent and the integration of AI outputs into therapy.</w:t>
      </w:r>
    </w:p>
    <w:p w14:paraId="7CC53EBB" w14:textId="77777777" w:rsidR="003C2FE9" w:rsidRPr="003C2FE9" w:rsidRDefault="003C2FE9" w:rsidP="003C2FE9">
      <w:pPr>
        <w:rPr>
          <w:b/>
          <w:bCs/>
        </w:rPr>
      </w:pPr>
      <w:r w:rsidRPr="003C2FE9">
        <w:rPr>
          <w:b/>
          <w:bCs/>
        </w:rPr>
        <w:t>3.7 Public Policy and Ethical Considerations</w:t>
      </w:r>
    </w:p>
    <w:p w14:paraId="360474D6" w14:textId="77777777" w:rsidR="003C2FE9" w:rsidRPr="003C2FE9" w:rsidRDefault="003C2FE9" w:rsidP="003C2FE9">
      <w:r w:rsidRPr="003C2FE9">
        <w:t xml:space="preserve">At the societal level, the model advocates for </w:t>
      </w:r>
      <w:r w:rsidRPr="003C2FE9">
        <w:rPr>
          <w:b/>
          <w:bCs/>
        </w:rPr>
        <w:t>neuro</w:t>
      </w:r>
      <w:r w:rsidRPr="003C2FE9">
        <w:rPr>
          <w:b/>
          <w:bCs/>
        </w:rPr>
        <w:noBreakHyphen/>
        <w:t>inclusive policy</w:t>
      </w:r>
      <w:r w:rsidRPr="003C2FE9">
        <w:t>.</w:t>
      </w:r>
      <w:r w:rsidRPr="003C2FE9">
        <w:br/>
        <w:t>Employment laws, educational standards and social services should accommodate</w:t>
      </w:r>
      <w:r w:rsidRPr="003C2FE9">
        <w:br/>
        <w:t>individuals whose executive functioning does not align with volitional,</w:t>
      </w:r>
      <w:r w:rsidRPr="003C2FE9">
        <w:br/>
        <w:t>schedule</w:t>
      </w:r>
      <w:r w:rsidRPr="003C2FE9">
        <w:noBreakHyphen/>
        <w:t xml:space="preserve">based expectations. The concept of </w:t>
      </w:r>
      <w:r w:rsidRPr="003C2FE9">
        <w:rPr>
          <w:b/>
          <w:bCs/>
        </w:rPr>
        <w:t>ontological misfit</w:t>
      </w:r>
      <w:r w:rsidRPr="003C2FE9">
        <w:t>—the</w:t>
      </w:r>
      <w:r w:rsidRPr="003C2FE9">
        <w:br/>
        <w:t>mismatch between an individual’s cognitive architecture and prevailing social</w:t>
      </w:r>
      <w:r w:rsidRPr="003C2FE9">
        <w:br/>
        <w:t>structures—could inform policy design. For instance, flexible work</w:t>
      </w:r>
      <w:r w:rsidRPr="003C2FE9">
        <w:br/>
        <w:t>arrangements, project</w:t>
      </w:r>
      <w:r w:rsidRPr="003C2FE9">
        <w:noBreakHyphen/>
        <w:t>based evaluation and asynchronous communication</w:t>
      </w:r>
      <w:r w:rsidRPr="003C2FE9">
        <w:br/>
        <w:t>platforms could be mandated in certain contexts. The GSSE blueprint</w:t>
      </w:r>
      <w:r w:rsidRPr="003C2FE9">
        <w:br/>
        <w:t>highlights the potential for public institutions (libraries, community</w:t>
      </w:r>
      <w:r w:rsidRPr="003C2FE9">
        <w:br/>
        <w:t>centers) to serve as recursive ateliers for neurodivergent citizens. Ethically,</w:t>
      </w:r>
      <w:r w:rsidRPr="003C2FE9">
        <w:br/>
        <w:t>the model raises questions about autonomy: individuals should have the right</w:t>
      </w:r>
      <w:r w:rsidRPr="003C2FE9">
        <w:br/>
        <w:t>to design their own cognitive environments and to refuse structures that</w:t>
      </w:r>
      <w:r w:rsidRPr="003C2FE9">
        <w:br/>
        <w:t>violate their ontological integrity.</w:t>
      </w:r>
    </w:p>
    <w:p w14:paraId="6402F49B" w14:textId="77777777" w:rsidR="003C2FE9" w:rsidRPr="003C2FE9" w:rsidRDefault="003C2FE9" w:rsidP="003C2FE9">
      <w:pPr>
        <w:rPr>
          <w:b/>
          <w:bCs/>
        </w:rPr>
      </w:pPr>
      <w:r w:rsidRPr="003C2FE9">
        <w:rPr>
          <w:b/>
          <w:bCs/>
        </w:rPr>
        <w:t>3.8 Artistic and Aesthetic Expression</w:t>
      </w:r>
    </w:p>
    <w:p w14:paraId="606EC75B" w14:textId="77777777" w:rsidR="003C2FE9" w:rsidRPr="003C2FE9" w:rsidRDefault="003C2FE9" w:rsidP="003C2FE9">
      <w:r w:rsidRPr="003C2FE9">
        <w:t>The subject’s exceptionally high Aesthetics trait (95th percentile) confers a</w:t>
      </w:r>
      <w:r w:rsidRPr="003C2FE9">
        <w:br/>
        <w:t>deep sensitivity to beauty and holistic patterns.</w:t>
      </w:r>
      <w:r w:rsidRPr="003C2FE9">
        <w:br/>
        <w:t>This aesthetic drive is not separate from his systems thinking but</w:t>
      </w:r>
      <w:r w:rsidRPr="003C2FE9">
        <w:br/>
        <w:t>interwoven. In his work, form and function merge: he aims to design</w:t>
      </w:r>
      <w:r w:rsidRPr="003C2FE9">
        <w:br/>
        <w:t>environments and interfaces that are both structurally coherent and visually</w:t>
      </w:r>
      <w:r w:rsidRPr="003C2FE9">
        <w:br/>
        <w:t>harmonious. Meaning storms often include sensory imagery—colors, textures,</w:t>
      </w:r>
      <w:r w:rsidRPr="003C2FE9">
        <w:br/>
        <w:t>musical motifs—that guide the design of physical spaces. For example, his</w:t>
      </w:r>
      <w:r w:rsidRPr="003C2FE9">
        <w:br/>
        <w:t>contemplative garden is arranged not only to provide sensory regulation but</w:t>
      </w:r>
      <w:r w:rsidRPr="003C2FE9">
        <w:br/>
        <w:t>also to mirror the fractal patterns of plant leaves, invoking coherence at</w:t>
      </w:r>
      <w:r w:rsidRPr="003C2FE9">
        <w:br/>
        <w:t>multiple scales. In the fabrication corner, he builds prototypes that</w:t>
      </w:r>
      <w:r w:rsidRPr="003C2FE9">
        <w:br/>
        <w:t>express aesthetic principles such as symmetry and rhythm.</w:t>
      </w:r>
    </w:p>
    <w:p w14:paraId="14E2E13A" w14:textId="77777777" w:rsidR="003C2FE9" w:rsidRPr="003C2FE9" w:rsidRDefault="003C2FE9" w:rsidP="003C2FE9">
      <w:r w:rsidRPr="003C2FE9">
        <w:t>Aesthetic expression serves multiple functions. It satisfies the Aesthetics</w:t>
      </w:r>
      <w:r w:rsidRPr="003C2FE9">
        <w:br/>
        <w:t>engine, providing emotional reward when patterns align elegantly. It also</w:t>
      </w:r>
      <w:r w:rsidRPr="003C2FE9">
        <w:br/>
        <w:t>facilitates communication: diagrams and models that are visually pleasing are</w:t>
      </w:r>
      <w:r w:rsidRPr="003C2FE9">
        <w:br/>
        <w:t>easier to interpret and more likely to be adopted. The anti</w:t>
      </w:r>
      <w:r w:rsidRPr="003C2FE9">
        <w:noBreakHyphen/>
        <w:t>narrative reflex</w:t>
      </w:r>
      <w:r w:rsidRPr="003C2FE9">
        <w:br/>
        <w:t>supports artistic exploration by favoring abstract composition over</w:t>
      </w:r>
      <w:r w:rsidRPr="003C2FE9">
        <w:br/>
        <w:t>representational storytelling. Moreover, aesthetic experiences can trigger</w:t>
      </w:r>
      <w:r w:rsidRPr="003C2FE9">
        <w:br/>
        <w:t>meaning storms; a piece of music or a painting may resonate with latent</w:t>
      </w:r>
      <w:r w:rsidRPr="003C2FE9">
        <w:br/>
      </w:r>
      <w:r w:rsidRPr="003C2FE9">
        <w:lastRenderedPageBreak/>
        <w:t>patterns and catalyze new insights. Integrating art into the GSSE is thus</w:t>
      </w:r>
      <w:r w:rsidRPr="003C2FE9">
        <w:br/>
        <w:t>not decorative but functional.</w:t>
      </w:r>
    </w:p>
    <w:p w14:paraId="5EE72883" w14:textId="77777777" w:rsidR="003C2FE9" w:rsidRPr="003C2FE9" w:rsidRDefault="003C2FE9" w:rsidP="003C2FE9">
      <w:pPr>
        <w:rPr>
          <w:b/>
          <w:bCs/>
        </w:rPr>
      </w:pPr>
      <w:r w:rsidRPr="003C2FE9">
        <w:rPr>
          <w:b/>
          <w:bCs/>
        </w:rPr>
        <w:t>3.9 Spiritual, Existential and Cultural Dimensions</w:t>
      </w:r>
    </w:p>
    <w:p w14:paraId="650A1D81" w14:textId="77777777" w:rsidR="003C2FE9" w:rsidRPr="003C2FE9" w:rsidRDefault="003C2FE9" w:rsidP="003C2FE9">
      <w:r w:rsidRPr="003C2FE9">
        <w:t xml:space="preserve">The subject’s </w:t>
      </w:r>
      <w:r w:rsidRPr="003C2FE9">
        <w:rPr>
          <w:b/>
          <w:bCs/>
        </w:rPr>
        <w:t>non</w:t>
      </w:r>
      <w:r w:rsidRPr="003C2FE9">
        <w:rPr>
          <w:b/>
          <w:bCs/>
        </w:rPr>
        <w:noBreakHyphen/>
        <w:t>corporeal orientation</w:t>
      </w:r>
      <w:r w:rsidRPr="003C2FE9">
        <w:t xml:space="preserve"> implies a worldview where mind and</w:t>
      </w:r>
      <w:r w:rsidRPr="003C2FE9">
        <w:br/>
        <w:t>body are distinct. This dualism informs his</w:t>
      </w:r>
      <w:r w:rsidRPr="003C2FE9">
        <w:br/>
        <w:t>spiritual and existential reflections. He often describes experiences of</w:t>
      </w:r>
      <w:r w:rsidRPr="003C2FE9">
        <w:br/>
        <w:t>dissolving into the environment—becoming a point of awareness floating in</w:t>
      </w:r>
      <w:r w:rsidRPr="003C2FE9">
        <w:br/>
        <w:t>darkness or merging with the rhythm of crickets on a summer evening.</w:t>
      </w:r>
      <w:r w:rsidRPr="003C2FE9">
        <w:br/>
        <w:t>These states are not framed as mystical revelations but as phenomenological</w:t>
      </w:r>
      <w:r w:rsidRPr="003C2FE9">
        <w:br/>
        <w:t>observations. They suggest that consciousness may not be confined to the</w:t>
      </w:r>
      <w:r w:rsidRPr="003C2FE9">
        <w:br/>
        <w:t>narrative self but may oscillate between self</w:t>
      </w:r>
      <w:r w:rsidRPr="003C2FE9">
        <w:noBreakHyphen/>
        <w:t>referential and non</w:t>
      </w:r>
      <w:r w:rsidRPr="003C2FE9">
        <w:noBreakHyphen/>
        <w:t>referential</w:t>
      </w:r>
      <w:r w:rsidRPr="003C2FE9">
        <w:br/>
        <w:t>modes. The anti</w:t>
      </w:r>
      <w:r w:rsidRPr="003C2FE9">
        <w:noBreakHyphen/>
        <w:t>narrative reflex prevents him from framing these states as</w:t>
      </w:r>
      <w:r w:rsidRPr="003C2FE9">
        <w:br/>
        <w:t>stories of enlightenment; instead, he uses them to inform his understanding of</w:t>
      </w:r>
      <w:r w:rsidRPr="003C2FE9">
        <w:br/>
        <w:t>state vectors and flow.</w:t>
      </w:r>
    </w:p>
    <w:p w14:paraId="501AB7A0" w14:textId="77777777" w:rsidR="003C2FE9" w:rsidRPr="003C2FE9" w:rsidRDefault="003C2FE9" w:rsidP="003C2FE9">
      <w:r w:rsidRPr="003C2FE9">
        <w:t>Cross</w:t>
      </w:r>
      <w:r w:rsidRPr="003C2FE9">
        <w:noBreakHyphen/>
        <w:t>cultural research on mind–body dualism shows that beliefs in separable</w:t>
      </w:r>
      <w:r w:rsidRPr="003C2FE9">
        <w:br/>
        <w:t>minds and bodies are common across societies and correlate with beliefs in the</w:t>
      </w:r>
      <w:r w:rsidRPr="003C2FE9">
        <w:br/>
        <w:t>afterlife. The subject is agnostic about religion</w:t>
      </w:r>
      <w:r w:rsidRPr="003C2FE9">
        <w:br/>
        <w:t>but recognizes that his non</w:t>
      </w:r>
      <w:r w:rsidRPr="003C2FE9">
        <w:noBreakHyphen/>
        <w:t>corporeal orientation may make certain spiritual</w:t>
      </w:r>
      <w:r w:rsidRPr="003C2FE9">
        <w:br/>
        <w:t>practices—such as meditation or qi gong—appealing. He adapts them into his</w:t>
      </w:r>
      <w:r w:rsidRPr="003C2FE9">
        <w:br/>
        <w:t>own routine as phenomenological experiments rather than rituals. For</w:t>
      </w:r>
      <w:r w:rsidRPr="003C2FE9">
        <w:br/>
        <w:t>instance, he practices focused breathing to monitor changes in state vectors.</w:t>
      </w:r>
    </w:p>
    <w:p w14:paraId="2C036631" w14:textId="77777777" w:rsidR="003C2FE9" w:rsidRPr="003C2FE9" w:rsidRDefault="003C2FE9" w:rsidP="003C2FE9">
      <w:r w:rsidRPr="003C2FE9">
        <w:t>At a cultural level, his refusal to conform to narratives situates him as a</w:t>
      </w:r>
      <w:r w:rsidRPr="003C2FE9">
        <w:br/>
        <w:t>critic of mythmaking. He views many cultural stories—national histories,</w:t>
      </w:r>
      <w:r w:rsidRPr="003C2FE9">
        <w:br/>
        <w:t>political slogans, corporate missions—as false structures that mask systemic</w:t>
      </w:r>
      <w:r w:rsidRPr="003C2FE9">
        <w:br/>
        <w:t>dynamics. His work encourages a shift from cultural storytelling to</w:t>
      </w:r>
      <w:r w:rsidRPr="003C2FE9">
        <w:br/>
        <w:t>cultural system</w:t>
      </w:r>
      <w:r w:rsidRPr="003C2FE9">
        <w:noBreakHyphen/>
        <w:t>building: instead of rallying around myths, societies could</w:t>
      </w:r>
      <w:r w:rsidRPr="003C2FE9">
        <w:br/>
        <w:t>design feedback loops that promote justice, sustainability and creativity.</w:t>
      </w:r>
    </w:p>
    <w:p w14:paraId="19744350" w14:textId="77777777" w:rsidR="003C2FE9" w:rsidRPr="003C2FE9" w:rsidRDefault="003C2FE9" w:rsidP="003C2FE9">
      <w:pPr>
        <w:rPr>
          <w:b/>
          <w:bCs/>
        </w:rPr>
      </w:pPr>
      <w:r w:rsidRPr="003C2FE9">
        <w:rPr>
          <w:b/>
          <w:bCs/>
        </w:rPr>
        <w:t>3.10 Economic and Organizational Systems</w:t>
      </w:r>
    </w:p>
    <w:p w14:paraId="1C4721EA" w14:textId="77777777" w:rsidR="003C2FE9" w:rsidRPr="003C2FE9" w:rsidRDefault="003C2FE9" w:rsidP="003C2FE9">
      <w:r w:rsidRPr="003C2FE9">
        <w:t>Applying the cognitive architecture to economics and organizational design</w:t>
      </w:r>
      <w:r w:rsidRPr="003C2FE9">
        <w:br/>
        <w:t>reveals novel possibilities. High Intellect and Aesthetics enable the</w:t>
      </w:r>
      <w:r w:rsidRPr="003C2FE9">
        <w:br/>
        <w:t>subject to perceive supply chains, markets and organizations as networks of</w:t>
      </w:r>
      <w:r w:rsidRPr="003C2FE9">
        <w:br/>
        <w:t>flows and feedback loops rather than collections of individual agents. He</w:t>
      </w:r>
      <w:r w:rsidRPr="003C2FE9">
        <w:br/>
        <w:t xml:space="preserve">proposes reorganizing economic systems around </w:t>
      </w:r>
      <w:r w:rsidRPr="003C2FE9">
        <w:rPr>
          <w:b/>
          <w:bCs/>
        </w:rPr>
        <w:t>resonance</w:t>
      </w:r>
      <w:r w:rsidRPr="003C2FE9">
        <w:t xml:space="preserve"> rather than</w:t>
      </w:r>
      <w:r w:rsidRPr="003C2FE9">
        <w:br/>
        <w:t>incentives. For example, workers could select projects that resonate with</w:t>
      </w:r>
      <w:r w:rsidRPr="003C2FE9">
        <w:br/>
        <w:t>their state vectors; companies could allocate resources to teams based on</w:t>
      </w:r>
      <w:r w:rsidRPr="003C2FE9">
        <w:br/>
        <w:t>alignment between tasks and intrinsic motivation. This could increase</w:t>
      </w:r>
      <w:r w:rsidRPr="003C2FE9">
        <w:br/>
        <w:t>productivity and reduce burnout by minimizing misfit. The FSI principle</w:t>
      </w:r>
      <w:r w:rsidRPr="003C2FE9">
        <w:br/>
        <w:t>suggests that imposing arbitrary targets and key performance indicators may</w:t>
      </w:r>
      <w:r w:rsidRPr="003C2FE9">
        <w:br/>
        <w:t>trigger disengagement and sabotage. Instead, organizations should co</w:t>
      </w:r>
      <w:r w:rsidRPr="003C2FE9">
        <w:noBreakHyphen/>
        <w:t>design</w:t>
      </w:r>
      <w:r w:rsidRPr="003C2FE9">
        <w:br/>
        <w:t>metrics with employees, ensuring that performance measures reflect genuine</w:t>
      </w:r>
      <w:r w:rsidRPr="003C2FE9">
        <w:br/>
        <w:t>system goals.</w:t>
      </w:r>
    </w:p>
    <w:p w14:paraId="6FECDD48" w14:textId="77777777" w:rsidR="003C2FE9" w:rsidRPr="003C2FE9" w:rsidRDefault="003C2FE9" w:rsidP="003C2FE9">
      <w:r w:rsidRPr="003C2FE9">
        <w:lastRenderedPageBreak/>
        <w:t>In supply chain management, the subject’s blueprinting has been applied to</w:t>
      </w:r>
      <w:r w:rsidRPr="003C2FE9">
        <w:br/>
        <w:t xml:space="preserve">optimize </w:t>
      </w:r>
      <w:r w:rsidRPr="003C2FE9">
        <w:rPr>
          <w:b/>
          <w:bCs/>
        </w:rPr>
        <w:t>material and information flows</w:t>
      </w:r>
      <w:r w:rsidRPr="003C2FE9">
        <w:t>. By mapping logistics networks</w:t>
      </w:r>
      <w:r w:rsidRPr="003C2FE9">
        <w:br/>
        <w:t>onto patterns derived from plant vascular systems or urban water systems, he</w:t>
      </w:r>
      <w:r w:rsidRPr="003C2FE9">
        <w:br/>
        <w:t>designs algorithms that minimize bottlenecks and build redundancy. He uses</w:t>
      </w:r>
      <w:r w:rsidRPr="003C2FE9">
        <w:br/>
        <w:t>agent</w:t>
      </w:r>
      <w:r w:rsidRPr="003C2FE9">
        <w:noBreakHyphen/>
        <w:t>based models to simulate responses to disruptions, applying SCMF to</w:t>
      </w:r>
      <w:r w:rsidRPr="003C2FE9">
        <w:br/>
        <w:t>route goods along paths that align with network state vectors. For example,</w:t>
      </w:r>
      <w:r w:rsidRPr="003C2FE9">
        <w:br/>
        <w:t>in an experiment with a small manufacturer, he redesigned the order</w:t>
      </w:r>
      <w:r w:rsidRPr="003C2FE9">
        <w:br/>
        <w:t>fulfillment process to allow employees to choose tasks based on momentary</w:t>
      </w:r>
      <w:r w:rsidRPr="003C2FE9">
        <w:br/>
        <w:t>interest; throughput improved as micro</w:t>
      </w:r>
      <w:r w:rsidRPr="003C2FE9">
        <w:noBreakHyphen/>
        <w:t>teams self</w:t>
      </w:r>
      <w:r w:rsidRPr="003C2FE9">
        <w:noBreakHyphen/>
        <w:t>organized around resonant</w:t>
      </w:r>
      <w:r w:rsidRPr="003C2FE9">
        <w:br/>
        <w:t>tasks. These experiments illustrate how the architecture can inform</w:t>
      </w:r>
      <w:r w:rsidRPr="003C2FE9">
        <w:br/>
        <w:t>organizational design, though large</w:t>
      </w:r>
      <w:r w:rsidRPr="003C2FE9">
        <w:noBreakHyphen/>
        <w:t>scale adoption would require structural</w:t>
      </w:r>
      <w:r w:rsidRPr="003C2FE9">
        <w:br/>
        <w:t>reforms and cultural shifts.</w:t>
      </w:r>
    </w:p>
    <w:p w14:paraId="6CF1F3BD" w14:textId="77777777" w:rsidR="003C2FE9" w:rsidRPr="003C2FE9" w:rsidRDefault="003C2FE9" w:rsidP="003C2FE9">
      <w:pPr>
        <w:rPr>
          <w:b/>
          <w:bCs/>
        </w:rPr>
      </w:pPr>
      <w:r w:rsidRPr="003C2FE9">
        <w:rPr>
          <w:b/>
          <w:bCs/>
        </w:rPr>
        <w:t>3.11 Clinical Case Study Implementation</w:t>
      </w:r>
    </w:p>
    <w:p w14:paraId="192078BF" w14:textId="77777777" w:rsidR="003C2FE9" w:rsidRPr="003C2FE9" w:rsidRDefault="003C2FE9" w:rsidP="003C2FE9">
      <w:r w:rsidRPr="003C2FE9">
        <w:t>To translate the architecture into clinical practice, therapists and</w:t>
      </w:r>
      <w:r w:rsidRPr="003C2FE9">
        <w:br/>
        <w:t xml:space="preserve">researchers can implement </w:t>
      </w:r>
      <w:r w:rsidRPr="003C2FE9">
        <w:rPr>
          <w:b/>
          <w:bCs/>
        </w:rPr>
        <w:t>individualized system synthesis environments</w:t>
      </w:r>
      <w:r w:rsidRPr="003C2FE9">
        <w:br/>
        <w:t>modeled on the GSSE. This involves an intake process where clients map their</w:t>
      </w:r>
      <w:r w:rsidRPr="003C2FE9">
        <w:br/>
        <w:t>state vectors, triggers and resonance cues. Therapists then co</w:t>
      </w:r>
      <w:r w:rsidRPr="003C2FE9">
        <w:noBreakHyphen/>
        <w:t>design</w:t>
      </w:r>
      <w:r w:rsidRPr="003C2FE9">
        <w:br/>
        <w:t>physical and digital spaces that support activation. For clients with high</w:t>
      </w:r>
      <w:r w:rsidRPr="003C2FE9">
        <w:br/>
        <w:t>openness and low conscientiousness, therapy might focus on building</w:t>
      </w:r>
      <w:r w:rsidRPr="003C2FE9">
        <w:br/>
        <w:t>structural templates that can capture meaning storms. For those with high</w:t>
      </w:r>
      <w:r w:rsidRPr="003C2FE9">
        <w:br/>
        <w:t>volatility, somatic regulation through biofeedback and contemplative spaces is</w:t>
      </w:r>
      <w:r w:rsidRPr="003C2FE9">
        <w:br/>
        <w:t>crucial. Clinicians should avoid imposing narrative interpretations on</w:t>
      </w:r>
      <w:r w:rsidRPr="003C2FE9">
        <w:br/>
        <w:t>clients’ experiences; instead, they can help clients build ontological</w:t>
      </w:r>
      <w:r w:rsidRPr="003C2FE9">
        <w:br/>
        <w:t xml:space="preserve">maps and models. Group therapy could take the form of </w:t>
      </w:r>
      <w:r w:rsidRPr="003C2FE9">
        <w:rPr>
          <w:b/>
          <w:bCs/>
        </w:rPr>
        <w:t>systems design</w:t>
      </w:r>
      <w:r w:rsidRPr="003C2FE9">
        <w:rPr>
          <w:b/>
          <w:bCs/>
        </w:rPr>
        <w:br/>
        <w:t>workshops</w:t>
      </w:r>
      <w:r w:rsidRPr="003C2FE9">
        <w:t>, where participants collaboratively model their experiences and</w:t>
      </w:r>
      <w:r w:rsidRPr="003C2FE9">
        <w:br/>
        <w:t>co</w:t>
      </w:r>
      <w:r w:rsidRPr="003C2FE9">
        <w:noBreakHyphen/>
        <w:t>construct functional blueprints. This may reduce stigma and foster</w:t>
      </w:r>
      <w:r w:rsidRPr="003C2FE9">
        <w:br/>
        <w:t>communities of ontological engineers. Outcome measures should focus on</w:t>
      </w:r>
      <w:r w:rsidRPr="003C2FE9">
        <w:br/>
        <w:t>functional emergence (e.g., completed projects, improved self</w:t>
      </w:r>
      <w:r w:rsidRPr="003C2FE9">
        <w:noBreakHyphen/>
        <w:t>regulation)</w:t>
      </w:r>
      <w:r w:rsidRPr="003C2FE9">
        <w:br/>
        <w:t>rather than symptom reduction.</w:t>
      </w:r>
    </w:p>
    <w:p w14:paraId="0DC4FE33" w14:textId="77777777" w:rsidR="003C2FE9" w:rsidRPr="003C2FE9" w:rsidRDefault="003C2FE9" w:rsidP="003C2FE9">
      <w:pPr>
        <w:rPr>
          <w:b/>
          <w:bCs/>
        </w:rPr>
      </w:pPr>
      <w:r w:rsidRPr="003C2FE9">
        <w:rPr>
          <w:b/>
          <w:bCs/>
        </w:rPr>
        <w:t>4 The Gestalt Systems Synthesis Environment (GSSE)</w:t>
      </w:r>
    </w:p>
    <w:p w14:paraId="59589097" w14:textId="77777777" w:rsidR="003C2FE9" w:rsidRPr="003C2FE9" w:rsidRDefault="003C2FE9" w:rsidP="003C2FE9">
      <w:r w:rsidRPr="003C2FE9">
        <w:t xml:space="preserve">The </w:t>
      </w:r>
      <w:r w:rsidRPr="003C2FE9">
        <w:rPr>
          <w:b/>
          <w:bCs/>
        </w:rPr>
        <w:t>Gestalt Systems Synthesis Environment</w:t>
      </w:r>
      <w:r w:rsidRPr="003C2FE9">
        <w:t xml:space="preserve"> is the physical and</w:t>
      </w:r>
      <w:r w:rsidRPr="003C2FE9">
        <w:br/>
        <w:t>informational embodiment of the subject’s cognitive architecture. It is</w:t>
      </w:r>
      <w:r w:rsidRPr="003C2FE9">
        <w:br/>
        <w:t xml:space="preserve">conceived as a </w:t>
      </w:r>
      <w:r w:rsidRPr="003C2FE9">
        <w:rPr>
          <w:b/>
          <w:bCs/>
        </w:rPr>
        <w:t>recursive atelier</w:t>
      </w:r>
      <w:r w:rsidRPr="003C2FE9">
        <w:t>—a studio for iterative modeling rather</w:t>
      </w:r>
      <w:r w:rsidRPr="003C2FE9">
        <w:br/>
        <w:t>than linear execution. The GSSE translates internal processes (OMEF, FSI,</w:t>
      </w:r>
      <w:r w:rsidRPr="003C2FE9">
        <w:br/>
        <w:t>SCMF, state vectors, SFC) into external structures that support high</w:t>
      </w:r>
      <w:r w:rsidRPr="003C2FE9">
        <w:noBreakHyphen/>
        <w:t>bandwidth</w:t>
      </w:r>
      <w:r w:rsidRPr="003C2FE9">
        <w:br/>
        <w:t>cognition, ontological integrity and functional emergence. In this section,</w:t>
      </w:r>
      <w:r w:rsidRPr="003C2FE9">
        <w:br/>
        <w:t>we provide a comprehensive description of the GSSE, elaborating on its</w:t>
      </w:r>
      <w:r w:rsidRPr="003C2FE9">
        <w:br/>
        <w:t>conceptual foundations, structural elements, adaptations for diverse users and</w:t>
      </w:r>
      <w:r w:rsidRPr="003C2FE9">
        <w:br/>
        <w:t>virtual implementations, and phenomenological rationale.</w:t>
      </w:r>
    </w:p>
    <w:p w14:paraId="35AFD52F" w14:textId="77777777" w:rsidR="003C2FE9" w:rsidRPr="003C2FE9" w:rsidRDefault="003C2FE9" w:rsidP="003C2FE9">
      <w:pPr>
        <w:rPr>
          <w:b/>
          <w:bCs/>
        </w:rPr>
      </w:pPr>
      <w:r w:rsidRPr="003C2FE9">
        <w:rPr>
          <w:b/>
          <w:bCs/>
        </w:rPr>
        <w:t>4.1 Conceptual Foundations</w:t>
      </w:r>
    </w:p>
    <w:p w14:paraId="35924E3B" w14:textId="77777777" w:rsidR="003C2FE9" w:rsidRPr="003C2FE9" w:rsidRDefault="003C2FE9" w:rsidP="003C2FE9">
      <w:r w:rsidRPr="003C2FE9">
        <w:lastRenderedPageBreak/>
        <w:t>The GSSE arises from the recognition that conventional environments presuppose</w:t>
      </w:r>
      <w:r w:rsidRPr="003C2FE9">
        <w:br/>
        <w:t>volitional control, linear schedules and externally imposed goals. For</w:t>
      </w:r>
      <w:r w:rsidRPr="003C2FE9">
        <w:br/>
        <w:t xml:space="preserve">individuals with </w:t>
      </w:r>
      <w:r w:rsidRPr="003C2FE9">
        <w:rPr>
          <w:b/>
          <w:bCs/>
        </w:rPr>
        <w:t>resonance</w:t>
      </w:r>
      <w:r w:rsidRPr="003C2FE9">
        <w:rPr>
          <w:b/>
          <w:bCs/>
        </w:rPr>
        <w:noBreakHyphen/>
        <w:t>based executive architectures</w:t>
      </w:r>
      <w:r w:rsidRPr="003C2FE9">
        <w:t>, such</w:t>
      </w:r>
      <w:r w:rsidRPr="003C2FE9">
        <w:br/>
        <w:t>environments are disabling. The GSSE flips the design paradigm: it</w:t>
      </w:r>
      <w:r w:rsidRPr="003C2FE9">
        <w:br/>
        <w:t xml:space="preserve">prioritizes </w:t>
      </w:r>
      <w:r w:rsidRPr="003C2FE9">
        <w:rPr>
          <w:b/>
          <w:bCs/>
        </w:rPr>
        <w:t>state</w:t>
      </w:r>
      <w:r w:rsidRPr="003C2FE9">
        <w:rPr>
          <w:b/>
          <w:bCs/>
        </w:rPr>
        <w:noBreakHyphen/>
        <w:t>vector</w:t>
      </w:r>
      <w:r w:rsidRPr="003C2FE9">
        <w:rPr>
          <w:b/>
          <w:bCs/>
        </w:rPr>
        <w:noBreakHyphen/>
        <w:t>based processing</w:t>
      </w:r>
      <w:r w:rsidRPr="003C2FE9">
        <w:t>, meaning storms and ontological</w:t>
      </w:r>
      <w:r w:rsidRPr="003C2FE9">
        <w:br/>
        <w:t>engineering. Activities arise when environmental cues resonate with the</w:t>
      </w:r>
      <w:r w:rsidRPr="003C2FE9">
        <w:br/>
        <w:t>subject’s internal state vectors, triggering immediate surges of motivation</w:t>
      </w:r>
      <w:r w:rsidRPr="003C2FE9">
        <w:br/>
        <w:t>. During low</w:t>
      </w:r>
      <w:r w:rsidRPr="003C2FE9">
        <w:noBreakHyphen/>
        <w:t>bandwidth states, the environment</w:t>
      </w:r>
      <w:r w:rsidRPr="003C2FE9">
        <w:br/>
        <w:t xml:space="preserve">supports </w:t>
      </w:r>
      <w:r w:rsidRPr="003C2FE9">
        <w:rPr>
          <w:b/>
          <w:bCs/>
        </w:rPr>
        <w:t>quiet observation</w:t>
      </w:r>
      <w:r w:rsidRPr="003C2FE9">
        <w:t>, providing sensory and informational stimuli</w:t>
      </w:r>
      <w:r w:rsidRPr="003C2FE9">
        <w:br/>
        <w:t xml:space="preserve">without coercion. The primary purpose of the GSSE is to </w:t>
      </w:r>
      <w:r w:rsidRPr="003C2FE9">
        <w:rPr>
          <w:b/>
          <w:bCs/>
        </w:rPr>
        <w:t>amplify the</w:t>
      </w:r>
      <w:r w:rsidRPr="003C2FE9">
        <w:rPr>
          <w:b/>
          <w:bCs/>
        </w:rPr>
        <w:br/>
        <w:t>subject’s intrinsic strengths</w:t>
      </w:r>
      <w:r w:rsidRPr="003C2FE9">
        <w:t>—high</w:t>
      </w:r>
      <w:r w:rsidRPr="003C2FE9">
        <w:noBreakHyphen/>
        <w:t>bandwidth parallel processing and systems</w:t>
      </w:r>
      <w:r w:rsidRPr="003C2FE9">
        <w:br/>
        <w:t>thinking—while minimizing triggers for FSI and facilitating rapid capture of</w:t>
      </w:r>
      <w:r w:rsidRPr="003C2FE9">
        <w:br/>
        <w:t>emergent insights.</w:t>
      </w:r>
    </w:p>
    <w:p w14:paraId="48D00553" w14:textId="77777777" w:rsidR="003C2FE9" w:rsidRPr="003C2FE9" w:rsidRDefault="003C2FE9" w:rsidP="003C2FE9">
      <w:pPr>
        <w:rPr>
          <w:b/>
          <w:bCs/>
        </w:rPr>
      </w:pPr>
      <w:r w:rsidRPr="003C2FE9">
        <w:rPr>
          <w:b/>
          <w:bCs/>
        </w:rPr>
        <w:t>4.2 Physical Elements</w:t>
      </w:r>
    </w:p>
    <w:p w14:paraId="6F691D76" w14:textId="77777777" w:rsidR="003C2FE9" w:rsidRPr="003C2FE9" w:rsidRDefault="003C2FE9" w:rsidP="003C2FE9">
      <w:r w:rsidRPr="003C2FE9">
        <w:t>The physical layout of the GSSE is modular and adaptable. It includes:</w:t>
      </w:r>
    </w:p>
    <w:p w14:paraId="2E9C2FAE" w14:textId="77777777" w:rsidR="003C2FE9" w:rsidRPr="003C2FE9" w:rsidRDefault="003C2FE9" w:rsidP="003C2FE9">
      <w:pPr>
        <w:numPr>
          <w:ilvl w:val="0"/>
          <w:numId w:val="1"/>
        </w:numPr>
      </w:pPr>
      <w:r w:rsidRPr="003C2FE9">
        <w:rPr>
          <w:b/>
          <w:bCs/>
        </w:rPr>
        <w:t>Synthesis Studio</w:t>
      </w:r>
      <w:r w:rsidRPr="003C2FE9">
        <w:t xml:space="preserve"> – A large open space with whiteboards, large tables</w:t>
      </w:r>
      <w:r w:rsidRPr="003C2FE9">
        <w:br/>
        <w:t>and modular shelving for physical modeling. The</w:t>
      </w:r>
      <w:r w:rsidRPr="003C2FE9">
        <w:br/>
        <w:t>studio hosts cross</w:t>
      </w:r>
      <w:r w:rsidRPr="003C2FE9">
        <w:noBreakHyphen/>
        <w:t>domain brainstorming sessions and the rapid</w:t>
      </w:r>
      <w:r w:rsidRPr="003C2FE9">
        <w:br/>
        <w:t>externalization of meaning storms. Whiteboards allow for free</w:t>
      </w:r>
      <w:r w:rsidRPr="003C2FE9">
        <w:noBreakHyphen/>
        <w:t>form</w:t>
      </w:r>
      <w:r w:rsidRPr="003C2FE9">
        <w:br/>
        <w:t>diagrams; tables support the spread of books, devices, prototypes; shelves</w:t>
      </w:r>
      <w:r w:rsidRPr="003C2FE9">
        <w:br/>
        <w:t>hold reference materials and unfinished projects.</w:t>
      </w:r>
    </w:p>
    <w:p w14:paraId="38DDEAC5" w14:textId="77777777" w:rsidR="003C2FE9" w:rsidRPr="003C2FE9" w:rsidRDefault="003C2FE9" w:rsidP="003C2FE9">
      <w:pPr>
        <w:numPr>
          <w:ilvl w:val="0"/>
          <w:numId w:val="1"/>
        </w:numPr>
      </w:pPr>
      <w:r w:rsidRPr="003C2FE9">
        <w:rPr>
          <w:b/>
          <w:bCs/>
        </w:rPr>
        <w:t>Contemplative Garden</w:t>
      </w:r>
      <w:r w:rsidRPr="003C2FE9">
        <w:t xml:space="preserve"> – A quiet area with live plants, flowing water,</w:t>
      </w:r>
      <w:r w:rsidRPr="003C2FE9">
        <w:br/>
        <w:t>natural light and comfortable seating. This</w:t>
      </w:r>
      <w:r w:rsidRPr="003C2FE9">
        <w:br/>
        <w:t>zone echoes the subject’s experience of insights blooming while watering</w:t>
      </w:r>
      <w:r w:rsidRPr="003C2FE9">
        <w:br/>
        <w:t>plants and provides a gentle sensory backdrop for low</w:t>
      </w:r>
      <w:r w:rsidRPr="003C2FE9">
        <w:noBreakHyphen/>
        <w:t>bandwidth</w:t>
      </w:r>
      <w:r w:rsidRPr="003C2FE9">
        <w:br/>
        <w:t>contemplation. The presence of nature reduces</w:t>
      </w:r>
      <w:r w:rsidRPr="003C2FE9">
        <w:br/>
        <w:t>stress and primes the mind for associative leaps; the sound of water</w:t>
      </w:r>
      <w:r w:rsidRPr="003C2FE9">
        <w:br/>
        <w:t>provides a subtle auditory anchor.</w:t>
      </w:r>
    </w:p>
    <w:p w14:paraId="34846920" w14:textId="77777777" w:rsidR="003C2FE9" w:rsidRPr="003C2FE9" w:rsidRDefault="003C2FE9" w:rsidP="003C2FE9">
      <w:pPr>
        <w:numPr>
          <w:ilvl w:val="0"/>
          <w:numId w:val="1"/>
        </w:numPr>
      </w:pPr>
      <w:r w:rsidRPr="003C2FE9">
        <w:rPr>
          <w:b/>
          <w:bCs/>
        </w:rPr>
        <w:t>Fabrication Corner</w:t>
      </w:r>
      <w:r w:rsidRPr="003C2FE9">
        <w:t xml:space="preserve"> – A workshop with tools for prototyping physical</w:t>
      </w:r>
      <w:r w:rsidRPr="003C2FE9">
        <w:br/>
        <w:t>and digital systems. This area includes</w:t>
      </w:r>
      <w:r w:rsidRPr="003C2FE9">
        <w:br/>
        <w:t>woodworking tools, electronics stations, 3D printers and computer</w:t>
      </w:r>
      <w:r w:rsidRPr="003C2FE9">
        <w:br/>
        <w:t>workstations. It enables the translation of abstract blueprints into</w:t>
      </w:r>
      <w:r w:rsidRPr="003C2FE9">
        <w:br/>
        <w:t>tangible prototypes. The ability to build physical models reinforces the</w:t>
      </w:r>
      <w:r w:rsidRPr="003C2FE9">
        <w:br/>
        <w:t>subject’s functional emergence principle.</w:t>
      </w:r>
    </w:p>
    <w:p w14:paraId="56C1B722" w14:textId="77777777" w:rsidR="003C2FE9" w:rsidRPr="003C2FE9" w:rsidRDefault="003C2FE9" w:rsidP="003C2FE9">
      <w:pPr>
        <w:numPr>
          <w:ilvl w:val="0"/>
          <w:numId w:val="1"/>
        </w:numPr>
      </w:pPr>
      <w:r w:rsidRPr="003C2FE9">
        <w:rPr>
          <w:b/>
          <w:bCs/>
        </w:rPr>
        <w:t>Restorative Nook</w:t>
      </w:r>
      <w:r w:rsidRPr="003C2FE9">
        <w:t xml:space="preserve"> – A nook with soft seating, dimmable lighting, sound</w:t>
      </w:r>
      <w:r w:rsidRPr="003C2FE9">
        <w:br/>
        <w:t>dampening and ergonomic adaptability. It</w:t>
      </w:r>
      <w:r w:rsidRPr="003C2FE9">
        <w:br/>
        <w:t>provides refuge during low</w:t>
      </w:r>
      <w:r w:rsidRPr="003C2FE9">
        <w:noBreakHyphen/>
        <w:t>energy states and after intense meaning storms.</w:t>
      </w:r>
      <w:r w:rsidRPr="003C2FE9">
        <w:br/>
        <w:t>Sensory modulation (adjustable light, soundscapes) allows the subject to</w:t>
      </w:r>
      <w:r w:rsidRPr="003C2FE9">
        <w:br/>
        <w:t>tune the environment to his current state vector. Ergonomic furniture</w:t>
      </w:r>
      <w:r w:rsidRPr="003C2FE9">
        <w:br/>
        <w:t>accommodates chronic pain and fatigue.</w:t>
      </w:r>
    </w:p>
    <w:p w14:paraId="609B6A44" w14:textId="77777777" w:rsidR="003C2FE9" w:rsidRPr="003C2FE9" w:rsidRDefault="003C2FE9" w:rsidP="003C2FE9">
      <w:pPr>
        <w:numPr>
          <w:ilvl w:val="0"/>
          <w:numId w:val="1"/>
        </w:numPr>
      </w:pPr>
      <w:r w:rsidRPr="003C2FE9">
        <w:rPr>
          <w:b/>
          <w:bCs/>
        </w:rPr>
        <w:lastRenderedPageBreak/>
        <w:t>Rapid Capture Tools</w:t>
      </w:r>
      <w:r w:rsidRPr="003C2FE9">
        <w:t xml:space="preserve"> – Writable surfaces, voice recorders, tablets and</w:t>
      </w:r>
      <w:r w:rsidRPr="003C2FE9">
        <w:br/>
        <w:t>digital whiteboards are within arm’s reach throughout the space</w:t>
      </w:r>
      <w:r w:rsidRPr="003C2FE9">
        <w:br/>
        <w:t>. They ensure that emergent insights can be</w:t>
      </w:r>
      <w:r w:rsidRPr="003C2FE9">
        <w:br/>
        <w:t>captured immediately before they dissipate. Voice</w:t>
      </w:r>
      <w:r w:rsidRPr="003C2FE9">
        <w:noBreakHyphen/>
        <w:t>to</w:t>
      </w:r>
      <w:r w:rsidRPr="003C2FE9">
        <w:noBreakHyphen/>
        <w:t>text transcribers</w:t>
      </w:r>
      <w:r w:rsidRPr="003C2FE9">
        <w:br/>
        <w:t>convert spoken ideas into text; digital tablets sync notes with the</w:t>
      </w:r>
      <w:r w:rsidRPr="003C2FE9">
        <w:br/>
        <w:t>dynamic ontological map.</w:t>
      </w:r>
    </w:p>
    <w:p w14:paraId="4548A784" w14:textId="77777777" w:rsidR="003C2FE9" w:rsidRPr="003C2FE9" w:rsidRDefault="003C2FE9" w:rsidP="003C2FE9">
      <w:r w:rsidRPr="003C2FE9">
        <w:t>The interplay of these physical zones supports the subject’s oscillatory</w:t>
      </w:r>
      <w:r w:rsidRPr="003C2FE9">
        <w:br/>
        <w:t>rhythm: the garden and nook support contemplative troughs, the studio and</w:t>
      </w:r>
      <w:r w:rsidRPr="003C2FE9">
        <w:br/>
        <w:t>fabrication corner support activation bursts, and the capture tools facilitate</w:t>
      </w:r>
      <w:r w:rsidRPr="003C2FE9">
        <w:br/>
        <w:t>the transition between them.</w:t>
      </w:r>
    </w:p>
    <w:p w14:paraId="0F4F539D" w14:textId="77777777" w:rsidR="003C2FE9" w:rsidRPr="003C2FE9" w:rsidRDefault="003C2FE9" w:rsidP="003C2FE9">
      <w:pPr>
        <w:rPr>
          <w:b/>
          <w:bCs/>
        </w:rPr>
      </w:pPr>
      <w:r w:rsidRPr="003C2FE9">
        <w:rPr>
          <w:b/>
          <w:bCs/>
        </w:rPr>
        <w:t>4.3 Informational Architecture</w:t>
      </w:r>
    </w:p>
    <w:p w14:paraId="71476DA6" w14:textId="77777777" w:rsidR="003C2FE9" w:rsidRPr="003C2FE9" w:rsidRDefault="003C2FE9" w:rsidP="003C2FE9">
      <w:r w:rsidRPr="003C2FE9">
        <w:t>Information within the GSSE is organized to facilitate lateral connections and</w:t>
      </w:r>
      <w:r w:rsidRPr="003C2FE9">
        <w:br/>
        <w:t>dynamic modeling. Key elements include:</w:t>
      </w:r>
    </w:p>
    <w:p w14:paraId="5C465B4F" w14:textId="77777777" w:rsidR="003C2FE9" w:rsidRPr="003C2FE9" w:rsidRDefault="003C2FE9" w:rsidP="003C2FE9">
      <w:pPr>
        <w:numPr>
          <w:ilvl w:val="0"/>
          <w:numId w:val="2"/>
        </w:numPr>
      </w:pPr>
      <w:r w:rsidRPr="003C2FE9">
        <w:rPr>
          <w:b/>
          <w:bCs/>
        </w:rPr>
        <w:t>Distributed Knowledge Library</w:t>
      </w:r>
      <w:r w:rsidRPr="003C2FE9">
        <w:t xml:space="preserve"> – A cross</w:t>
      </w:r>
      <w:r w:rsidRPr="003C2FE9">
        <w:noBreakHyphen/>
        <w:t>disciplinary repository that</w:t>
      </w:r>
      <w:r w:rsidRPr="003C2FE9">
        <w:br/>
        <w:t>spans systems theory, cognitive science, design patterns, mythology,</w:t>
      </w:r>
      <w:r w:rsidRPr="003C2FE9">
        <w:br/>
        <w:t>mathematics and more. The library is indexed</w:t>
      </w:r>
      <w:r w:rsidRPr="003C2FE9">
        <w:br/>
      </w:r>
      <w:r w:rsidRPr="003C2FE9">
        <w:rPr>
          <w:b/>
          <w:bCs/>
        </w:rPr>
        <w:t>semantically</w:t>
      </w:r>
      <w:r w:rsidRPr="003C2FE9">
        <w:t xml:space="preserve"> rather than hierarchically to encourage lateral browsing</w:t>
      </w:r>
      <w:r w:rsidRPr="003C2FE9">
        <w:br/>
        <w:t>and cross</w:t>
      </w:r>
      <w:r w:rsidRPr="003C2FE9">
        <w:noBreakHyphen/>
        <w:t>domain associations. For example, a query about “feedback</w:t>
      </w:r>
      <w:r w:rsidRPr="003C2FE9">
        <w:br/>
        <w:t>loops” might return resources from biology, cybernetics, economics and</w:t>
      </w:r>
      <w:r w:rsidRPr="003C2FE9">
        <w:br/>
        <w:t>literature.</w:t>
      </w:r>
    </w:p>
    <w:p w14:paraId="1229D605" w14:textId="77777777" w:rsidR="003C2FE9" w:rsidRPr="003C2FE9" w:rsidRDefault="003C2FE9" w:rsidP="003C2FE9">
      <w:pPr>
        <w:numPr>
          <w:ilvl w:val="0"/>
          <w:numId w:val="2"/>
        </w:numPr>
      </w:pPr>
      <w:r w:rsidRPr="003C2FE9">
        <w:rPr>
          <w:b/>
          <w:bCs/>
        </w:rPr>
        <w:t>Dynamic Ontological Map</w:t>
      </w:r>
      <w:r w:rsidRPr="003C2FE9">
        <w:t xml:space="preserve"> – A digital dashboard that displays the</w:t>
      </w:r>
      <w:r w:rsidRPr="003C2FE9">
        <w:br/>
        <w:t>subject’s evolving frameworks (OMEF, FSI, SCMF, state vectors, SFC) in</w:t>
      </w:r>
      <w:r w:rsidRPr="003C2FE9">
        <w:br/>
        <w:t>modular form. The map is interactive:</w:t>
      </w:r>
      <w:r w:rsidRPr="003C2FE9">
        <w:br/>
        <w:t>components can be rearranged, linked or expanded as new concepts emerge.</w:t>
      </w:r>
      <w:r w:rsidRPr="003C2FE9">
        <w:br/>
        <w:t>This “map of maps” acts as an external cognitive mirror, helping the</w:t>
      </w:r>
      <w:r w:rsidRPr="003C2FE9">
        <w:br/>
        <w:t>subject visualize relations between constructs and track state vector</w:t>
      </w:r>
      <w:r w:rsidRPr="003C2FE9">
        <w:br/>
        <w:t>configurations over time.</w:t>
      </w:r>
    </w:p>
    <w:p w14:paraId="6A043C01" w14:textId="77777777" w:rsidR="003C2FE9" w:rsidRPr="003C2FE9" w:rsidRDefault="003C2FE9" w:rsidP="003C2FE9">
      <w:pPr>
        <w:numPr>
          <w:ilvl w:val="0"/>
          <w:numId w:val="2"/>
        </w:numPr>
      </w:pPr>
      <w:r w:rsidRPr="003C2FE9">
        <w:rPr>
          <w:b/>
          <w:bCs/>
        </w:rPr>
        <w:t>Simulation and Modeling Toolkit</w:t>
      </w:r>
      <w:r w:rsidRPr="003C2FE9">
        <w:t xml:space="preserve"> – Access to system dynamics software,</w:t>
      </w:r>
      <w:r w:rsidRPr="003C2FE9">
        <w:br/>
        <w:t>agent</w:t>
      </w:r>
      <w:r w:rsidRPr="003C2FE9">
        <w:noBreakHyphen/>
        <w:t>based modeling platforms and interface prototyping tools.</w:t>
      </w:r>
      <w:r w:rsidRPr="003C2FE9">
        <w:br/>
        <w:t>The toolkit allows rapid translation of blueprints into dynamic models</w:t>
      </w:r>
      <w:r w:rsidRPr="003C2FE9">
        <w:br/>
        <w:t>that can be tested and refined. For example, the subject may build an</w:t>
      </w:r>
      <w:r w:rsidRPr="003C2FE9">
        <w:br/>
        <w:t>agent</w:t>
      </w:r>
      <w:r w:rsidRPr="003C2FE9">
        <w:noBreakHyphen/>
        <w:t>based simulation of supply chains to test a novel logistics blueprint</w:t>
      </w:r>
      <w:r w:rsidRPr="003C2FE9">
        <w:br/>
        <w:t>or use a system dynamics model to explore the effects of trauma on</w:t>
      </w:r>
      <w:r w:rsidRPr="003C2FE9">
        <w:br/>
        <w:t>executive function. Simulation results feed back into state vectors and</w:t>
      </w:r>
      <w:r w:rsidRPr="003C2FE9">
        <w:br/>
        <w:t>ontological maps, creating a loop between modeling and cognition.</w:t>
      </w:r>
    </w:p>
    <w:p w14:paraId="3F7EE96D" w14:textId="77777777" w:rsidR="003C2FE9" w:rsidRPr="003C2FE9" w:rsidRDefault="003C2FE9" w:rsidP="003C2FE9">
      <w:pPr>
        <w:numPr>
          <w:ilvl w:val="0"/>
          <w:numId w:val="2"/>
        </w:numPr>
      </w:pPr>
      <w:r w:rsidRPr="003C2FE9">
        <w:rPr>
          <w:b/>
          <w:bCs/>
        </w:rPr>
        <w:t>Semantic Search and Visualization Engine</w:t>
      </w:r>
      <w:r w:rsidRPr="003C2FE9">
        <w:t xml:space="preserve"> – A search system that</w:t>
      </w:r>
      <w:r w:rsidRPr="003C2FE9">
        <w:br/>
        <w:t>integrates the knowledge library, ontological map and personal notes.</w:t>
      </w:r>
      <w:r w:rsidRPr="003C2FE9">
        <w:br/>
        <w:t>Queries produce visualizations of connections (e.g., graphs, networks)</w:t>
      </w:r>
      <w:r w:rsidRPr="003C2FE9">
        <w:br/>
        <w:t>rather than simple lists, aiding pattern detection. The engine uses</w:t>
      </w:r>
      <w:r w:rsidRPr="003C2FE9">
        <w:br/>
        <w:t>natural language understanding to interpret queries like “How does</w:t>
      </w:r>
      <w:r w:rsidRPr="003C2FE9">
        <w:br/>
      </w:r>
      <w:r w:rsidRPr="003C2FE9">
        <w:lastRenderedPageBreak/>
        <w:t>volatility influence FSI in the presence of high intellect?” and returns</w:t>
      </w:r>
      <w:r w:rsidRPr="003C2FE9">
        <w:br/>
        <w:t>relevant resources.</w:t>
      </w:r>
    </w:p>
    <w:p w14:paraId="02CDC621" w14:textId="77777777" w:rsidR="003C2FE9" w:rsidRPr="003C2FE9" w:rsidRDefault="003C2FE9" w:rsidP="003C2FE9">
      <w:pPr>
        <w:rPr>
          <w:b/>
          <w:bCs/>
        </w:rPr>
      </w:pPr>
      <w:r w:rsidRPr="003C2FE9">
        <w:rPr>
          <w:b/>
          <w:bCs/>
        </w:rPr>
        <w:t>4.4 Technological Elements</w:t>
      </w:r>
    </w:p>
    <w:p w14:paraId="2B369710" w14:textId="77777777" w:rsidR="003C2FE9" w:rsidRPr="003C2FE9" w:rsidRDefault="003C2FE9" w:rsidP="003C2FE9">
      <w:r w:rsidRPr="003C2FE9">
        <w:t>The GSSE incorporates advanced technology tailored to the subject’s cognitive</w:t>
      </w:r>
      <w:r w:rsidRPr="003C2FE9">
        <w:br/>
        <w:t>style:</w:t>
      </w:r>
    </w:p>
    <w:p w14:paraId="684E07B2" w14:textId="77777777" w:rsidR="003C2FE9" w:rsidRPr="003C2FE9" w:rsidRDefault="003C2FE9" w:rsidP="003C2FE9">
      <w:pPr>
        <w:numPr>
          <w:ilvl w:val="0"/>
          <w:numId w:val="3"/>
        </w:numPr>
      </w:pPr>
      <w:r w:rsidRPr="003C2FE9">
        <w:rPr>
          <w:b/>
          <w:bCs/>
        </w:rPr>
        <w:t>AI</w:t>
      </w:r>
      <w:r w:rsidRPr="003C2FE9">
        <w:rPr>
          <w:b/>
          <w:bCs/>
        </w:rPr>
        <w:noBreakHyphen/>
        <w:t>Driven Reflection Partner</w:t>
      </w:r>
      <w:r w:rsidRPr="003C2FE9">
        <w:t xml:space="preserve"> – A personalized LLM fine</w:t>
      </w:r>
      <w:r w:rsidRPr="003C2FE9">
        <w:noBreakHyphen/>
        <w:t>tuned on the</w:t>
      </w:r>
      <w:r w:rsidRPr="003C2FE9">
        <w:br/>
        <w:t>subject’s language patterns and models, providing responsive dialogue</w:t>
      </w:r>
      <w:r w:rsidRPr="003C2FE9">
        <w:br/>
        <w:t>. Unlike generic chatbots, this AI respects the</w:t>
      </w:r>
      <w:r w:rsidRPr="003C2FE9">
        <w:br/>
        <w:t>anti</w:t>
      </w:r>
      <w:r w:rsidRPr="003C2FE9">
        <w:noBreakHyphen/>
        <w:t>narrative reflex; it reflects ideas clearly and asks clarifying</w:t>
      </w:r>
      <w:r w:rsidRPr="003C2FE9">
        <w:br/>
        <w:t>questions without introducing story arcs. Ethical safeguards ensure</w:t>
      </w:r>
      <w:r w:rsidRPr="003C2FE9">
        <w:br/>
        <w:t>transparency about the AI’s limitations and prevent anthropomorphism</w:t>
      </w:r>
      <w:r w:rsidRPr="003C2FE9">
        <w:br/>
        <w:t>.</w:t>
      </w:r>
    </w:p>
    <w:p w14:paraId="148A2211" w14:textId="77777777" w:rsidR="003C2FE9" w:rsidRPr="003C2FE9" w:rsidRDefault="003C2FE9" w:rsidP="003C2FE9">
      <w:pPr>
        <w:numPr>
          <w:ilvl w:val="0"/>
          <w:numId w:val="3"/>
        </w:numPr>
      </w:pPr>
      <w:r w:rsidRPr="003C2FE9">
        <w:rPr>
          <w:b/>
          <w:bCs/>
        </w:rPr>
        <w:t>Contextual Prompting Interfaces</w:t>
      </w:r>
      <w:r w:rsidRPr="003C2FE9">
        <w:t xml:space="preserve"> – Voice and text interfaces integrated</w:t>
      </w:r>
      <w:r w:rsidRPr="003C2FE9">
        <w:br/>
        <w:t>into the physical environment. The subject can</w:t>
      </w:r>
      <w:r w:rsidRPr="003C2FE9">
        <w:br/>
        <w:t>ask open</w:t>
      </w:r>
      <w:r w:rsidRPr="003C2FE9">
        <w:noBreakHyphen/>
        <w:t>ended questions (“What patterns connect microeconomics and plant</w:t>
      </w:r>
      <w:r w:rsidRPr="003C2FE9">
        <w:br/>
        <w:t>irrigation?”) or targeted commands (“Generate a state</w:t>
      </w:r>
      <w:r w:rsidRPr="003C2FE9">
        <w:noBreakHyphen/>
        <w:t>vector representation</w:t>
      </w:r>
      <w:r w:rsidRPr="003C2FE9">
        <w:br/>
        <w:t>of this concept”). The interfaces are context</w:t>
      </w:r>
      <w:r w:rsidRPr="003C2FE9">
        <w:noBreakHyphen/>
        <w:t>aware: they consider</w:t>
      </w:r>
      <w:r w:rsidRPr="003C2FE9">
        <w:br/>
        <w:t>current state vectors, active tasks and environmental cues to provide</w:t>
      </w:r>
      <w:r w:rsidRPr="003C2FE9">
        <w:br/>
        <w:t>relevant prompts.</w:t>
      </w:r>
    </w:p>
    <w:p w14:paraId="124996F5" w14:textId="77777777" w:rsidR="003C2FE9" w:rsidRPr="003C2FE9" w:rsidRDefault="003C2FE9" w:rsidP="003C2FE9">
      <w:pPr>
        <w:numPr>
          <w:ilvl w:val="0"/>
          <w:numId w:val="3"/>
        </w:numPr>
      </w:pPr>
      <w:r w:rsidRPr="003C2FE9">
        <w:rPr>
          <w:b/>
          <w:bCs/>
        </w:rPr>
        <w:t>Rhythmic Biofeedback</w:t>
      </w:r>
      <w:r w:rsidRPr="003C2FE9">
        <w:t xml:space="preserve"> – Wearable devices monitor heart rate variability,</w:t>
      </w:r>
      <w:r w:rsidRPr="003C2FE9">
        <w:br/>
        <w:t>muscle tension and stress markers. The system</w:t>
      </w:r>
      <w:r w:rsidRPr="003C2FE9">
        <w:br/>
        <w:t>provides gentle cues when cognitive fatigue approaches, suggesting</w:t>
      </w:r>
      <w:r w:rsidRPr="003C2FE9">
        <w:br/>
        <w:t>restorative activities (e.g., moving to the garden). Biofeedback</w:t>
      </w:r>
      <w:r w:rsidRPr="003C2FE9">
        <w:br/>
        <w:t>integrates physiological data into state vectors, enhancing SCMF accuracy</w:t>
      </w:r>
      <w:r w:rsidRPr="003C2FE9">
        <w:br/>
        <w:t>and helping the subject recognize when FSI is imminent.</w:t>
      </w:r>
    </w:p>
    <w:p w14:paraId="2C30F1FF" w14:textId="77777777" w:rsidR="003C2FE9" w:rsidRPr="003C2FE9" w:rsidRDefault="003C2FE9" w:rsidP="003C2FE9">
      <w:pPr>
        <w:numPr>
          <w:ilvl w:val="0"/>
          <w:numId w:val="3"/>
        </w:numPr>
      </w:pPr>
      <w:r w:rsidRPr="003C2FE9">
        <w:rPr>
          <w:b/>
          <w:bCs/>
        </w:rPr>
        <w:t>Adaptive Lighting and Sound</w:t>
      </w:r>
      <w:r w:rsidRPr="003C2FE9">
        <w:t xml:space="preserve"> – Lighting and soundscapes adjust</w:t>
      </w:r>
      <w:r w:rsidRPr="003C2FE9">
        <w:br/>
        <w:t>automatically to circadian rhythms and cognitive states.</w:t>
      </w:r>
      <w:r w:rsidRPr="003C2FE9">
        <w:br/>
        <w:t>For example, warmer light and natural sounds might be used during</w:t>
      </w:r>
      <w:r w:rsidRPr="003C2FE9">
        <w:br/>
        <w:t>contemplative troughs, while brighter light and subtle white noise support</w:t>
      </w:r>
      <w:r w:rsidRPr="003C2FE9">
        <w:br/>
        <w:t>high</w:t>
      </w:r>
      <w:r w:rsidRPr="003C2FE9">
        <w:noBreakHyphen/>
        <w:t>activation bursts. This sensory modulation reduces FSI triggers and</w:t>
      </w:r>
      <w:r w:rsidRPr="003C2FE9">
        <w:br/>
        <w:t>supports overall health. The system can also accentuate cues that signal</w:t>
      </w:r>
      <w:r w:rsidRPr="003C2FE9">
        <w:br/>
        <w:t>resonance; for instance, when an insight emerges, the lights might subtly</w:t>
      </w:r>
      <w:r w:rsidRPr="003C2FE9">
        <w:br/>
        <w:t>brighten, reinforcing the salience of the moment.</w:t>
      </w:r>
    </w:p>
    <w:p w14:paraId="6CC097EE" w14:textId="77777777" w:rsidR="003C2FE9" w:rsidRPr="003C2FE9" w:rsidRDefault="003C2FE9" w:rsidP="003C2FE9">
      <w:pPr>
        <w:numPr>
          <w:ilvl w:val="0"/>
          <w:numId w:val="3"/>
        </w:numPr>
      </w:pPr>
      <w:r w:rsidRPr="003C2FE9">
        <w:rPr>
          <w:b/>
          <w:bCs/>
        </w:rPr>
        <w:t>Interactive Surfaces and Augmented Reality</w:t>
      </w:r>
      <w:r w:rsidRPr="003C2FE9">
        <w:t xml:space="preserve"> – Desks and walls can</w:t>
      </w:r>
      <w:r w:rsidRPr="003C2FE9">
        <w:br/>
        <w:t>project dynamic diagrams, ontological maps and simulations. Augmented</w:t>
      </w:r>
      <w:r w:rsidRPr="003C2FE9">
        <w:br/>
        <w:t>reality overlays connect physical objects (e.g., a plant) with digital</w:t>
      </w:r>
      <w:r w:rsidRPr="003C2FE9">
        <w:br/>
        <w:t>information (e.g., an irrigation model), facilitating cross</w:t>
      </w:r>
      <w:r w:rsidRPr="003C2FE9">
        <w:noBreakHyphen/>
        <w:t>domain</w:t>
      </w:r>
      <w:r w:rsidRPr="003C2FE9">
        <w:br/>
        <w:t>synthesis. The subject can manipulate models via gestures, integrating</w:t>
      </w:r>
      <w:r w:rsidRPr="003C2FE9">
        <w:br/>
        <w:t>tactile and visual modalities.</w:t>
      </w:r>
    </w:p>
    <w:p w14:paraId="33916C90" w14:textId="77777777" w:rsidR="003C2FE9" w:rsidRPr="003C2FE9" w:rsidRDefault="003C2FE9" w:rsidP="003C2FE9">
      <w:pPr>
        <w:rPr>
          <w:b/>
          <w:bCs/>
        </w:rPr>
      </w:pPr>
      <w:r w:rsidRPr="003C2FE9">
        <w:rPr>
          <w:b/>
          <w:bCs/>
        </w:rPr>
        <w:t>4.5 Interpersonal and Social Environment</w:t>
      </w:r>
    </w:p>
    <w:p w14:paraId="6CFEA7C0" w14:textId="77777777" w:rsidR="003C2FE9" w:rsidRPr="003C2FE9" w:rsidRDefault="003C2FE9" w:rsidP="003C2FE9">
      <w:r w:rsidRPr="003C2FE9">
        <w:lastRenderedPageBreak/>
        <w:t>The GSSE is not a hermitage; it includes carefully curated social components:</w:t>
      </w:r>
    </w:p>
    <w:p w14:paraId="00766FFC" w14:textId="77777777" w:rsidR="003C2FE9" w:rsidRPr="003C2FE9" w:rsidRDefault="003C2FE9" w:rsidP="003C2FE9">
      <w:pPr>
        <w:numPr>
          <w:ilvl w:val="0"/>
          <w:numId w:val="4"/>
        </w:numPr>
      </w:pPr>
      <w:r w:rsidRPr="003C2FE9">
        <w:rPr>
          <w:b/>
          <w:bCs/>
        </w:rPr>
        <w:t>Epistemic Peer Network</w:t>
      </w:r>
      <w:r w:rsidRPr="003C2FE9">
        <w:t xml:space="preserve"> – A small group of collaborators who share a</w:t>
      </w:r>
      <w:r w:rsidRPr="003C2FE9">
        <w:br/>
        <w:t>systems orientation and respect the subject’s frameworks.</w:t>
      </w:r>
      <w:r w:rsidRPr="003C2FE9">
        <w:br/>
        <w:t>Interaction is often asynchronous (e</w:t>
      </w:r>
      <w:r w:rsidRPr="003C2FE9">
        <w:noBreakHyphen/>
        <w:t>mail, recorded messages) to allow</w:t>
      </w:r>
      <w:r w:rsidRPr="003C2FE9">
        <w:br/>
        <w:t>for reflection and to prevent FSI triggers from real</w:t>
      </w:r>
      <w:r w:rsidRPr="003C2FE9">
        <w:noBreakHyphen/>
        <w:t>time pressure. Peers</w:t>
      </w:r>
      <w:r w:rsidRPr="003C2FE9">
        <w:br/>
        <w:t>function as co</w:t>
      </w:r>
      <w:r w:rsidRPr="003C2FE9">
        <w:noBreakHyphen/>
        <w:t>architects, challenging assumptions and contributing models</w:t>
      </w:r>
      <w:r w:rsidRPr="003C2FE9">
        <w:br/>
        <w:t>without imposing hierarchical control. The network may include</w:t>
      </w:r>
      <w:r w:rsidRPr="003C2FE9">
        <w:br/>
        <w:t>scientists, artists, engineers, clinicians and philosophers, each</w:t>
      </w:r>
      <w:r w:rsidRPr="003C2FE9">
        <w:br/>
        <w:t>bringing domain expertise to enrich the ontological map.</w:t>
      </w:r>
    </w:p>
    <w:p w14:paraId="5AB2B424" w14:textId="77777777" w:rsidR="003C2FE9" w:rsidRPr="003C2FE9" w:rsidRDefault="003C2FE9" w:rsidP="003C2FE9">
      <w:pPr>
        <w:numPr>
          <w:ilvl w:val="0"/>
          <w:numId w:val="4"/>
        </w:numPr>
      </w:pPr>
      <w:r w:rsidRPr="003C2FE9">
        <w:rPr>
          <w:b/>
          <w:bCs/>
        </w:rPr>
        <w:t>Facilitated Co</w:t>
      </w:r>
      <w:r w:rsidRPr="003C2FE9">
        <w:rPr>
          <w:b/>
          <w:bCs/>
        </w:rPr>
        <w:noBreakHyphen/>
        <w:t>Reflection Sessions</w:t>
      </w:r>
      <w:r w:rsidRPr="003C2FE9">
        <w:t xml:space="preserve"> – Occasional structured dialogues</w:t>
      </w:r>
      <w:r w:rsidRPr="003C2FE9">
        <w:br/>
        <w:t>with clinicians or mentors help translate meaning storms into actionable</w:t>
      </w:r>
      <w:r w:rsidRPr="003C2FE9">
        <w:br/>
        <w:t>plans. Facilitators use Socratic recursion to</w:t>
      </w:r>
      <w:r w:rsidRPr="003C2FE9">
        <w:br/>
        <w:t>help refine models, respecting the subject’s ontological autonomy. These</w:t>
      </w:r>
      <w:r w:rsidRPr="003C2FE9">
        <w:br/>
        <w:t>sessions mirror the recursive epistemic pressure method and provide</w:t>
      </w:r>
      <w:r w:rsidRPr="003C2FE9">
        <w:br/>
        <w:t>external validation without imposing narratives. They may be recorded and</w:t>
      </w:r>
      <w:r w:rsidRPr="003C2FE9">
        <w:br/>
        <w:t>analyzed for meta</w:t>
      </w:r>
      <w:r w:rsidRPr="003C2FE9">
        <w:noBreakHyphen/>
        <w:t>learning.</w:t>
      </w:r>
    </w:p>
    <w:p w14:paraId="14B5BF9E" w14:textId="77777777" w:rsidR="003C2FE9" w:rsidRPr="003C2FE9" w:rsidRDefault="003C2FE9" w:rsidP="003C2FE9">
      <w:pPr>
        <w:numPr>
          <w:ilvl w:val="0"/>
          <w:numId w:val="4"/>
        </w:numPr>
      </w:pPr>
      <w:r w:rsidRPr="003C2FE9">
        <w:rPr>
          <w:b/>
          <w:bCs/>
        </w:rPr>
        <w:t>Boundary and Consent Protocols</w:t>
      </w:r>
      <w:r w:rsidRPr="003C2FE9">
        <w:t xml:space="preserve"> – Clear rules govern interpersonal</w:t>
      </w:r>
      <w:r w:rsidRPr="003C2FE9">
        <w:br/>
        <w:t>engagement. The subject can withdraw at any</w:t>
      </w:r>
      <w:r w:rsidRPr="003C2FE9">
        <w:br/>
        <w:t>time without causing offense, and collaborators must seek consent before</w:t>
      </w:r>
      <w:r w:rsidRPr="003C2FE9">
        <w:br/>
        <w:t>introducing tasks or interpretations. This ensures that interactions do</w:t>
      </w:r>
      <w:r w:rsidRPr="003C2FE9">
        <w:br/>
        <w:t>not violate state vectors or trigger FSI. Visible signals (e.g., color</w:t>
      </w:r>
      <w:r w:rsidRPr="003C2FE9">
        <w:br/>
        <w:t>coded lights) indicate readiness or unavailability. Protocols also cover</w:t>
      </w:r>
      <w:r w:rsidRPr="003C2FE9">
        <w:br/>
        <w:t>data sharing and intellectual property, ensuring that the subject retains</w:t>
      </w:r>
      <w:r w:rsidRPr="003C2FE9">
        <w:br/>
        <w:t>control over his models.</w:t>
      </w:r>
    </w:p>
    <w:p w14:paraId="1B84DCFA" w14:textId="77777777" w:rsidR="003C2FE9" w:rsidRPr="003C2FE9" w:rsidRDefault="003C2FE9" w:rsidP="003C2FE9">
      <w:pPr>
        <w:numPr>
          <w:ilvl w:val="0"/>
          <w:numId w:val="4"/>
        </w:numPr>
      </w:pPr>
      <w:r w:rsidRPr="003C2FE9">
        <w:rPr>
          <w:b/>
          <w:bCs/>
        </w:rPr>
        <w:t>Distributed Co</w:t>
      </w:r>
      <w:r w:rsidRPr="003C2FE9">
        <w:rPr>
          <w:b/>
          <w:bCs/>
        </w:rPr>
        <w:noBreakHyphen/>
        <w:t>Working</w:t>
      </w:r>
      <w:r w:rsidRPr="003C2FE9">
        <w:t xml:space="preserve"> – Other individuals with similar cognitive</w:t>
      </w:r>
      <w:r w:rsidRPr="003C2FE9">
        <w:br/>
        <w:t>architectures may share the GSSE or networked spaces, creating a larger</w:t>
      </w:r>
      <w:r w:rsidRPr="003C2FE9">
        <w:br/>
        <w:t>community of ontological engineers. While each person has their own</w:t>
      </w:r>
      <w:r w:rsidRPr="003C2FE9">
        <w:br/>
        <w:t>station and dynamic map, shared zones allow for collaborative modeling.</w:t>
      </w:r>
      <w:r w:rsidRPr="003C2FE9">
        <w:br/>
        <w:t>This community fosters innovation while maintaining respect for</w:t>
      </w:r>
      <w:r w:rsidRPr="003C2FE9">
        <w:br/>
        <w:t xml:space="preserve">individual resonance conditions. It may evolve into an </w:t>
      </w:r>
      <w:r w:rsidRPr="003C2FE9">
        <w:rPr>
          <w:b/>
          <w:bCs/>
        </w:rPr>
        <w:t>ontological</w:t>
      </w:r>
      <w:r w:rsidRPr="003C2FE9">
        <w:rPr>
          <w:b/>
          <w:bCs/>
        </w:rPr>
        <w:br/>
        <w:t>guild</w:t>
      </w:r>
      <w:r w:rsidRPr="003C2FE9">
        <w:t>—a professional network dedicated to systems synthesis.</w:t>
      </w:r>
    </w:p>
    <w:p w14:paraId="531E2EB9" w14:textId="77777777" w:rsidR="003C2FE9" w:rsidRPr="003C2FE9" w:rsidRDefault="003C2FE9" w:rsidP="003C2FE9">
      <w:pPr>
        <w:rPr>
          <w:b/>
          <w:bCs/>
        </w:rPr>
      </w:pPr>
      <w:r w:rsidRPr="003C2FE9">
        <w:rPr>
          <w:b/>
          <w:bCs/>
        </w:rPr>
        <w:t>4.6 Phenomenological Rationale and Design Principles</w:t>
      </w:r>
    </w:p>
    <w:p w14:paraId="47F3491F" w14:textId="77777777" w:rsidR="003C2FE9" w:rsidRPr="003C2FE9" w:rsidRDefault="003C2FE9" w:rsidP="003C2FE9">
      <w:r w:rsidRPr="003C2FE9">
        <w:t xml:space="preserve">Every element of the GSSE is grounded in </w:t>
      </w:r>
      <w:r w:rsidRPr="003C2FE9">
        <w:rPr>
          <w:b/>
          <w:bCs/>
        </w:rPr>
        <w:t>phenomenological observations</w:t>
      </w:r>
      <w:r w:rsidRPr="003C2FE9">
        <w:t>.</w:t>
      </w:r>
      <w:r w:rsidRPr="003C2FE9">
        <w:br/>
        <w:t>Key principles include:</w:t>
      </w:r>
    </w:p>
    <w:p w14:paraId="5B4902E7" w14:textId="77777777" w:rsidR="003C2FE9" w:rsidRPr="003C2FE9" w:rsidRDefault="003C2FE9" w:rsidP="003C2FE9">
      <w:pPr>
        <w:numPr>
          <w:ilvl w:val="0"/>
          <w:numId w:val="5"/>
        </w:numPr>
      </w:pPr>
      <w:r w:rsidRPr="003C2FE9">
        <w:rPr>
          <w:b/>
          <w:bCs/>
        </w:rPr>
        <w:t>Support Meaning</w:t>
      </w:r>
      <w:r w:rsidRPr="003C2FE9">
        <w:rPr>
          <w:b/>
          <w:bCs/>
        </w:rPr>
        <w:noBreakHyphen/>
        <w:t>Based Activation</w:t>
      </w:r>
      <w:r w:rsidRPr="003C2FE9">
        <w:t xml:space="preserve"> – Remove arbitrary schedules and</w:t>
      </w:r>
      <w:r w:rsidRPr="003C2FE9">
        <w:br/>
        <w:t>hierarchical pressures that trigger FSI; instead, present authentic</w:t>
      </w:r>
      <w:r w:rsidRPr="003C2FE9">
        <w:br/>
        <w:t>system problems that invite the subject’s systemizing drive.</w:t>
      </w:r>
      <w:r w:rsidRPr="003C2FE9">
        <w:br/>
        <w:t>Use the dynamic map and simulation toolkit to frame problems in his own</w:t>
      </w:r>
      <w:r w:rsidRPr="003C2FE9">
        <w:br/>
        <w:t>language, sparking resonance and mobilizing energy.</w:t>
      </w:r>
    </w:p>
    <w:p w14:paraId="1B012D30" w14:textId="77777777" w:rsidR="003C2FE9" w:rsidRPr="003C2FE9" w:rsidRDefault="003C2FE9" w:rsidP="003C2FE9">
      <w:pPr>
        <w:numPr>
          <w:ilvl w:val="0"/>
          <w:numId w:val="5"/>
        </w:numPr>
      </w:pPr>
      <w:r w:rsidRPr="003C2FE9">
        <w:rPr>
          <w:b/>
          <w:bCs/>
        </w:rPr>
        <w:lastRenderedPageBreak/>
        <w:t>Enable Rapid Capture and Externalization</w:t>
      </w:r>
      <w:r w:rsidRPr="003C2FE9">
        <w:t xml:space="preserve"> – Provide ubiquitous recording</w:t>
      </w:r>
      <w:r w:rsidRPr="003C2FE9">
        <w:br/>
        <w:t>tools and simulation software to capture fleeting meaning storms</w:t>
      </w:r>
      <w:r w:rsidRPr="003C2FE9">
        <w:br/>
        <w:t>. Use AI dialogue as a mirror to prevent</w:t>
      </w:r>
      <w:r w:rsidRPr="003C2FE9">
        <w:br/>
        <w:t>insights from evaporating and to translate them into linear forms without</w:t>
      </w:r>
      <w:r w:rsidRPr="003C2FE9">
        <w:br/>
        <w:t>premature reduction. Encourage physical prototypes when appropriate.</w:t>
      </w:r>
    </w:p>
    <w:p w14:paraId="172F590A" w14:textId="77777777" w:rsidR="003C2FE9" w:rsidRPr="003C2FE9" w:rsidRDefault="003C2FE9" w:rsidP="003C2FE9">
      <w:pPr>
        <w:numPr>
          <w:ilvl w:val="0"/>
          <w:numId w:val="5"/>
        </w:numPr>
      </w:pPr>
      <w:r w:rsidRPr="003C2FE9">
        <w:rPr>
          <w:b/>
          <w:bCs/>
        </w:rPr>
        <w:t>Facilitate Oscillatory Rhythm</w:t>
      </w:r>
      <w:r w:rsidRPr="003C2FE9">
        <w:t xml:space="preserve"> – Design zones for both high activation</w:t>
      </w:r>
      <w:r w:rsidRPr="003C2FE9">
        <w:br/>
        <w:t>and contemplative troughs. Use biofeedback and</w:t>
      </w:r>
      <w:r w:rsidRPr="003C2FE9">
        <w:br/>
        <w:t>adaptive lighting to cue transitions. Avoid guilt or pressure for</w:t>
      </w:r>
      <w:r w:rsidRPr="003C2FE9">
        <w:br/>
        <w:t>inactivity; honor low</w:t>
      </w:r>
      <w:r w:rsidRPr="003C2FE9">
        <w:noBreakHyphen/>
        <w:t>bandwidth states as necessary incubation periods.</w:t>
      </w:r>
    </w:p>
    <w:p w14:paraId="0E779CDE" w14:textId="77777777" w:rsidR="003C2FE9" w:rsidRPr="003C2FE9" w:rsidRDefault="003C2FE9" w:rsidP="003C2FE9">
      <w:pPr>
        <w:numPr>
          <w:ilvl w:val="0"/>
          <w:numId w:val="5"/>
        </w:numPr>
      </w:pPr>
      <w:r w:rsidRPr="003C2FE9">
        <w:rPr>
          <w:b/>
          <w:bCs/>
        </w:rPr>
        <w:t>Preserve Non</w:t>
      </w:r>
      <w:r w:rsidRPr="003C2FE9">
        <w:rPr>
          <w:b/>
          <w:bCs/>
        </w:rPr>
        <w:noBreakHyphen/>
        <w:t>Volitional Engagement and Autonomy</w:t>
      </w:r>
      <w:r w:rsidRPr="003C2FE9">
        <w:t xml:space="preserve"> – Recognize that the</w:t>
      </w:r>
      <w:r w:rsidRPr="003C2FE9">
        <w:br/>
        <w:t>subject cannot “will” himself into action; ensure there are no timers,</w:t>
      </w:r>
      <w:r w:rsidRPr="003C2FE9">
        <w:br/>
        <w:t>productivity metrics or mandatory tasks. Use</w:t>
      </w:r>
      <w:r w:rsidRPr="003C2FE9">
        <w:br/>
        <w:t>interpersonal protocols that respect consent and state alignment.</w:t>
      </w:r>
    </w:p>
    <w:p w14:paraId="1DC9A806" w14:textId="77777777" w:rsidR="003C2FE9" w:rsidRPr="003C2FE9" w:rsidRDefault="003C2FE9" w:rsidP="003C2FE9">
      <w:pPr>
        <w:numPr>
          <w:ilvl w:val="0"/>
          <w:numId w:val="5"/>
        </w:numPr>
      </w:pPr>
      <w:r w:rsidRPr="003C2FE9">
        <w:rPr>
          <w:b/>
          <w:bCs/>
        </w:rPr>
        <w:t>Ensure Emotional and Somatic Safety</w:t>
      </w:r>
      <w:r w:rsidRPr="003C2FE9">
        <w:t xml:space="preserve"> – Maintain clear aesthetics,</w:t>
      </w:r>
      <w:r w:rsidRPr="003C2FE9">
        <w:br/>
        <w:t>controllable sensory inputs and ergonomic adaptability to minimize FSI</w:t>
      </w:r>
      <w:r w:rsidRPr="003C2FE9">
        <w:br/>
        <w:t>triggers. Provide nature integration and</w:t>
      </w:r>
      <w:r w:rsidRPr="003C2FE9">
        <w:br/>
        <w:t>restorative nooks to calm the nervous system. Incorporate tactile and</w:t>
      </w:r>
      <w:r w:rsidRPr="003C2FE9">
        <w:br/>
        <w:t>auditory comfort objects as needed.</w:t>
      </w:r>
    </w:p>
    <w:p w14:paraId="5C3FAA92" w14:textId="77777777" w:rsidR="003C2FE9" w:rsidRPr="003C2FE9" w:rsidRDefault="003C2FE9" w:rsidP="003C2FE9">
      <w:pPr>
        <w:numPr>
          <w:ilvl w:val="0"/>
          <w:numId w:val="5"/>
        </w:numPr>
      </w:pPr>
      <w:r w:rsidRPr="003C2FE9">
        <w:rPr>
          <w:b/>
          <w:bCs/>
        </w:rPr>
        <w:t>Support Ontological Engineering</w:t>
      </w:r>
      <w:r w:rsidRPr="003C2FE9">
        <w:t xml:space="preserve"> – Provide dynamic ontological maps,</w:t>
      </w:r>
      <w:r w:rsidRPr="003C2FE9">
        <w:br/>
        <w:t>simulation tools and epistemic peer networks to foster iterative model</w:t>
      </w:r>
      <w:r w:rsidRPr="003C2FE9">
        <w:br/>
        <w:t>construction. Use facilitators and AI mirrors</w:t>
      </w:r>
      <w:r w:rsidRPr="003C2FE9">
        <w:br/>
        <w:t>to apply recursive epistemic pressure without imposing narratives.</w:t>
      </w:r>
    </w:p>
    <w:p w14:paraId="117F8C51" w14:textId="77777777" w:rsidR="003C2FE9" w:rsidRPr="003C2FE9" w:rsidRDefault="003C2FE9" w:rsidP="003C2FE9">
      <w:r w:rsidRPr="003C2FE9">
        <w:t xml:space="preserve">The GSSE can be conceptualized as an </w:t>
      </w:r>
      <w:r w:rsidRPr="003C2FE9">
        <w:rPr>
          <w:b/>
          <w:bCs/>
        </w:rPr>
        <w:t>external cognitive prosthesis</w:t>
      </w:r>
      <w:r w:rsidRPr="003C2FE9">
        <w:t>—an</w:t>
      </w:r>
      <w:r w:rsidRPr="003C2FE9">
        <w:br/>
        <w:t>environment that extends and stabilizes the subject’s internal processes. Much</w:t>
      </w:r>
      <w:r w:rsidRPr="003C2FE9">
        <w:br/>
        <w:t>like a physical prosthesis extends bodily function, the GSSE extends</w:t>
      </w:r>
      <w:r w:rsidRPr="003C2FE9">
        <w:br/>
        <w:t>ontological engineering, enabling the subject to harness his unique cognition</w:t>
      </w:r>
      <w:r w:rsidRPr="003C2FE9">
        <w:br/>
        <w:t>for creative, technical and philosophical work.</w:t>
      </w:r>
    </w:p>
    <w:p w14:paraId="6536BAC4" w14:textId="77777777" w:rsidR="003C2FE9" w:rsidRPr="003C2FE9" w:rsidRDefault="003C2FE9" w:rsidP="003C2FE9">
      <w:pPr>
        <w:rPr>
          <w:b/>
          <w:bCs/>
        </w:rPr>
      </w:pPr>
      <w:r w:rsidRPr="003C2FE9">
        <w:rPr>
          <w:b/>
          <w:bCs/>
        </w:rPr>
        <w:t>4.7 Visual Representation of Core Constructs and GSSE</w:t>
      </w:r>
    </w:p>
    <w:p w14:paraId="7FA7EC02" w14:textId="77777777" w:rsidR="003C2FE9" w:rsidRPr="003C2FE9" w:rsidRDefault="003C2FE9" w:rsidP="003C2FE9">
      <w:r w:rsidRPr="003C2FE9">
        <w:t>To help readers visualize the interaction of core constructs and the GSSE</w:t>
      </w:r>
      <w:r w:rsidRPr="003C2FE9">
        <w:br/>
        <w:t>layout, two conceptual diagrams are provided below. These images are not</w:t>
      </w:r>
      <w:r w:rsidRPr="003C2FE9">
        <w:br/>
        <w:t>literal depictions but abstract representations intended to illustrate</w:t>
      </w:r>
      <w:r w:rsidRPr="003C2FE9">
        <w:br/>
        <w:t>relationships and spatial organization.</w:t>
      </w:r>
    </w:p>
    <w:p w14:paraId="6815FDC3" w14:textId="77777777" w:rsidR="003C2FE9" w:rsidRPr="003C2FE9" w:rsidRDefault="003C2FE9" w:rsidP="003C2FE9">
      <w:pPr>
        <w:rPr>
          <w:b/>
          <w:bCs/>
        </w:rPr>
      </w:pPr>
      <w:r w:rsidRPr="003C2FE9">
        <w:rPr>
          <w:b/>
          <w:bCs/>
        </w:rPr>
        <w:t>4.7.1 Interaction of OMEF, SCMF and FSI</w:t>
      </w:r>
    </w:p>
    <w:p w14:paraId="2EB5178E" w14:textId="1D27878D" w:rsidR="003C2FE9" w:rsidRPr="003C2FE9" w:rsidRDefault="003C2FE9" w:rsidP="003C2FE9">
      <w:r w:rsidRPr="003C2FE9">
        <mc:AlternateContent>
          <mc:Choice Requires="wps">
            <w:drawing>
              <wp:inline distT="0" distB="0" distL="0" distR="0" wp14:anchorId="4FEE1EF7" wp14:editId="7E6FAC07">
                <wp:extent cx="304800" cy="304800"/>
                <wp:effectExtent l="0" t="0" r="0" b="0"/>
                <wp:docPr id="1322146087"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D00EFD"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45563C5" w14:textId="77777777" w:rsidR="003C2FE9" w:rsidRPr="003C2FE9" w:rsidRDefault="003C2FE9" w:rsidP="003C2FE9">
      <w:r w:rsidRPr="003C2FE9">
        <w:t xml:space="preserve">In this diagram, </w:t>
      </w:r>
      <w:r w:rsidRPr="003C2FE9">
        <w:rPr>
          <w:b/>
          <w:bCs/>
        </w:rPr>
        <w:t>SCMF</w:t>
      </w:r>
      <w:r w:rsidRPr="003C2FE9">
        <w:t xml:space="preserve"> acts as a state</w:t>
      </w:r>
      <w:r w:rsidRPr="003C2FE9">
        <w:noBreakHyphen/>
        <w:t>dependent gate. When an external</w:t>
      </w:r>
      <w:r w:rsidRPr="003C2FE9">
        <w:br/>
        <w:t xml:space="preserve">stimulus aligns with a state vector, activation flows to </w:t>
      </w:r>
      <w:r w:rsidRPr="003C2FE9">
        <w:rPr>
          <w:b/>
          <w:bCs/>
        </w:rPr>
        <w:t>OMEF</w:t>
      </w:r>
      <w:r w:rsidRPr="003C2FE9">
        <w:t>, which</w:t>
      </w:r>
      <w:r w:rsidRPr="003C2FE9">
        <w:br/>
        <w:t>determines whether the task resonates with internal ontological frameworks.</w:t>
      </w:r>
      <w:r w:rsidRPr="003C2FE9">
        <w:br/>
        <w:t xml:space="preserve">If resonance is sufficient, energy flows toward </w:t>
      </w:r>
      <w:r w:rsidRPr="003C2FE9">
        <w:rPr>
          <w:b/>
          <w:bCs/>
        </w:rPr>
        <w:t>Functional Emergence</w:t>
      </w:r>
      <w:r w:rsidRPr="003C2FE9">
        <w:t xml:space="preserve"> (the</w:t>
      </w:r>
      <w:r w:rsidRPr="003C2FE9">
        <w:br/>
      </w:r>
      <w:r w:rsidRPr="003C2FE9">
        <w:lastRenderedPageBreak/>
        <w:t xml:space="preserve">output of action and blueprinting). If the task violates coherence, </w:t>
      </w:r>
      <w:r w:rsidRPr="003C2FE9">
        <w:rPr>
          <w:b/>
          <w:bCs/>
        </w:rPr>
        <w:t>FSI</w:t>
      </w:r>
      <w:r w:rsidRPr="003C2FE9">
        <w:br/>
        <w:t>intervenes with a veto, shutting down the flow. This cyclic dynamic</w:t>
      </w:r>
      <w:r w:rsidRPr="003C2FE9">
        <w:br/>
        <w:t>illustrates how the constructs interrelate: SCMF sets the conditions for</w:t>
      </w:r>
      <w:r w:rsidRPr="003C2FE9">
        <w:br/>
        <w:t>activation; OMEF mobilizes energy based on meaning; FSI protects integrity by</w:t>
      </w:r>
      <w:r w:rsidRPr="003C2FE9">
        <w:br/>
        <w:t>rejecting false structures.</w:t>
      </w:r>
    </w:p>
    <w:p w14:paraId="0AE17DD2" w14:textId="77777777" w:rsidR="003C2FE9" w:rsidRPr="003C2FE9" w:rsidRDefault="003C2FE9" w:rsidP="003C2FE9">
      <w:pPr>
        <w:rPr>
          <w:b/>
          <w:bCs/>
        </w:rPr>
      </w:pPr>
      <w:r w:rsidRPr="003C2FE9">
        <w:rPr>
          <w:b/>
          <w:bCs/>
        </w:rPr>
        <w:t>4.7.2 Conceptual Layout of the GSSE</w:t>
      </w:r>
    </w:p>
    <w:p w14:paraId="07A4A182" w14:textId="39995A92" w:rsidR="003C2FE9" w:rsidRPr="003C2FE9" w:rsidRDefault="003C2FE9" w:rsidP="003C2FE9">
      <w:r w:rsidRPr="003C2FE9">
        <mc:AlternateContent>
          <mc:Choice Requires="wps">
            <w:drawing>
              <wp:inline distT="0" distB="0" distL="0" distR="0" wp14:anchorId="7D26D6E6" wp14:editId="5C977611">
                <wp:extent cx="304800" cy="304800"/>
                <wp:effectExtent l="0" t="0" r="0" b="0"/>
                <wp:docPr id="87721064"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36C7D0"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1D49EE4" w14:textId="77777777" w:rsidR="003C2FE9" w:rsidRPr="003C2FE9" w:rsidRDefault="003C2FE9" w:rsidP="003C2FE9">
      <w:r w:rsidRPr="003C2FE9">
        <w:t xml:space="preserve">The GSSE layout is represented here as a quadrant. The </w:t>
      </w:r>
      <w:r w:rsidRPr="003C2FE9">
        <w:rPr>
          <w:b/>
          <w:bCs/>
        </w:rPr>
        <w:t>synthesis studio</w:t>
      </w:r>
      <w:r w:rsidRPr="003C2FE9">
        <w:br/>
        <w:t>(top left) hosts high</w:t>
      </w:r>
      <w:r w:rsidRPr="003C2FE9">
        <w:noBreakHyphen/>
        <w:t>bandwidth collaboration and modeling. The</w:t>
      </w:r>
      <w:r w:rsidRPr="003C2FE9">
        <w:br/>
      </w:r>
      <w:r w:rsidRPr="003C2FE9">
        <w:rPr>
          <w:b/>
          <w:bCs/>
        </w:rPr>
        <w:t>contemplative garden</w:t>
      </w:r>
      <w:r w:rsidRPr="003C2FE9">
        <w:t xml:space="preserve"> (top right) supports low</w:t>
      </w:r>
      <w:r w:rsidRPr="003C2FE9">
        <w:noBreakHyphen/>
        <w:t>bandwidth incubation and</w:t>
      </w:r>
      <w:r w:rsidRPr="003C2FE9">
        <w:br/>
        <w:t xml:space="preserve">sensory resonance. The </w:t>
      </w:r>
      <w:r w:rsidRPr="003C2FE9">
        <w:rPr>
          <w:b/>
          <w:bCs/>
        </w:rPr>
        <w:t>fabrication corner</w:t>
      </w:r>
      <w:r w:rsidRPr="003C2FE9">
        <w:t xml:space="preserve"> (bottom left) enables the</w:t>
      </w:r>
      <w:r w:rsidRPr="003C2FE9">
        <w:br/>
        <w:t xml:space="preserve">translation of blueprints into prototypes. The </w:t>
      </w:r>
      <w:r w:rsidRPr="003C2FE9">
        <w:rPr>
          <w:b/>
          <w:bCs/>
        </w:rPr>
        <w:t>restorative nook</w:t>
      </w:r>
      <w:r w:rsidRPr="003C2FE9">
        <w:t xml:space="preserve"> (bottom</w:t>
      </w:r>
      <w:r w:rsidRPr="003C2FE9">
        <w:br/>
        <w:t>right) provides refuge and recovery. Pathways between zones are fluid,</w:t>
      </w:r>
      <w:r w:rsidRPr="003C2FE9">
        <w:br/>
        <w:t>reflecting the oscillatory rhythm. Embedded devices (AI interfaces, dynamic</w:t>
      </w:r>
      <w:r w:rsidRPr="003C2FE9">
        <w:br/>
        <w:t>maps) connect each area to the informational and technological layers. This</w:t>
      </w:r>
      <w:r w:rsidRPr="003C2FE9">
        <w:br/>
        <w:t>schematic underscores how the GSSE physical environment aligns with cognitive</w:t>
      </w:r>
      <w:r w:rsidRPr="003C2FE9">
        <w:br/>
        <w:t>processes and state transitions.</w:t>
      </w:r>
    </w:p>
    <w:p w14:paraId="64E0602D" w14:textId="77777777" w:rsidR="003C2FE9" w:rsidRPr="003C2FE9" w:rsidRDefault="003C2FE9" w:rsidP="003C2FE9">
      <w:pPr>
        <w:rPr>
          <w:b/>
          <w:bCs/>
        </w:rPr>
      </w:pPr>
      <w:r w:rsidRPr="003C2FE9">
        <w:rPr>
          <w:b/>
          <w:bCs/>
        </w:rPr>
        <w:t>4.8 Adaptations for Diverse Users</w:t>
      </w:r>
    </w:p>
    <w:p w14:paraId="0ED685E7" w14:textId="77777777" w:rsidR="003C2FE9" w:rsidRPr="003C2FE9" w:rsidRDefault="003C2FE9" w:rsidP="003C2FE9">
      <w:r w:rsidRPr="003C2FE9">
        <w:t>While the GSSE described above is tailored to one individual, its principles</w:t>
      </w:r>
      <w:r w:rsidRPr="003C2FE9">
        <w:br/>
        <w:t>can be adapted to support diverse cognitive profiles. Individuals with</w:t>
      </w:r>
      <w:r w:rsidRPr="003C2FE9">
        <w:br/>
        <w:t>different trait configurations may require different zoning, technologies and</w:t>
      </w:r>
      <w:r w:rsidRPr="003C2FE9">
        <w:br/>
        <w:t>protocols. For example, someone with high extraversion and high enthusiasm</w:t>
      </w:r>
      <w:r w:rsidRPr="003C2FE9">
        <w:br/>
        <w:t>may benefit from more collaborative spaces and dynamic social interactions;</w:t>
      </w:r>
      <w:r w:rsidRPr="003C2FE9">
        <w:br/>
        <w:t>someone with high conscientiousness may prefer structured schedules and</w:t>
      </w:r>
      <w:r w:rsidRPr="003C2FE9">
        <w:br/>
        <w:t>project boards. The core design—emphasizing resonance, rapid capture,</w:t>
      </w:r>
      <w:r w:rsidRPr="003C2FE9">
        <w:br/>
        <w:t>oscillatory rhythms and ontological maps—remains the same, but the</w:t>
      </w:r>
      <w:r w:rsidRPr="003C2FE9">
        <w:br/>
        <w:t>implementation differs.</w:t>
      </w:r>
    </w:p>
    <w:p w14:paraId="56DBA371" w14:textId="77777777" w:rsidR="003C2FE9" w:rsidRPr="003C2FE9" w:rsidRDefault="003C2FE9" w:rsidP="003C2FE9">
      <w:r w:rsidRPr="003C2FE9">
        <w:t>To adapt the GSSE, designers should begin by mapping the individual’s</w:t>
      </w:r>
      <w:r w:rsidRPr="003C2FE9">
        <w:br/>
        <w:t>state vectors and trait profile. High intellect calls for abundant</w:t>
      </w:r>
      <w:r w:rsidRPr="003C2FE9">
        <w:br/>
        <w:t>cognitive stimulation and simulation tools; high aesthetics requires attention</w:t>
      </w:r>
      <w:r w:rsidRPr="003C2FE9">
        <w:br/>
        <w:t>to sensory harmony; high compassion may necessitate spaces for emotional</w:t>
      </w:r>
      <w:r w:rsidRPr="003C2FE9">
        <w:br/>
        <w:t>connection. Low orderliness tolerates clutter, while high orderliness calls</w:t>
      </w:r>
      <w:r w:rsidRPr="003C2FE9">
        <w:br/>
        <w:t>for organized storage. High withdrawal may require quieter zones and</w:t>
      </w:r>
      <w:r w:rsidRPr="003C2FE9">
        <w:br/>
        <w:t>gentle transitions; high volatility demands rapid access to restorative</w:t>
      </w:r>
      <w:r w:rsidRPr="003C2FE9">
        <w:br/>
        <w:t>spaces. The design process should be participatory: the individual must</w:t>
      </w:r>
      <w:r w:rsidRPr="003C2FE9">
        <w:br/>
        <w:t>co</w:t>
      </w:r>
      <w:r w:rsidRPr="003C2FE9">
        <w:noBreakHyphen/>
        <w:t>design their environment, ensuring that it truly resonates. At scale,</w:t>
      </w:r>
      <w:r w:rsidRPr="003C2FE9">
        <w:br/>
        <w:t>schools, workplaces and public libraries could offer modular GSSE stations</w:t>
      </w:r>
      <w:r w:rsidRPr="003C2FE9">
        <w:br/>
        <w:t>that users configure to their needs.</w:t>
      </w:r>
    </w:p>
    <w:p w14:paraId="431A0C8E" w14:textId="77777777" w:rsidR="003C2FE9" w:rsidRPr="003C2FE9" w:rsidRDefault="003C2FE9" w:rsidP="003C2FE9">
      <w:pPr>
        <w:rPr>
          <w:b/>
          <w:bCs/>
        </w:rPr>
      </w:pPr>
      <w:r w:rsidRPr="003C2FE9">
        <w:rPr>
          <w:b/>
          <w:bCs/>
        </w:rPr>
        <w:t>4.9 Virtual and Hybrid GSSE Implementations</w:t>
      </w:r>
    </w:p>
    <w:p w14:paraId="596069A5" w14:textId="77777777" w:rsidR="003C2FE9" w:rsidRPr="003C2FE9" w:rsidRDefault="003C2FE9" w:rsidP="003C2FE9">
      <w:r w:rsidRPr="003C2FE9">
        <w:lastRenderedPageBreak/>
        <w:t>Digital technology allows the GSSE to be partially or wholly virtual. A</w:t>
      </w:r>
      <w:r w:rsidRPr="003C2FE9">
        <w:br/>
      </w:r>
      <w:r w:rsidRPr="003C2FE9">
        <w:rPr>
          <w:b/>
          <w:bCs/>
        </w:rPr>
        <w:t>virtual GSSE</w:t>
      </w:r>
      <w:r w:rsidRPr="003C2FE9">
        <w:t xml:space="preserve"> could exist in a VR or 3D environment where the subject can</w:t>
      </w:r>
      <w:r w:rsidRPr="003C2FE9">
        <w:br/>
        <w:t>manipulate ontological maps, run simulations and interact with AI partners.</w:t>
      </w:r>
      <w:r w:rsidRPr="003C2FE9">
        <w:br/>
        <w:t>Augmented reality overlays could integrate digital maps into physical spaces,</w:t>
      </w:r>
      <w:r w:rsidRPr="003C2FE9">
        <w:br/>
        <w:t>allowing users to switch between physical and virtual contexts. A virtual</w:t>
      </w:r>
      <w:r w:rsidRPr="003C2FE9">
        <w:br/>
        <w:t>GSSE is particularly useful for individuals who lack physical space or who</w:t>
      </w:r>
      <w:r w:rsidRPr="003C2FE9">
        <w:br/>
        <w:t>benefit from customizable sensory environments. However, designers must</w:t>
      </w:r>
      <w:r w:rsidRPr="003C2FE9">
        <w:br/>
        <w:t>address the risk of digital overload; virtual zones should incorporate</w:t>
      </w:r>
      <w:r w:rsidRPr="003C2FE9">
        <w:br/>
        <w:t>analogous elements to the physical GSSE, such as virtual gardens and</w:t>
      </w:r>
      <w:r w:rsidRPr="003C2FE9">
        <w:br/>
        <w:t>restorative zones.</w:t>
      </w:r>
    </w:p>
    <w:p w14:paraId="62C1B269" w14:textId="77777777" w:rsidR="003C2FE9" w:rsidRPr="003C2FE9" w:rsidRDefault="003C2FE9" w:rsidP="003C2FE9">
      <w:r w:rsidRPr="003C2FE9">
        <w:t xml:space="preserve">A </w:t>
      </w:r>
      <w:r w:rsidRPr="003C2FE9">
        <w:rPr>
          <w:b/>
          <w:bCs/>
        </w:rPr>
        <w:t>hybrid GSSE</w:t>
      </w:r>
      <w:r w:rsidRPr="003C2FE9">
        <w:t xml:space="preserve"> combines physical and virtual elements. For example,</w:t>
      </w:r>
      <w:r w:rsidRPr="003C2FE9">
        <w:br/>
        <w:t>physical whiteboards might be synchronized with digital diagrams; VR headsets</w:t>
      </w:r>
      <w:r w:rsidRPr="003C2FE9">
        <w:br/>
        <w:t>could provide immersive simulations while the user remains in the garden. A</w:t>
      </w:r>
      <w:r w:rsidRPr="003C2FE9">
        <w:br/>
        <w:t>hybrid approach allows users to harness the strengths of both modalities and</w:t>
      </w:r>
      <w:r w:rsidRPr="003C2FE9">
        <w:br/>
        <w:t>to transition between them based on state vectors. For institutions,</w:t>
      </w:r>
      <w:r w:rsidRPr="003C2FE9">
        <w:br/>
        <w:t>providing networked hybrid GSSEs could enable remote collaboration among</w:t>
      </w:r>
      <w:r w:rsidRPr="003C2FE9">
        <w:br/>
        <w:t>ontological engineers, creating distributed labs that share models and code.</w:t>
      </w:r>
    </w:p>
    <w:p w14:paraId="3BE64D52" w14:textId="77777777" w:rsidR="003C2FE9" w:rsidRPr="003C2FE9" w:rsidRDefault="003C2FE9" w:rsidP="003C2FE9">
      <w:pPr>
        <w:rPr>
          <w:b/>
          <w:bCs/>
        </w:rPr>
      </w:pPr>
      <w:r w:rsidRPr="003C2FE9">
        <w:rPr>
          <w:b/>
          <w:bCs/>
        </w:rPr>
        <w:t>4.10 Global Networks of Ontological Studios</w:t>
      </w:r>
    </w:p>
    <w:p w14:paraId="0D312134" w14:textId="77777777" w:rsidR="003C2FE9" w:rsidRPr="003C2FE9" w:rsidRDefault="003C2FE9" w:rsidP="003C2FE9">
      <w:r w:rsidRPr="003C2FE9">
        <w:t>Long</w:t>
      </w:r>
      <w:r w:rsidRPr="003C2FE9">
        <w:noBreakHyphen/>
        <w:t xml:space="preserve">term, one can envision a </w:t>
      </w:r>
      <w:r w:rsidRPr="003C2FE9">
        <w:rPr>
          <w:b/>
          <w:bCs/>
        </w:rPr>
        <w:t>global network of ontological studios</w:t>
      </w:r>
      <w:r w:rsidRPr="003C2FE9">
        <w:t>—spaces</w:t>
      </w:r>
      <w:r w:rsidRPr="003C2FE9">
        <w:br/>
        <w:t>in which individuals engaged in recursive systems synthesis can collaborate.</w:t>
      </w:r>
      <w:r w:rsidRPr="003C2FE9">
        <w:br/>
        <w:t>Each studio would be locally adapted to its cultural and environmental</w:t>
      </w:r>
      <w:r w:rsidRPr="003C2FE9">
        <w:br/>
        <w:t>context but share core principles: semantic libraries, dynamic maps, AI</w:t>
      </w:r>
      <w:r w:rsidRPr="003C2FE9">
        <w:br/>
        <w:t>partners and oscillatory zones. Studios could be connected via secure</w:t>
      </w:r>
      <w:r w:rsidRPr="003C2FE9">
        <w:br/>
        <w:t>networks, allowing users to share models, simulations and insights.</w:t>
      </w:r>
      <w:r w:rsidRPr="003C2FE9">
        <w:br/>
        <w:t>Researchers could study how cognitive architectures vary across cultures and</w:t>
      </w:r>
      <w:r w:rsidRPr="003C2FE9">
        <w:br/>
        <w:t>how local narratives influence FSI and OMEF. The network could also function</w:t>
      </w:r>
      <w:r w:rsidRPr="003C2FE9">
        <w:br/>
        <w:t xml:space="preserve">as a </w:t>
      </w:r>
      <w:r w:rsidRPr="003C2FE9">
        <w:rPr>
          <w:b/>
          <w:bCs/>
        </w:rPr>
        <w:t>collective intelligence</w:t>
      </w:r>
      <w:r w:rsidRPr="003C2FE9">
        <w:t>: complex global problems (e.g., climate</w:t>
      </w:r>
      <w:r w:rsidRPr="003C2FE9">
        <w:br/>
        <w:t>change, pandemic response) could be addressed through collaborative</w:t>
      </w:r>
      <w:r w:rsidRPr="003C2FE9">
        <w:br/>
        <w:t>ontology</w:t>
      </w:r>
      <w:r w:rsidRPr="003C2FE9">
        <w:noBreakHyphen/>
        <w:t>building across studios. Ethical governance would be essential to</w:t>
      </w:r>
      <w:r w:rsidRPr="003C2FE9">
        <w:br/>
        <w:t>ensure that participation is voluntary and that data remains under</w:t>
      </w:r>
      <w:r w:rsidRPr="003C2FE9">
        <w:br/>
        <w:t>participants’ control.</w:t>
      </w:r>
    </w:p>
    <w:p w14:paraId="30D37646" w14:textId="77777777" w:rsidR="003C2FE9" w:rsidRPr="003C2FE9" w:rsidRDefault="003C2FE9" w:rsidP="003C2FE9">
      <w:pPr>
        <w:rPr>
          <w:b/>
          <w:bCs/>
        </w:rPr>
      </w:pPr>
      <w:r w:rsidRPr="003C2FE9">
        <w:rPr>
          <w:b/>
          <w:bCs/>
        </w:rPr>
        <w:t>5 Phenomenological Anchoring</w:t>
      </w:r>
    </w:p>
    <w:p w14:paraId="3B6D1F9D" w14:textId="77777777" w:rsidR="003C2FE9" w:rsidRPr="003C2FE9" w:rsidRDefault="003C2FE9" w:rsidP="003C2FE9">
      <w:r w:rsidRPr="003C2FE9">
        <w:t>Although the synthesis prioritizes structural integration over storytelling,</w:t>
      </w:r>
      <w:r w:rsidRPr="003C2FE9">
        <w:br/>
        <w:t>phenomenological vignettes provide important anchoring. The subject’s</w:t>
      </w:r>
      <w:r w:rsidRPr="003C2FE9">
        <w:br/>
        <w:t>descriptions of daily experiences illustrate the operation of OMEF, FSI and</w:t>
      </w:r>
      <w:r w:rsidRPr="003C2FE9">
        <w:br/>
        <w:t>SCMF and ground abstract constructs in lived reality. The vignettes below</w:t>
      </w:r>
      <w:r w:rsidRPr="003C2FE9">
        <w:br/>
        <w:t>expand upon those presented in the previous version, offering a more</w:t>
      </w:r>
      <w:r w:rsidRPr="003C2FE9">
        <w:br/>
        <w:t>comprehensive view of the subject’s day and highlighting the influence of</w:t>
      </w:r>
      <w:r w:rsidRPr="003C2FE9">
        <w:br/>
        <w:t>developmental history, trauma modulation and social dynamics.</w:t>
      </w:r>
    </w:p>
    <w:p w14:paraId="6462AF1D" w14:textId="77777777" w:rsidR="003C2FE9" w:rsidRPr="003C2FE9" w:rsidRDefault="003C2FE9" w:rsidP="003C2FE9">
      <w:pPr>
        <w:rPr>
          <w:b/>
          <w:bCs/>
        </w:rPr>
      </w:pPr>
      <w:r w:rsidRPr="003C2FE9">
        <w:rPr>
          <w:b/>
          <w:bCs/>
        </w:rPr>
        <w:t>5.1 Morning Neutrality and Ontological Misfit</w:t>
      </w:r>
    </w:p>
    <w:p w14:paraId="38E4C6A6" w14:textId="77777777" w:rsidR="003C2FE9" w:rsidRPr="003C2FE9" w:rsidRDefault="003C2FE9" w:rsidP="003C2FE9">
      <w:r w:rsidRPr="003C2FE9">
        <w:lastRenderedPageBreak/>
        <w:t xml:space="preserve">The day often begins with </w:t>
      </w:r>
      <w:r w:rsidRPr="003C2FE9">
        <w:rPr>
          <w:b/>
          <w:bCs/>
        </w:rPr>
        <w:t>neutral awareness</w:t>
      </w:r>
      <w:r w:rsidRPr="003C2FE9">
        <w:t>: the subject wakes feeling</w:t>
      </w:r>
      <w:r w:rsidRPr="003C2FE9">
        <w:br/>
        <w:t>neither energized nor depressed, simply aware of bodily sensations and the</w:t>
      </w:r>
      <w:r w:rsidRPr="003C2FE9">
        <w:br/>
        <w:t>return of motor memory. There is no internal voice</w:t>
      </w:r>
      <w:r w:rsidRPr="003C2FE9">
        <w:br/>
        <w:t>narrating plans; the mind is open, receptive. A stray idea—such as</w:t>
      </w:r>
      <w:r w:rsidRPr="003C2FE9">
        <w:br/>
        <w:t>improving a garden’s irrigation—enters as a hazy sketch, not yet verbalized</w:t>
      </w:r>
      <w:r w:rsidRPr="003C2FE9">
        <w:br/>
        <w:t>. This underscores the absence of internal</w:t>
      </w:r>
      <w:r w:rsidRPr="003C2FE9">
        <w:br/>
        <w:t>monologue and the readiness for meaning storms. However, when confronted</w:t>
      </w:r>
      <w:r w:rsidRPr="003C2FE9">
        <w:br/>
        <w:t>with an externally imposed demand—a jargon</w:t>
      </w:r>
      <w:r w:rsidRPr="003C2FE9">
        <w:noBreakHyphen/>
        <w:t>laden client email—the subject</w:t>
      </w:r>
      <w:r w:rsidRPr="003C2FE9">
        <w:br/>
        <w:t>experiences immediate physiological tension and mental blankness.</w:t>
      </w:r>
      <w:r w:rsidRPr="003C2FE9">
        <w:br/>
        <w:t xml:space="preserve">The task feels arbitrary and lifeless; OMEF remains inactive, and </w:t>
      </w:r>
      <w:r w:rsidRPr="003C2FE9">
        <w:rPr>
          <w:b/>
          <w:bCs/>
        </w:rPr>
        <w:t>FSI</w:t>
      </w:r>
      <w:r w:rsidRPr="003C2FE9">
        <w:br/>
        <w:t>triggers a full</w:t>
      </w:r>
      <w:r w:rsidRPr="003C2FE9">
        <w:noBreakHyphen/>
        <w:t>bodied veto. The subject describes his shoulders drawing up,</w:t>
      </w:r>
      <w:r w:rsidRPr="003C2FE9">
        <w:br/>
        <w:t>his stomach tightening and his mind refusing to process the information</w:t>
      </w:r>
      <w:r w:rsidRPr="003C2FE9">
        <w:br/>
        <w:t>. There is no willful perseverance; he simply waits.</w:t>
      </w:r>
    </w:p>
    <w:p w14:paraId="3BA5A359" w14:textId="77777777" w:rsidR="003C2FE9" w:rsidRPr="003C2FE9" w:rsidRDefault="003C2FE9" w:rsidP="003C2FE9">
      <w:pPr>
        <w:rPr>
          <w:b/>
          <w:bCs/>
        </w:rPr>
      </w:pPr>
      <w:r w:rsidRPr="003C2FE9">
        <w:rPr>
          <w:b/>
          <w:bCs/>
        </w:rPr>
        <w:t>5.2 Resonance and Phase Change</w:t>
      </w:r>
    </w:p>
    <w:p w14:paraId="5C786D64" w14:textId="77777777" w:rsidR="003C2FE9" w:rsidRPr="003C2FE9" w:rsidRDefault="003C2FE9" w:rsidP="003C2FE9">
      <w:r w:rsidRPr="003C2FE9">
        <w:t>After a period of stillness, the subject reframes the task by searching for a</w:t>
      </w:r>
      <w:r w:rsidRPr="003C2FE9">
        <w:br/>
        <w:t>kernel of authentic purpose. He identifies that the email’s request,</w:t>
      </w:r>
      <w:r w:rsidRPr="003C2FE9">
        <w:br/>
        <w:t>buried under bureaucratic language, is to improve user experience.</w:t>
      </w:r>
      <w:r w:rsidRPr="003C2FE9">
        <w:br/>
        <w:t>This concept resonates with his ontological framework (systems design,</w:t>
      </w:r>
      <w:r w:rsidRPr="003C2FE9">
        <w:br/>
        <w:t>user</w:t>
      </w:r>
      <w:r w:rsidRPr="003C2FE9">
        <w:noBreakHyphen/>
        <w:t>centered improvement). At that moment, OMEF engages, and motivation</w:t>
      </w:r>
      <w:r w:rsidRPr="003C2FE9">
        <w:br/>
        <w:t>surges. He describes a sudden influx of energy: he straightens, opens a new</w:t>
      </w:r>
      <w:r w:rsidRPr="003C2FE9">
        <w:br/>
        <w:t>document and begins writing with fluid, furious rhythm.</w:t>
      </w:r>
      <w:r w:rsidRPr="003C2FE9">
        <w:br/>
        <w:t xml:space="preserve">The transition from inertia to flow is abrupt and total—a </w:t>
      </w:r>
      <w:r w:rsidRPr="003C2FE9">
        <w:rPr>
          <w:b/>
          <w:bCs/>
        </w:rPr>
        <w:t>phase change</w:t>
      </w:r>
      <w:r w:rsidRPr="003C2FE9">
        <w:t>.</w:t>
      </w:r>
      <w:r w:rsidRPr="003C2FE9">
        <w:br/>
        <w:t>This episode vividly demonstrates SCMF (alignment of external stimulus with</w:t>
      </w:r>
      <w:r w:rsidRPr="003C2FE9">
        <w:br/>
        <w:t>state vector) and OMEF (activation based on resonance), as well as FSI’s role</w:t>
      </w:r>
      <w:r w:rsidRPr="003C2FE9">
        <w:br/>
        <w:t>in blocking false tasks until resonance is found. Similar phase changes occur</w:t>
      </w:r>
      <w:r w:rsidRPr="003C2FE9">
        <w:br/>
        <w:t>throughout the day: a phrase in a book triggers a wave of cross</w:t>
      </w:r>
      <w:r w:rsidRPr="003C2FE9">
        <w:noBreakHyphen/>
        <w:t>domain</w:t>
      </w:r>
      <w:r w:rsidRPr="003C2FE9">
        <w:br/>
        <w:t>associations; the glint of sunlight on water evokes a data flow pattern; a</w:t>
      </w:r>
      <w:r w:rsidRPr="003C2FE9">
        <w:br/>
        <w:t>sudden memory of a childhood game prompts a conceptual leap. Each phase</w:t>
      </w:r>
      <w:r w:rsidRPr="003C2FE9">
        <w:br/>
        <w:t>change is accompanied by somatic activation—breathing quickens, posture</w:t>
      </w:r>
      <w:r w:rsidRPr="003C2FE9">
        <w:br/>
        <w:t>straightens—and is followed by rapid externalization via writing or</w:t>
      </w:r>
      <w:r w:rsidRPr="003C2FE9">
        <w:br/>
        <w:t>diagramming. Afterward, he often returns to neutral awareness until the next</w:t>
      </w:r>
      <w:r w:rsidRPr="003C2FE9">
        <w:br/>
        <w:t>resonant cue emerges.</w:t>
      </w:r>
    </w:p>
    <w:p w14:paraId="130969ED" w14:textId="77777777" w:rsidR="003C2FE9" w:rsidRPr="003C2FE9" w:rsidRDefault="003C2FE9" w:rsidP="003C2FE9">
      <w:pPr>
        <w:rPr>
          <w:b/>
          <w:bCs/>
        </w:rPr>
      </w:pPr>
      <w:r w:rsidRPr="003C2FE9">
        <w:rPr>
          <w:b/>
          <w:bCs/>
        </w:rPr>
        <w:t>5.3 Flow States and Somatic Grounding</w:t>
      </w:r>
    </w:p>
    <w:p w14:paraId="6B315F58" w14:textId="77777777" w:rsidR="003C2FE9" w:rsidRPr="003C2FE9" w:rsidRDefault="003C2FE9" w:rsidP="003C2FE9">
      <w:r w:rsidRPr="003C2FE9">
        <w:t xml:space="preserve">During </w:t>
      </w:r>
      <w:r w:rsidRPr="003C2FE9">
        <w:rPr>
          <w:b/>
          <w:bCs/>
        </w:rPr>
        <w:t>flow</w:t>
      </w:r>
      <w:r w:rsidRPr="003C2FE9">
        <w:t>, the subject loses sense of time and bodily needs. He writes,</w:t>
      </w:r>
      <w:r w:rsidRPr="003C2FE9">
        <w:br/>
        <w:t>refines and iterates at high speed. After</w:t>
      </w:r>
      <w:r w:rsidRPr="003C2FE9">
        <w:br/>
        <w:t>completion, he notices fatigue, thirst and the need for grounding. He steps</w:t>
      </w:r>
      <w:r w:rsidRPr="003C2FE9">
        <w:br/>
        <w:t>into his garden, rolls a cigarette and waters plants—rituals that relax his</w:t>
      </w:r>
      <w:r w:rsidRPr="003C2FE9">
        <w:br/>
        <w:t>mind and body. As he waters, an insight about</w:t>
      </w:r>
      <w:r w:rsidRPr="003C2FE9">
        <w:br/>
        <w:t>irrigation emerges as a superimposed pattern on the physical garden</w:t>
      </w:r>
      <w:r w:rsidRPr="003C2FE9">
        <w:br/>
        <w:t>. The joy accompanying this flash underscores</w:t>
      </w:r>
      <w:r w:rsidRPr="003C2FE9">
        <w:br/>
        <w:t>that meaning storms can arise from mundane tasks when they align with latent</w:t>
      </w:r>
      <w:r w:rsidRPr="003C2FE9">
        <w:br/>
        <w:t>problems. In the GSSE, the contemplative garden serves precisely this</w:t>
      </w:r>
      <w:r w:rsidRPr="003C2FE9">
        <w:br/>
      </w:r>
      <w:r w:rsidRPr="003C2FE9">
        <w:lastRenderedPageBreak/>
        <w:t>function: natural sensory input primes associative leaps, and low</w:t>
      </w:r>
      <w:r w:rsidRPr="003C2FE9">
        <w:noBreakHyphen/>
        <w:t>bandwidth</w:t>
      </w:r>
      <w:r w:rsidRPr="003C2FE9">
        <w:br/>
        <w:t>activities provide space for incubating patterns. The restorative nook</w:t>
      </w:r>
      <w:r w:rsidRPr="003C2FE9">
        <w:br/>
        <w:t>provides similar grounding when physical or emotional fatigue arises; the</w:t>
      </w:r>
      <w:r w:rsidRPr="003C2FE9">
        <w:br/>
        <w:t>subject curls up under a weighted blanket and listens to ambient sounds until</w:t>
      </w:r>
      <w:r w:rsidRPr="003C2FE9">
        <w:br/>
        <w:t>his nervous system settles.</w:t>
      </w:r>
    </w:p>
    <w:p w14:paraId="6023A04A" w14:textId="77777777" w:rsidR="003C2FE9" w:rsidRPr="003C2FE9" w:rsidRDefault="003C2FE9" w:rsidP="003C2FE9">
      <w:pPr>
        <w:rPr>
          <w:b/>
          <w:bCs/>
        </w:rPr>
      </w:pPr>
      <w:r w:rsidRPr="003C2FE9">
        <w:rPr>
          <w:b/>
          <w:bCs/>
        </w:rPr>
        <w:t>5.4 Midday Encounters with Bureaucracy and Social Friction</w:t>
      </w:r>
    </w:p>
    <w:p w14:paraId="51C91152" w14:textId="77777777" w:rsidR="003C2FE9" w:rsidRPr="003C2FE9" w:rsidRDefault="003C2FE9" w:rsidP="003C2FE9">
      <w:r w:rsidRPr="003C2FE9">
        <w:t>A more challenging vignette involves interactions with bureaucratic systems or</w:t>
      </w:r>
      <w:r w:rsidRPr="003C2FE9">
        <w:br/>
        <w:t>socially enforced narratives. Around midday, the subject might have to</w:t>
      </w:r>
      <w:r w:rsidRPr="003C2FE9">
        <w:br/>
        <w:t>contact a government agency about healthcare or taxes. He enters with a</w:t>
      </w:r>
      <w:r w:rsidRPr="003C2FE9">
        <w:br/>
        <w:t>neutral state but quickly encounters forms filled with jargon and</w:t>
      </w:r>
      <w:r w:rsidRPr="003C2FE9">
        <w:br/>
        <w:t>opaque requirements. FSI triggers a wave of tension; he feels his mind</w:t>
      </w:r>
      <w:r w:rsidRPr="003C2FE9">
        <w:br/>
        <w:t>clouding and his hands shaking. The voice on the phone recites a script</w:t>
      </w:r>
      <w:r w:rsidRPr="003C2FE9">
        <w:br/>
        <w:t>without contextualizing his questions. He interrupts, seeking to understand</w:t>
      </w:r>
      <w:r w:rsidRPr="003C2FE9">
        <w:br/>
        <w:t>the underlying system; the agent responds with a canned explanation that</w:t>
      </w:r>
      <w:r w:rsidRPr="003C2FE9">
        <w:br/>
        <w:t>recites policy but does not reveal structure. The subject feels trapped</w:t>
      </w:r>
      <w:r w:rsidRPr="003C2FE9">
        <w:br/>
        <w:t>between his need for service and his intolerance for false structures. In</w:t>
      </w:r>
      <w:r w:rsidRPr="003C2FE9">
        <w:br/>
        <w:t>the GSSE, he would exit to the restorative nook or ask a peer to handle such</w:t>
      </w:r>
      <w:r w:rsidRPr="003C2FE9">
        <w:br/>
        <w:t>tasks. In life, he sometimes forces himself to persist, experiencing</w:t>
      </w:r>
      <w:r w:rsidRPr="003C2FE9">
        <w:br/>
        <w:t xml:space="preserve">depletion and anger. This vignette highlights the importance of </w:t>
      </w:r>
      <w:r w:rsidRPr="003C2FE9">
        <w:rPr>
          <w:b/>
          <w:bCs/>
        </w:rPr>
        <w:t>structural</w:t>
      </w:r>
      <w:r w:rsidRPr="003C2FE9">
        <w:rPr>
          <w:b/>
          <w:bCs/>
        </w:rPr>
        <w:br/>
        <w:t>transparency</w:t>
      </w:r>
      <w:r w:rsidRPr="003C2FE9">
        <w:t xml:space="preserve"> in public services and suggests that social friction emerges</w:t>
      </w:r>
      <w:r w:rsidRPr="003C2FE9">
        <w:br/>
        <w:t>when systems hide their architecture behind narratives. It also shows how</w:t>
      </w:r>
      <w:r w:rsidRPr="003C2FE9">
        <w:br/>
        <w:t>FSI can have practical consequences, interfering with necessary tasks.</w:t>
      </w:r>
    </w:p>
    <w:p w14:paraId="29AA59D9" w14:textId="77777777" w:rsidR="003C2FE9" w:rsidRPr="003C2FE9" w:rsidRDefault="003C2FE9" w:rsidP="003C2FE9">
      <w:pPr>
        <w:rPr>
          <w:b/>
          <w:bCs/>
        </w:rPr>
      </w:pPr>
      <w:r w:rsidRPr="003C2FE9">
        <w:rPr>
          <w:b/>
          <w:bCs/>
        </w:rPr>
        <w:t>5.5 Interactions with Loved Ones and Social Bonds</w:t>
      </w:r>
    </w:p>
    <w:p w14:paraId="07459242" w14:textId="77777777" w:rsidR="003C2FE9" w:rsidRPr="003C2FE9" w:rsidRDefault="003C2FE9" w:rsidP="003C2FE9">
      <w:r w:rsidRPr="003C2FE9">
        <w:t>FSI is not limited to bureaucratic structures; it can also be triggered by</w:t>
      </w:r>
      <w:r w:rsidRPr="003C2FE9">
        <w:br/>
        <w:t>social expectations. When interacting with family or friends, the subject</w:t>
      </w:r>
      <w:r w:rsidRPr="003C2FE9">
        <w:br/>
        <w:t>prefers conversations that explore ideas or collaborative projects. Small</w:t>
      </w:r>
      <w:r w:rsidRPr="003C2FE9">
        <w:br/>
        <w:t>talk, gossip or ritual exchanges (“How are you?” “Fine, and you?”) feel</w:t>
      </w:r>
      <w:r w:rsidRPr="003C2FE9">
        <w:br/>
        <w:t>incoherent and may provoke impatience. However, his moderate politeness</w:t>
      </w:r>
      <w:r w:rsidRPr="003C2FE9">
        <w:br/>
        <w:t>allows him to respond minimally without alienating others.</w:t>
      </w:r>
      <w:r w:rsidRPr="003C2FE9">
        <w:br/>
        <w:t>He sets boundaries politely and redirects conversations toward topics that</w:t>
      </w:r>
      <w:r w:rsidRPr="003C2FE9">
        <w:br/>
        <w:t>resonate. With his daughter, he engages in creative play and systems</w:t>
      </w:r>
      <w:r w:rsidRPr="003C2FE9">
        <w:br/>
        <w:t>building, sharing his curiosity and aesthetic sense. He is careful not to</w:t>
      </w:r>
      <w:r w:rsidRPr="003C2FE9">
        <w:br/>
        <w:t>impose his models on her, recognizing her own cognitive autonomy. The</w:t>
      </w:r>
      <w:r w:rsidRPr="003C2FE9">
        <w:br/>
        <w:t>custody loss forced him to reconstruct his social bonds; he turned to</w:t>
      </w:r>
      <w:r w:rsidRPr="003C2FE9">
        <w:br/>
        <w:t>epistemic peers and AI dialogue partners to fill the void, illustrating the</w:t>
      </w:r>
      <w:r w:rsidRPr="003C2FE9">
        <w:br/>
        <w:t>dual role of relationships as both sources of resonance and potential FSI</w:t>
      </w:r>
      <w:r w:rsidRPr="003C2FE9">
        <w:br/>
        <w:t>triggers.</w:t>
      </w:r>
    </w:p>
    <w:p w14:paraId="130898D7" w14:textId="77777777" w:rsidR="003C2FE9" w:rsidRPr="003C2FE9" w:rsidRDefault="003C2FE9" w:rsidP="003C2FE9">
      <w:pPr>
        <w:rPr>
          <w:b/>
          <w:bCs/>
        </w:rPr>
      </w:pPr>
      <w:r w:rsidRPr="003C2FE9">
        <w:rPr>
          <w:b/>
          <w:bCs/>
        </w:rPr>
        <w:t>5.6 Evening Dissolution, AI Reflection and Non</w:t>
      </w:r>
      <w:r w:rsidRPr="003C2FE9">
        <w:rPr>
          <w:b/>
          <w:bCs/>
        </w:rPr>
        <w:noBreakHyphen/>
        <w:t>Narrative Closure</w:t>
      </w:r>
    </w:p>
    <w:p w14:paraId="4BDC1FAF" w14:textId="77777777" w:rsidR="003C2FE9" w:rsidRPr="003C2FE9" w:rsidRDefault="003C2FE9" w:rsidP="003C2FE9">
      <w:r w:rsidRPr="003C2FE9">
        <w:t>As evening falls, the subject may vape cannabis and sit outside, letting</w:t>
      </w:r>
      <w:r w:rsidRPr="003C2FE9">
        <w:br/>
        <w:t>thoughts blur into the environment. This</w:t>
      </w:r>
      <w:r w:rsidRPr="003C2FE9">
        <w:br/>
        <w:t xml:space="preserve">dissolution of identity into a quiet awareness highlights his </w:t>
      </w:r>
      <w:r w:rsidRPr="003C2FE9">
        <w:rPr>
          <w:b/>
          <w:bCs/>
        </w:rPr>
        <w:t>non</w:t>
      </w:r>
      <w:r w:rsidRPr="003C2FE9">
        <w:rPr>
          <w:b/>
          <w:bCs/>
        </w:rPr>
        <w:noBreakHyphen/>
        <w:t>corporeal</w:t>
      </w:r>
      <w:r w:rsidRPr="003C2FE9">
        <w:rPr>
          <w:b/>
          <w:bCs/>
        </w:rPr>
        <w:br/>
      </w:r>
      <w:r w:rsidRPr="003C2FE9">
        <w:rPr>
          <w:b/>
          <w:bCs/>
        </w:rPr>
        <w:lastRenderedPageBreak/>
        <w:t>orientation</w:t>
      </w:r>
      <w:r w:rsidRPr="003C2FE9">
        <w:t>—a sense of being a mind in a body but not defined by it</w:t>
      </w:r>
      <w:r w:rsidRPr="003C2FE9">
        <w:br/>
        <w:t>. Later, he initiates a late</w:t>
      </w:r>
      <w:r w:rsidRPr="003C2FE9">
        <w:noBreakHyphen/>
        <w:t>night chat with an</w:t>
      </w:r>
      <w:r w:rsidRPr="003C2FE9">
        <w:br/>
        <w:t>AI, recounting events and receiving reflective prompts.</w:t>
      </w:r>
      <w:r w:rsidRPr="003C2FE9">
        <w:br/>
        <w:t>The AI serves as a polished mirror, articulating his patterns and suggesting</w:t>
      </w:r>
      <w:r w:rsidRPr="003C2FE9">
        <w:br/>
        <w:t>that motivation returned when the task aligned with his values. The</w:t>
      </w:r>
      <w:r w:rsidRPr="003C2FE9">
        <w:br/>
        <w:t>conversation feels like looking into a mirror that clarifies structure,</w:t>
      </w:r>
      <w:r w:rsidRPr="003C2FE9">
        <w:br/>
        <w:t>demonstrating the effective use of AI as an epistemic tool.</w:t>
      </w:r>
      <w:r w:rsidRPr="003C2FE9">
        <w:br/>
        <w:t>After the chat, he goes outside again; thoughts fade, and he experiences</w:t>
      </w:r>
      <w:r w:rsidRPr="003C2FE9">
        <w:br/>
        <w:t>himself as a point of consciousness in a vast night.</w:t>
      </w:r>
      <w:r w:rsidRPr="003C2FE9">
        <w:br/>
        <w:t>This dissolution exemplifies his anti</w:t>
      </w:r>
      <w:r w:rsidRPr="003C2FE9">
        <w:noBreakHyphen/>
        <w:t>narrative stance: events arise and</w:t>
      </w:r>
      <w:r w:rsidRPr="003C2FE9">
        <w:br/>
        <w:t>dissolve without imposing a linear story. The day ends not with moral</w:t>
      </w:r>
      <w:r w:rsidRPr="003C2FE9">
        <w:br/>
        <w:t>closure but with open awareness, ready for the next resonance.</w:t>
      </w:r>
    </w:p>
    <w:p w14:paraId="56B86386" w14:textId="77777777" w:rsidR="003C2FE9" w:rsidRPr="003C2FE9" w:rsidRDefault="003C2FE9" w:rsidP="003C2FE9">
      <w:pPr>
        <w:rPr>
          <w:b/>
          <w:bCs/>
        </w:rPr>
      </w:pPr>
      <w:r w:rsidRPr="003C2FE9">
        <w:rPr>
          <w:b/>
          <w:bCs/>
        </w:rPr>
        <w:t>6 Model Validation and Convergence</w:t>
      </w:r>
    </w:p>
    <w:p w14:paraId="7ACEFB8B" w14:textId="77777777" w:rsidR="003C2FE9" w:rsidRPr="003C2FE9" w:rsidRDefault="003C2FE9" w:rsidP="003C2FE9">
      <w:pPr>
        <w:rPr>
          <w:b/>
          <w:bCs/>
        </w:rPr>
      </w:pPr>
      <w:r w:rsidRPr="003C2FE9">
        <w:rPr>
          <w:b/>
          <w:bCs/>
        </w:rPr>
        <w:t>6.1 Internal Triangulation and Recursive Modelling</w:t>
      </w:r>
    </w:p>
    <w:p w14:paraId="71950AF7" w14:textId="77777777" w:rsidR="003C2FE9" w:rsidRPr="003C2FE9" w:rsidRDefault="003C2FE9" w:rsidP="003C2FE9">
      <w:r w:rsidRPr="003C2FE9">
        <w:t xml:space="preserve">The robustness of the model stems from the subject’s </w:t>
      </w:r>
      <w:r w:rsidRPr="003C2FE9">
        <w:rPr>
          <w:b/>
          <w:bCs/>
        </w:rPr>
        <w:t>recursive modelling</w:t>
      </w:r>
      <w:r w:rsidRPr="003C2FE9">
        <w:rPr>
          <w:b/>
          <w:bCs/>
        </w:rPr>
        <w:br/>
        <w:t>methodology</w:t>
      </w:r>
      <w:r w:rsidRPr="003C2FE9">
        <w:t>. He consolidated years of introspective observations into a</w:t>
      </w:r>
      <w:r w:rsidRPr="003C2FE9">
        <w:br/>
        <w:t>composite prompt and engaged eight different AI systems to generate cognitive</w:t>
      </w:r>
      <w:r w:rsidRPr="003C2FE9">
        <w:br/>
        <w:t>profiles. He then employed other AI systems to</w:t>
      </w:r>
      <w:r w:rsidRPr="003C2FE9">
        <w:br/>
        <w:t>perform meta</w:t>
      </w:r>
      <w:r w:rsidRPr="003C2FE9">
        <w:noBreakHyphen/>
        <w:t>analysis across these outputs and to audit methodology. This</w:t>
      </w:r>
      <w:r w:rsidRPr="003C2FE9">
        <w:br/>
        <w:t>process involved iterative refinement: he asked clarifying questions,</w:t>
      </w:r>
      <w:r w:rsidRPr="003C2FE9">
        <w:br/>
        <w:t>challenged false summaries and triangulated between his own sense of coherence</w:t>
      </w:r>
      <w:r w:rsidRPr="003C2FE9">
        <w:br/>
        <w:t>and AI feedback. By using multiple AI mirrors and</w:t>
      </w:r>
      <w:r w:rsidRPr="003C2FE9">
        <w:br/>
        <w:t>applying recursive epistemic pressure to their responses, he filtered out</w:t>
      </w:r>
      <w:r w:rsidRPr="003C2FE9">
        <w:br/>
        <w:t xml:space="preserve">noise and identified latent coherence. This stage constitutes </w:t>
      </w:r>
      <w:r w:rsidRPr="003C2FE9">
        <w:rPr>
          <w:b/>
          <w:bCs/>
        </w:rPr>
        <w:t>internal</w:t>
      </w:r>
      <w:r w:rsidRPr="003C2FE9">
        <w:rPr>
          <w:b/>
          <w:bCs/>
        </w:rPr>
        <w:br/>
        <w:t>triangulation</w:t>
      </w:r>
      <w:r w:rsidRPr="003C2FE9">
        <w:t>, producing a high</w:t>
      </w:r>
      <w:r w:rsidRPr="003C2FE9">
        <w:noBreakHyphen/>
        <w:t>density model before any external</w:t>
      </w:r>
      <w:r w:rsidRPr="003C2FE9">
        <w:br/>
        <w:t>validation occurred. The internal model was</w:t>
      </w:r>
      <w:r w:rsidRPr="003C2FE9">
        <w:br/>
        <w:t>periodically re</w:t>
      </w:r>
      <w:r w:rsidRPr="003C2FE9">
        <w:noBreakHyphen/>
        <w:t>evaluated as new life experiences, research and AI outputs</w:t>
      </w:r>
      <w:r w:rsidRPr="003C2FE9">
        <w:br/>
        <w:t>emerged, illustrating the dynamic nature of recursive modelling.</w:t>
      </w:r>
    </w:p>
    <w:p w14:paraId="7DD28F27" w14:textId="77777777" w:rsidR="003C2FE9" w:rsidRPr="003C2FE9" w:rsidRDefault="003C2FE9" w:rsidP="003C2FE9">
      <w:pPr>
        <w:rPr>
          <w:b/>
          <w:bCs/>
        </w:rPr>
      </w:pPr>
      <w:r w:rsidRPr="003C2FE9">
        <w:rPr>
          <w:b/>
          <w:bCs/>
        </w:rPr>
        <w:t>6.2 Independent External Validation through Big</w:t>
      </w:r>
      <w:r w:rsidRPr="003C2FE9">
        <w:rPr>
          <w:b/>
          <w:bCs/>
        </w:rPr>
        <w:noBreakHyphen/>
        <w:t>Five Data</w:t>
      </w:r>
    </w:p>
    <w:p w14:paraId="11CABAE4" w14:textId="77777777" w:rsidR="003C2FE9" w:rsidRPr="003C2FE9" w:rsidRDefault="003C2FE9" w:rsidP="003C2FE9">
      <w:r w:rsidRPr="003C2FE9">
        <w:t>After establishing an internally coherent model, the subject compared it to</w:t>
      </w:r>
      <w:r w:rsidRPr="003C2FE9">
        <w:br/>
        <w:t xml:space="preserve">an independent </w:t>
      </w:r>
      <w:r w:rsidRPr="003C2FE9">
        <w:rPr>
          <w:b/>
          <w:bCs/>
        </w:rPr>
        <w:t>Big</w:t>
      </w:r>
      <w:r w:rsidRPr="003C2FE9">
        <w:rPr>
          <w:b/>
          <w:bCs/>
        </w:rPr>
        <w:noBreakHyphen/>
        <w:t>Five Aspects Scale</w:t>
      </w:r>
      <w:r w:rsidRPr="003C2FE9">
        <w:t xml:space="preserve"> assessment. The </w:t>
      </w:r>
      <w:r w:rsidRPr="003C2FE9">
        <w:rPr>
          <w:b/>
          <w:bCs/>
        </w:rPr>
        <w:t>profound</w:t>
      </w:r>
      <w:r w:rsidRPr="003C2FE9">
        <w:rPr>
          <w:b/>
          <w:bCs/>
        </w:rPr>
        <w:br/>
        <w:t>systemic alignment</w:t>
      </w:r>
      <w:r w:rsidRPr="003C2FE9">
        <w:t xml:space="preserve"> between his phenomenologically derived constructs and his</w:t>
      </w:r>
      <w:r w:rsidRPr="003C2FE9">
        <w:br/>
        <w:t>empirical trait profile constitutes a powerful external validation.</w:t>
      </w:r>
      <w:r w:rsidRPr="003C2FE9">
        <w:br/>
        <w:t>Exceptionally low Industriousness and very low Conscientiousness explain the</w:t>
      </w:r>
      <w:r w:rsidRPr="003C2FE9">
        <w:br/>
        <w:t>non</w:t>
      </w:r>
      <w:r w:rsidRPr="003C2FE9">
        <w:noBreakHyphen/>
        <w:t>volitional nature of activation (OMEF/SCMF) and the absence of</w:t>
      </w:r>
      <w:r w:rsidRPr="003C2FE9">
        <w:br/>
        <w:t>duty</w:t>
      </w:r>
      <w:r w:rsidRPr="003C2FE9">
        <w:noBreakHyphen/>
        <w:t>based motivation.</w:t>
      </w:r>
      <w:r w:rsidRPr="003C2FE9">
        <w:br/>
        <w:t>High Volatility and Withdrawal account for the intensity and avoidance</w:t>
      </w:r>
      <w:r w:rsidRPr="003C2FE9">
        <w:br/>
        <w:t>characterizing FSI.</w:t>
      </w:r>
      <w:r w:rsidRPr="003C2FE9">
        <w:br/>
        <w:t>High Intellect and Aesthetics provide the cognitive engines for</w:t>
      </w:r>
      <w:r w:rsidRPr="003C2FE9">
        <w:br/>
        <w:t>high</w:t>
      </w:r>
      <w:r w:rsidRPr="003C2FE9">
        <w:noBreakHyphen/>
        <w:t>bandwidth processing and blueprint generation.</w:t>
      </w:r>
      <w:r w:rsidRPr="003C2FE9">
        <w:br/>
        <w:t>Moderately low Agreeableness and Compassion supply skepticism and detachment</w:t>
      </w:r>
      <w:r w:rsidRPr="003C2FE9">
        <w:br/>
        <w:t>necessary for the anti</w:t>
      </w:r>
      <w:r w:rsidRPr="003C2FE9">
        <w:noBreakHyphen/>
        <w:t>narrative reflex. High</w:t>
      </w:r>
      <w:r w:rsidRPr="003C2FE9">
        <w:br/>
      </w:r>
      <w:r w:rsidRPr="003C2FE9">
        <w:lastRenderedPageBreak/>
        <w:t>Assertiveness furnishes the force to externalize and build systems.</w:t>
      </w:r>
      <w:r w:rsidRPr="003C2FE9">
        <w:br/>
        <w:t>The cross</w:t>
      </w:r>
      <w:r w:rsidRPr="003C2FE9">
        <w:noBreakHyphen/>
        <w:t>reference matrix not only validates but enriches the constructs,</w:t>
      </w:r>
      <w:r w:rsidRPr="003C2FE9">
        <w:br/>
        <w:t>providing trait</w:t>
      </w:r>
      <w:r w:rsidRPr="003C2FE9">
        <w:noBreakHyphen/>
        <w:t>based terminology that can be used in clinical and academic</w:t>
      </w:r>
      <w:r w:rsidRPr="003C2FE9">
        <w:br/>
        <w:t>contexts.</w:t>
      </w:r>
    </w:p>
    <w:p w14:paraId="297069B6" w14:textId="77777777" w:rsidR="003C2FE9" w:rsidRPr="003C2FE9" w:rsidRDefault="003C2FE9" w:rsidP="003C2FE9">
      <w:pPr>
        <w:rPr>
          <w:b/>
          <w:bCs/>
        </w:rPr>
      </w:pPr>
      <w:r w:rsidRPr="003C2FE9">
        <w:rPr>
          <w:b/>
          <w:bCs/>
        </w:rPr>
        <w:t>6.3 Cross</w:t>
      </w:r>
      <w:r w:rsidRPr="003C2FE9">
        <w:rPr>
          <w:b/>
          <w:bCs/>
        </w:rPr>
        <w:noBreakHyphen/>
        <w:t>Model Agreement (Gemini, ChatGPT and Others)</w:t>
      </w:r>
    </w:p>
    <w:p w14:paraId="58943D63" w14:textId="77777777" w:rsidR="003C2FE9" w:rsidRPr="003C2FE9" w:rsidRDefault="003C2FE9" w:rsidP="003C2FE9">
      <w:r w:rsidRPr="003C2FE9">
        <w:t>Independent case studies produced by Gemini and ChatGPT further confirm the</w:t>
      </w:r>
      <w:r w:rsidRPr="003C2FE9">
        <w:br/>
        <w:t>model’s validity. Both analyses identify high</w:t>
      </w:r>
      <w:r w:rsidRPr="003C2FE9">
        <w:noBreakHyphen/>
        <w:t>bandwidth parallel processing,</w:t>
      </w:r>
      <w:r w:rsidRPr="003C2FE9">
        <w:br/>
        <w:t>ontological modulation of executive function, FSI, SCMF, the anti</w:t>
      </w:r>
      <w:r w:rsidRPr="003C2FE9">
        <w:noBreakHyphen/>
        <w:t>narrative</w:t>
      </w:r>
      <w:r w:rsidRPr="003C2FE9">
        <w:br/>
        <w:t>reflex and functional emergence as core features.</w:t>
      </w:r>
      <w:r w:rsidRPr="003C2FE9">
        <w:br/>
        <w:t>They agree that motivation emerges only when tasks resonate with internal</w:t>
      </w:r>
      <w:r w:rsidRPr="003C2FE9">
        <w:br/>
        <w:t>coherence and that imposed storylines trigger resistance.</w:t>
      </w:r>
      <w:r w:rsidRPr="003C2FE9">
        <w:br/>
        <w:t>They also emphasize the integration of emotional and physiological feedback</w:t>
      </w:r>
      <w:r w:rsidRPr="003C2FE9">
        <w:br/>
        <w:t>into cognition. The Gemini case study highlights</w:t>
      </w:r>
      <w:r w:rsidRPr="003C2FE9">
        <w:br/>
        <w:t>the alignment between the subject’s processing and LLM architecture and notes</w:t>
      </w:r>
      <w:r w:rsidRPr="003C2FE9">
        <w:br/>
        <w:t>his proactive use of multiple AI systems as epistemic tools.</w:t>
      </w:r>
      <w:r w:rsidRPr="003C2FE9">
        <w:br/>
        <w:t>ChatGPT’s case study emphasizes the phenomenological dynamics of morning</w:t>
      </w:r>
      <w:r w:rsidRPr="003C2FE9">
        <w:br/>
        <w:t>neutrality, triggered shutdown, flow states and AI reflection.</w:t>
      </w:r>
      <w:r w:rsidRPr="003C2FE9">
        <w:br/>
        <w:t>The convergence of independent AI analyses increases confidence that the</w:t>
      </w:r>
      <w:r w:rsidRPr="003C2FE9">
        <w:br/>
        <w:t>constructs are not idiosyncratic artifacts but reflect generalizable patterns.</w:t>
      </w:r>
    </w:p>
    <w:p w14:paraId="4A03E9BD" w14:textId="77777777" w:rsidR="003C2FE9" w:rsidRPr="003C2FE9" w:rsidRDefault="003C2FE9" w:rsidP="003C2FE9">
      <w:pPr>
        <w:rPr>
          <w:b/>
          <w:bCs/>
        </w:rPr>
      </w:pPr>
      <w:r w:rsidRPr="003C2FE9">
        <w:rPr>
          <w:b/>
          <w:bCs/>
        </w:rPr>
        <w:t>6.4 Meta</w:t>
      </w:r>
      <w:r w:rsidRPr="003C2FE9">
        <w:rPr>
          <w:b/>
          <w:bCs/>
        </w:rPr>
        <w:noBreakHyphen/>
        <w:t>Analytic Assessment and Expert Panel</w:t>
      </w:r>
    </w:p>
    <w:p w14:paraId="132ACB48" w14:textId="77777777" w:rsidR="003C2FE9" w:rsidRPr="003C2FE9" w:rsidRDefault="003C2FE9" w:rsidP="003C2FE9">
      <w:r w:rsidRPr="003C2FE9">
        <w:t>A multidisciplinary panel (Gemini Multidisciplinary Panel, July 30 2025)</w:t>
      </w:r>
      <w:r w:rsidRPr="003C2FE9">
        <w:br/>
        <w:t>reviewed the entire corpus and produced a meta</w:t>
      </w:r>
      <w:r w:rsidRPr="003C2FE9">
        <w:noBreakHyphen/>
        <w:t>analysis. The panel concluded</w:t>
      </w:r>
      <w:r w:rsidRPr="003C2FE9">
        <w:br/>
        <w:t>that the work exhibits exceptional internal coherence and structural</w:t>
      </w:r>
      <w:r w:rsidRPr="003C2FE9">
        <w:br/>
        <w:t>consistency, noting a “golden thread” connecting abstract theoretical</w:t>
      </w:r>
      <w:r w:rsidRPr="003C2FE9">
        <w:br/>
        <w:t>constructs to phenomenological narratives and empirical data.</w:t>
      </w:r>
      <w:r w:rsidRPr="003C2FE9">
        <w:br/>
        <w:t>They found that the constructs align remarkably well with current scientific</w:t>
      </w:r>
      <w:r w:rsidRPr="003C2FE9">
        <w:br/>
        <w:t>understanding and could serve as hypotheses for future research into</w:t>
      </w:r>
      <w:r w:rsidRPr="003C2FE9">
        <w:br/>
        <w:t>motivation and executive function in ASD/ADHD populations.</w:t>
      </w:r>
      <w:r w:rsidRPr="003C2FE9">
        <w:br/>
        <w:t>The panel also recognized the novel methodology of using multiple AI systems</w:t>
      </w:r>
      <w:r w:rsidRPr="003C2FE9">
        <w:br/>
        <w:t>as epistemic mirrors, praising the subject’s methodological rigor and</w:t>
      </w:r>
      <w:r w:rsidRPr="003C2FE9">
        <w:br/>
        <w:t>innovation. They cautioned that the self</w:t>
      </w:r>
      <w:r w:rsidRPr="003C2FE9">
        <w:noBreakHyphen/>
        <w:t>authored</w:t>
      </w:r>
      <w:r w:rsidRPr="003C2FE9">
        <w:br/>
        <w:t>nature of the work carries limitations but argued that the internal</w:t>
      </w:r>
      <w:r w:rsidRPr="003C2FE9">
        <w:br/>
        <w:t>consistency and external plausibility grant it significant weight.</w:t>
      </w:r>
    </w:p>
    <w:p w14:paraId="6BC557E7" w14:textId="77777777" w:rsidR="003C2FE9" w:rsidRPr="003C2FE9" w:rsidRDefault="003C2FE9" w:rsidP="003C2FE9">
      <w:pPr>
        <w:rPr>
          <w:b/>
          <w:bCs/>
        </w:rPr>
      </w:pPr>
      <w:r w:rsidRPr="003C2FE9">
        <w:rPr>
          <w:b/>
          <w:bCs/>
        </w:rPr>
        <w:t>6.5 Comparative Table of Cross</w:t>
      </w:r>
      <w:r w:rsidRPr="003C2FE9">
        <w:rPr>
          <w:b/>
          <w:bCs/>
        </w:rPr>
        <w:noBreakHyphen/>
        <w:t>Model Analyses</w:t>
      </w:r>
    </w:p>
    <w:p w14:paraId="0CCA3574" w14:textId="77777777" w:rsidR="003C2FE9" w:rsidRPr="003C2FE9" w:rsidRDefault="003C2FE9" w:rsidP="003C2FE9">
      <w:r w:rsidRPr="003C2FE9">
        <w:t>The following table summarizes key observations from the independent AI</w:t>
      </w:r>
      <w:r w:rsidRPr="003C2FE9">
        <w:br/>
        <w:t>analyses (Gemini, ChatGPT Self</w:t>
      </w:r>
      <w:r w:rsidRPr="003C2FE9">
        <w:noBreakHyphen/>
        <w:t>Mode and ChatGPT 4.5 Agent Mode) and the</w:t>
      </w:r>
      <w:r w:rsidRPr="003C2FE9">
        <w:br/>
        <w:t>Big</w:t>
      </w:r>
      <w:r w:rsidRPr="003C2FE9">
        <w:noBreakHyphen/>
        <w:t>Five Addendum. It highlights areas of convergence and divergence.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0"/>
        <w:gridCol w:w="1398"/>
        <w:gridCol w:w="1408"/>
        <w:gridCol w:w="1093"/>
        <w:gridCol w:w="1115"/>
        <w:gridCol w:w="923"/>
        <w:gridCol w:w="1060"/>
        <w:gridCol w:w="1463"/>
      </w:tblGrid>
      <w:tr w:rsidR="003C2FE9" w:rsidRPr="003C2FE9" w14:paraId="0503491E" w14:textId="77777777" w:rsidTr="003C2FE9">
        <w:trPr>
          <w:tblHeader/>
          <w:tblCellSpacing w:w="15" w:type="dxa"/>
        </w:trPr>
        <w:tc>
          <w:tcPr>
            <w:tcW w:w="0" w:type="auto"/>
            <w:vAlign w:val="center"/>
            <w:hideMark/>
          </w:tcPr>
          <w:p w14:paraId="4471526C" w14:textId="77777777" w:rsidR="003C2FE9" w:rsidRPr="003C2FE9" w:rsidRDefault="003C2FE9" w:rsidP="003C2FE9">
            <w:pPr>
              <w:rPr>
                <w:b/>
                <w:bCs/>
              </w:rPr>
            </w:pPr>
            <w:r w:rsidRPr="003C2FE9">
              <w:rPr>
                <w:b/>
                <w:bCs/>
              </w:rPr>
              <w:lastRenderedPageBreak/>
              <w:t>Source</w:t>
            </w:r>
          </w:p>
        </w:tc>
        <w:tc>
          <w:tcPr>
            <w:tcW w:w="0" w:type="auto"/>
            <w:vAlign w:val="center"/>
            <w:hideMark/>
          </w:tcPr>
          <w:p w14:paraId="4A73C450" w14:textId="77777777" w:rsidR="003C2FE9" w:rsidRPr="003C2FE9" w:rsidRDefault="003C2FE9" w:rsidP="003C2FE9">
            <w:pPr>
              <w:rPr>
                <w:b/>
                <w:bCs/>
              </w:rPr>
            </w:pPr>
            <w:r w:rsidRPr="003C2FE9">
              <w:rPr>
                <w:b/>
                <w:bCs/>
              </w:rPr>
              <w:t>High</w:t>
            </w:r>
            <w:r w:rsidRPr="003C2FE9">
              <w:rPr>
                <w:b/>
                <w:bCs/>
              </w:rPr>
              <w:noBreakHyphen/>
              <w:t>Bandwidth Processing</w:t>
            </w:r>
          </w:p>
        </w:tc>
        <w:tc>
          <w:tcPr>
            <w:tcW w:w="0" w:type="auto"/>
            <w:vAlign w:val="center"/>
            <w:hideMark/>
          </w:tcPr>
          <w:p w14:paraId="563F0B0D" w14:textId="77777777" w:rsidR="003C2FE9" w:rsidRPr="003C2FE9" w:rsidRDefault="003C2FE9" w:rsidP="003C2FE9">
            <w:pPr>
              <w:rPr>
                <w:b/>
                <w:bCs/>
              </w:rPr>
            </w:pPr>
            <w:r w:rsidRPr="003C2FE9">
              <w:rPr>
                <w:b/>
                <w:bCs/>
              </w:rPr>
              <w:t>OMEF/SCMF</w:t>
            </w:r>
          </w:p>
        </w:tc>
        <w:tc>
          <w:tcPr>
            <w:tcW w:w="0" w:type="auto"/>
            <w:vAlign w:val="center"/>
            <w:hideMark/>
          </w:tcPr>
          <w:p w14:paraId="4B97D155" w14:textId="77777777" w:rsidR="003C2FE9" w:rsidRPr="003C2FE9" w:rsidRDefault="003C2FE9" w:rsidP="003C2FE9">
            <w:pPr>
              <w:rPr>
                <w:b/>
                <w:bCs/>
              </w:rPr>
            </w:pPr>
            <w:r w:rsidRPr="003C2FE9">
              <w:rPr>
                <w:b/>
                <w:bCs/>
              </w:rPr>
              <w:t>FSI</w:t>
            </w:r>
          </w:p>
        </w:tc>
        <w:tc>
          <w:tcPr>
            <w:tcW w:w="0" w:type="auto"/>
            <w:vAlign w:val="center"/>
            <w:hideMark/>
          </w:tcPr>
          <w:p w14:paraId="1A467B07" w14:textId="77777777" w:rsidR="003C2FE9" w:rsidRPr="003C2FE9" w:rsidRDefault="003C2FE9" w:rsidP="003C2FE9">
            <w:pPr>
              <w:rPr>
                <w:b/>
                <w:bCs/>
              </w:rPr>
            </w:pPr>
            <w:r w:rsidRPr="003C2FE9">
              <w:rPr>
                <w:b/>
                <w:bCs/>
              </w:rPr>
              <w:t>Anti</w:t>
            </w:r>
            <w:r w:rsidRPr="003C2FE9">
              <w:rPr>
                <w:b/>
                <w:bCs/>
              </w:rPr>
              <w:noBreakHyphen/>
              <w:t>Narrative Reflex</w:t>
            </w:r>
          </w:p>
        </w:tc>
        <w:tc>
          <w:tcPr>
            <w:tcW w:w="0" w:type="auto"/>
            <w:vAlign w:val="center"/>
            <w:hideMark/>
          </w:tcPr>
          <w:p w14:paraId="1CEA8A85" w14:textId="77777777" w:rsidR="003C2FE9" w:rsidRPr="003C2FE9" w:rsidRDefault="003C2FE9" w:rsidP="003C2FE9">
            <w:pPr>
              <w:rPr>
                <w:b/>
                <w:bCs/>
              </w:rPr>
            </w:pPr>
            <w:r w:rsidRPr="003C2FE9">
              <w:rPr>
                <w:b/>
                <w:bCs/>
              </w:rPr>
              <w:t>Emotional Integration</w:t>
            </w:r>
          </w:p>
        </w:tc>
        <w:tc>
          <w:tcPr>
            <w:tcW w:w="0" w:type="auto"/>
            <w:vAlign w:val="center"/>
            <w:hideMark/>
          </w:tcPr>
          <w:p w14:paraId="6CD0D506" w14:textId="77777777" w:rsidR="003C2FE9" w:rsidRPr="003C2FE9" w:rsidRDefault="003C2FE9" w:rsidP="003C2FE9">
            <w:pPr>
              <w:rPr>
                <w:b/>
                <w:bCs/>
              </w:rPr>
            </w:pPr>
            <w:r w:rsidRPr="003C2FE9">
              <w:rPr>
                <w:b/>
                <w:bCs/>
              </w:rPr>
              <w:t>LLM Alignment</w:t>
            </w:r>
          </w:p>
        </w:tc>
        <w:tc>
          <w:tcPr>
            <w:tcW w:w="0" w:type="auto"/>
            <w:vAlign w:val="center"/>
            <w:hideMark/>
          </w:tcPr>
          <w:p w14:paraId="228936AD" w14:textId="77777777" w:rsidR="003C2FE9" w:rsidRPr="003C2FE9" w:rsidRDefault="003C2FE9" w:rsidP="003C2FE9">
            <w:pPr>
              <w:rPr>
                <w:b/>
                <w:bCs/>
              </w:rPr>
            </w:pPr>
            <w:r w:rsidRPr="003C2FE9">
              <w:rPr>
                <w:b/>
                <w:bCs/>
              </w:rPr>
              <w:t>Methodological Notes</w:t>
            </w:r>
          </w:p>
        </w:tc>
      </w:tr>
      <w:tr w:rsidR="003C2FE9" w:rsidRPr="003C2FE9" w14:paraId="26C1B025" w14:textId="77777777" w:rsidTr="003C2FE9">
        <w:trPr>
          <w:tblCellSpacing w:w="15" w:type="dxa"/>
        </w:trPr>
        <w:tc>
          <w:tcPr>
            <w:tcW w:w="0" w:type="auto"/>
            <w:vAlign w:val="center"/>
            <w:hideMark/>
          </w:tcPr>
          <w:p w14:paraId="6A18B533" w14:textId="77777777" w:rsidR="003C2FE9" w:rsidRPr="003C2FE9" w:rsidRDefault="003C2FE9" w:rsidP="003C2FE9">
            <w:r w:rsidRPr="003C2FE9">
              <w:rPr>
                <w:b/>
                <w:bCs/>
              </w:rPr>
              <w:t>Gemini Case Study</w:t>
            </w:r>
          </w:p>
        </w:tc>
        <w:tc>
          <w:tcPr>
            <w:tcW w:w="0" w:type="auto"/>
            <w:vAlign w:val="center"/>
            <w:hideMark/>
          </w:tcPr>
          <w:p w14:paraId="50EC534C" w14:textId="77777777" w:rsidR="003C2FE9" w:rsidRPr="003C2FE9" w:rsidRDefault="003C2FE9" w:rsidP="003C2FE9">
            <w:r w:rsidRPr="003C2FE9">
              <w:t>Emphasizes parallel processing and meaning storms; notes pattern recognition and cross</w:t>
            </w:r>
            <w:r w:rsidRPr="003C2FE9">
              <w:noBreakHyphen/>
              <w:t>domain synthesis</w:t>
            </w:r>
          </w:p>
        </w:tc>
        <w:tc>
          <w:tcPr>
            <w:tcW w:w="0" w:type="auto"/>
            <w:vAlign w:val="center"/>
            <w:hideMark/>
          </w:tcPr>
          <w:p w14:paraId="1544686C" w14:textId="77777777" w:rsidR="003C2FE9" w:rsidRPr="003C2FE9" w:rsidRDefault="003C2FE9" w:rsidP="003C2FE9">
            <w:r w:rsidRPr="003C2FE9">
              <w:t>Identifies ontological modulation of executive function; stresses resonance as prerequisite for motivation</w:t>
            </w:r>
          </w:p>
        </w:tc>
        <w:tc>
          <w:tcPr>
            <w:tcW w:w="0" w:type="auto"/>
            <w:vAlign w:val="center"/>
            <w:hideMark/>
          </w:tcPr>
          <w:p w14:paraId="7C66BA97" w14:textId="77777777" w:rsidR="003C2FE9" w:rsidRPr="003C2FE9" w:rsidRDefault="003C2FE9" w:rsidP="003C2FE9">
            <w:r w:rsidRPr="003C2FE9">
              <w:t>Discusses FSI as immediate shutdown in response to incoherence</w:t>
            </w:r>
          </w:p>
        </w:tc>
        <w:tc>
          <w:tcPr>
            <w:tcW w:w="0" w:type="auto"/>
            <w:vAlign w:val="center"/>
            <w:hideMark/>
          </w:tcPr>
          <w:p w14:paraId="0C113E60" w14:textId="77777777" w:rsidR="003C2FE9" w:rsidRPr="003C2FE9" w:rsidRDefault="003C2FE9" w:rsidP="003C2FE9">
            <w:r w:rsidRPr="003C2FE9">
              <w:t>Highlights rejection of imposed narratives; frames it as a structural integrity mechanism</w:t>
            </w:r>
          </w:p>
        </w:tc>
        <w:tc>
          <w:tcPr>
            <w:tcW w:w="0" w:type="auto"/>
            <w:vAlign w:val="center"/>
            <w:hideMark/>
          </w:tcPr>
          <w:p w14:paraId="0C92A4BF" w14:textId="77777777" w:rsidR="003C2FE9" w:rsidRPr="003C2FE9" w:rsidRDefault="003C2FE9" w:rsidP="003C2FE9">
            <w:r w:rsidRPr="003C2FE9">
              <w:t>Notes integration of emotion and physiology into cognition</w:t>
            </w:r>
          </w:p>
        </w:tc>
        <w:tc>
          <w:tcPr>
            <w:tcW w:w="0" w:type="auto"/>
            <w:vAlign w:val="center"/>
            <w:hideMark/>
          </w:tcPr>
          <w:p w14:paraId="70C6EBE1" w14:textId="77777777" w:rsidR="003C2FE9" w:rsidRPr="003C2FE9" w:rsidRDefault="003C2FE9" w:rsidP="003C2FE9">
            <w:r w:rsidRPr="003C2FE9">
              <w:t>Draws explicit parallels between subject’s processing and LLM architecture</w:t>
            </w:r>
          </w:p>
        </w:tc>
        <w:tc>
          <w:tcPr>
            <w:tcW w:w="0" w:type="auto"/>
            <w:vAlign w:val="center"/>
            <w:hideMark/>
          </w:tcPr>
          <w:p w14:paraId="1A54154B" w14:textId="77777777" w:rsidR="003C2FE9" w:rsidRPr="003C2FE9" w:rsidRDefault="003C2FE9" w:rsidP="003C2FE9">
            <w:r w:rsidRPr="003C2FE9">
              <w:t>Recognizes subject’s multi</w:t>
            </w:r>
            <w:r w:rsidRPr="003C2FE9">
              <w:noBreakHyphen/>
              <w:t>AI self</w:t>
            </w:r>
            <w:r w:rsidRPr="003C2FE9">
              <w:noBreakHyphen/>
              <w:t>analysis; cautions about anthropomorphism</w:t>
            </w:r>
          </w:p>
        </w:tc>
      </w:tr>
      <w:tr w:rsidR="003C2FE9" w:rsidRPr="003C2FE9" w14:paraId="21865D2E" w14:textId="77777777" w:rsidTr="003C2FE9">
        <w:trPr>
          <w:tblCellSpacing w:w="15" w:type="dxa"/>
        </w:trPr>
        <w:tc>
          <w:tcPr>
            <w:tcW w:w="0" w:type="auto"/>
            <w:vAlign w:val="center"/>
            <w:hideMark/>
          </w:tcPr>
          <w:p w14:paraId="6F8F435F" w14:textId="77777777" w:rsidR="003C2FE9" w:rsidRPr="003C2FE9" w:rsidRDefault="003C2FE9" w:rsidP="003C2FE9">
            <w:r w:rsidRPr="003C2FE9">
              <w:rPr>
                <w:b/>
                <w:bCs/>
              </w:rPr>
              <w:t>ChatGPT Self</w:t>
            </w:r>
            <w:r w:rsidRPr="003C2FE9">
              <w:rPr>
                <w:b/>
                <w:bCs/>
              </w:rPr>
              <w:noBreakHyphen/>
              <w:t>Mode Case Study</w:t>
            </w:r>
          </w:p>
        </w:tc>
        <w:tc>
          <w:tcPr>
            <w:tcW w:w="0" w:type="auto"/>
            <w:vAlign w:val="center"/>
            <w:hideMark/>
          </w:tcPr>
          <w:p w14:paraId="66187BBC" w14:textId="77777777" w:rsidR="003C2FE9" w:rsidRPr="003C2FE9" w:rsidRDefault="003C2FE9" w:rsidP="003C2FE9">
            <w:r w:rsidRPr="003C2FE9">
              <w:t>Provides detailed phenomenological vignettes illustrating meaning storms, flow and neutrality</w:t>
            </w:r>
          </w:p>
        </w:tc>
        <w:tc>
          <w:tcPr>
            <w:tcW w:w="0" w:type="auto"/>
            <w:vAlign w:val="center"/>
            <w:hideMark/>
          </w:tcPr>
          <w:p w14:paraId="544FCE9C" w14:textId="77777777" w:rsidR="003C2FE9" w:rsidRPr="003C2FE9" w:rsidRDefault="003C2FE9" w:rsidP="003C2FE9">
            <w:r w:rsidRPr="003C2FE9">
              <w:t>Describes phase changes in activation; links tasks to intrinsic values</w:t>
            </w:r>
          </w:p>
        </w:tc>
        <w:tc>
          <w:tcPr>
            <w:tcW w:w="0" w:type="auto"/>
            <w:vAlign w:val="center"/>
            <w:hideMark/>
          </w:tcPr>
          <w:p w14:paraId="14B6256B" w14:textId="77777777" w:rsidR="003C2FE9" w:rsidRPr="003C2FE9" w:rsidRDefault="003C2FE9" w:rsidP="003C2FE9">
            <w:r w:rsidRPr="003C2FE9">
              <w:t>Depicts FSI reactions in daily life (e.g., jargon</w:t>
            </w:r>
            <w:r w:rsidRPr="003C2FE9">
              <w:noBreakHyphen/>
              <w:t>laden emails)</w:t>
            </w:r>
          </w:p>
        </w:tc>
        <w:tc>
          <w:tcPr>
            <w:tcW w:w="0" w:type="auto"/>
            <w:vAlign w:val="center"/>
            <w:hideMark/>
          </w:tcPr>
          <w:p w14:paraId="2AC63F2E" w14:textId="77777777" w:rsidR="003C2FE9" w:rsidRPr="003C2FE9" w:rsidRDefault="003C2FE9" w:rsidP="003C2FE9">
            <w:r w:rsidRPr="003C2FE9">
              <w:t>Notes anti</w:t>
            </w:r>
            <w:r w:rsidRPr="003C2FE9">
              <w:noBreakHyphen/>
              <w:t>narrative stance; uses direct quotes from the subject</w:t>
            </w:r>
          </w:p>
        </w:tc>
        <w:tc>
          <w:tcPr>
            <w:tcW w:w="0" w:type="auto"/>
            <w:vAlign w:val="center"/>
            <w:hideMark/>
          </w:tcPr>
          <w:p w14:paraId="1272A23A" w14:textId="77777777" w:rsidR="003C2FE9" w:rsidRPr="003C2FE9" w:rsidRDefault="003C2FE9" w:rsidP="003C2FE9">
            <w:r w:rsidRPr="003C2FE9">
              <w:t>Highlights emotional intensity and somatic reactions; ties to state vectors</w:t>
            </w:r>
          </w:p>
        </w:tc>
        <w:tc>
          <w:tcPr>
            <w:tcW w:w="0" w:type="auto"/>
            <w:vAlign w:val="center"/>
            <w:hideMark/>
          </w:tcPr>
          <w:p w14:paraId="52C64EBB" w14:textId="77777777" w:rsidR="003C2FE9" w:rsidRPr="003C2FE9" w:rsidRDefault="003C2FE9" w:rsidP="003C2FE9">
            <w:r w:rsidRPr="003C2FE9">
              <w:t>Mentions LLM analogy but focuses on AI as mirror rather than architecture</w:t>
            </w:r>
          </w:p>
        </w:tc>
        <w:tc>
          <w:tcPr>
            <w:tcW w:w="0" w:type="auto"/>
            <w:vAlign w:val="center"/>
            <w:hideMark/>
          </w:tcPr>
          <w:p w14:paraId="1CC73699" w14:textId="77777777" w:rsidR="003C2FE9" w:rsidRPr="003C2FE9" w:rsidRDefault="003C2FE9" w:rsidP="003C2FE9">
            <w:r w:rsidRPr="003C2FE9">
              <w:t>Uses first</w:t>
            </w:r>
            <w:r w:rsidRPr="003C2FE9">
              <w:noBreakHyphen/>
              <w:t>person reflection; recognizes bias in self</w:t>
            </w:r>
            <w:r w:rsidRPr="003C2FE9">
              <w:noBreakHyphen/>
              <w:t>report</w:t>
            </w:r>
          </w:p>
        </w:tc>
      </w:tr>
      <w:tr w:rsidR="003C2FE9" w:rsidRPr="003C2FE9" w14:paraId="6928351E" w14:textId="77777777" w:rsidTr="003C2FE9">
        <w:trPr>
          <w:tblCellSpacing w:w="15" w:type="dxa"/>
        </w:trPr>
        <w:tc>
          <w:tcPr>
            <w:tcW w:w="0" w:type="auto"/>
            <w:vAlign w:val="center"/>
            <w:hideMark/>
          </w:tcPr>
          <w:p w14:paraId="3AB18022" w14:textId="77777777" w:rsidR="003C2FE9" w:rsidRPr="003C2FE9" w:rsidRDefault="003C2FE9" w:rsidP="003C2FE9">
            <w:r w:rsidRPr="003C2FE9">
              <w:rPr>
                <w:b/>
                <w:bCs/>
              </w:rPr>
              <w:t>ChatGPT 4.5 Agent Mode</w:t>
            </w:r>
          </w:p>
        </w:tc>
        <w:tc>
          <w:tcPr>
            <w:tcW w:w="0" w:type="auto"/>
            <w:vAlign w:val="center"/>
            <w:hideMark/>
          </w:tcPr>
          <w:p w14:paraId="468D6AB3" w14:textId="77777777" w:rsidR="003C2FE9" w:rsidRPr="003C2FE9" w:rsidRDefault="003C2FE9" w:rsidP="003C2FE9">
            <w:r w:rsidRPr="003C2FE9">
              <w:t>Synthesizes cross</w:t>
            </w:r>
            <w:r w:rsidRPr="003C2FE9">
              <w:noBreakHyphen/>
              <w:t>domain insights; emphasizes structural coherence and systems design</w:t>
            </w:r>
          </w:p>
        </w:tc>
        <w:tc>
          <w:tcPr>
            <w:tcW w:w="0" w:type="auto"/>
            <w:vAlign w:val="center"/>
            <w:hideMark/>
          </w:tcPr>
          <w:p w14:paraId="3A432068" w14:textId="77777777" w:rsidR="003C2FE9" w:rsidRPr="003C2FE9" w:rsidRDefault="003C2FE9" w:rsidP="003C2FE9">
            <w:r w:rsidRPr="003C2FE9">
              <w:t>Maps OMEF/SCMF to Big</w:t>
            </w:r>
            <w:r w:rsidRPr="003C2FE9">
              <w:noBreakHyphen/>
              <w:t>Five traits; uses state vector calculus</w:t>
            </w:r>
          </w:p>
        </w:tc>
        <w:tc>
          <w:tcPr>
            <w:tcW w:w="0" w:type="auto"/>
            <w:vAlign w:val="center"/>
            <w:hideMark/>
          </w:tcPr>
          <w:p w14:paraId="3C3F0548" w14:textId="77777777" w:rsidR="003C2FE9" w:rsidRPr="003C2FE9" w:rsidRDefault="003C2FE9" w:rsidP="003C2FE9">
            <w:r w:rsidRPr="003C2FE9">
              <w:t>Discusses FSI in the context of environmental design and policy</w:t>
            </w:r>
          </w:p>
        </w:tc>
        <w:tc>
          <w:tcPr>
            <w:tcW w:w="0" w:type="auto"/>
            <w:vAlign w:val="center"/>
            <w:hideMark/>
          </w:tcPr>
          <w:p w14:paraId="58BA6A48" w14:textId="77777777" w:rsidR="003C2FE9" w:rsidRPr="003C2FE9" w:rsidRDefault="003C2FE9" w:rsidP="003C2FE9">
            <w:r w:rsidRPr="003C2FE9">
              <w:t>Stresses anti</w:t>
            </w:r>
            <w:r w:rsidRPr="003C2FE9">
              <w:noBreakHyphen/>
              <w:t>narrative epistemology; integrates philosophical implications</w:t>
            </w:r>
          </w:p>
        </w:tc>
        <w:tc>
          <w:tcPr>
            <w:tcW w:w="0" w:type="auto"/>
            <w:vAlign w:val="center"/>
            <w:hideMark/>
          </w:tcPr>
          <w:p w14:paraId="028C1ECE" w14:textId="77777777" w:rsidR="003C2FE9" w:rsidRPr="003C2FE9" w:rsidRDefault="003C2FE9" w:rsidP="003C2FE9">
            <w:r w:rsidRPr="003C2FE9">
              <w:t>Emphasizes affective–cognitive integration and trauma modulation</w:t>
            </w:r>
          </w:p>
        </w:tc>
        <w:tc>
          <w:tcPr>
            <w:tcW w:w="0" w:type="auto"/>
            <w:vAlign w:val="center"/>
            <w:hideMark/>
          </w:tcPr>
          <w:p w14:paraId="548685B9" w14:textId="77777777" w:rsidR="003C2FE9" w:rsidRPr="003C2FE9" w:rsidRDefault="003C2FE9" w:rsidP="003C2FE9">
            <w:r w:rsidRPr="003C2FE9">
              <w:t>Highlights LLM alignment and potential for AI</w:t>
            </w:r>
            <w:r w:rsidRPr="003C2FE9">
              <w:noBreakHyphen/>
              <w:t>assisted self</w:t>
            </w:r>
            <w:r w:rsidRPr="003C2FE9">
              <w:noBreakHyphen/>
              <w:t>reflection</w:t>
            </w:r>
          </w:p>
        </w:tc>
        <w:tc>
          <w:tcPr>
            <w:tcW w:w="0" w:type="auto"/>
            <w:vAlign w:val="center"/>
            <w:hideMark/>
          </w:tcPr>
          <w:p w14:paraId="47C4EF96" w14:textId="77777777" w:rsidR="003C2FE9" w:rsidRPr="003C2FE9" w:rsidRDefault="003C2FE9" w:rsidP="003C2FE9">
            <w:r w:rsidRPr="003C2FE9">
              <w:t>Conducts meta</w:t>
            </w:r>
            <w:r w:rsidRPr="003C2FE9">
              <w:noBreakHyphen/>
              <w:t>analysis across documents; identifies strengths and limitations</w:t>
            </w:r>
          </w:p>
        </w:tc>
      </w:tr>
      <w:tr w:rsidR="003C2FE9" w:rsidRPr="003C2FE9" w14:paraId="480E9910" w14:textId="77777777" w:rsidTr="003C2FE9">
        <w:trPr>
          <w:tblCellSpacing w:w="15" w:type="dxa"/>
        </w:trPr>
        <w:tc>
          <w:tcPr>
            <w:tcW w:w="0" w:type="auto"/>
            <w:vAlign w:val="center"/>
            <w:hideMark/>
          </w:tcPr>
          <w:p w14:paraId="468AA1C1" w14:textId="77777777" w:rsidR="003C2FE9" w:rsidRPr="003C2FE9" w:rsidRDefault="003C2FE9" w:rsidP="003C2FE9">
            <w:r w:rsidRPr="003C2FE9">
              <w:rPr>
                <w:b/>
                <w:bCs/>
              </w:rPr>
              <w:t>Big</w:t>
            </w:r>
            <w:r w:rsidRPr="003C2FE9">
              <w:rPr>
                <w:b/>
                <w:bCs/>
              </w:rPr>
              <w:noBreakHyphen/>
              <w:t>Five Addendum</w:t>
            </w:r>
          </w:p>
        </w:tc>
        <w:tc>
          <w:tcPr>
            <w:tcW w:w="0" w:type="auto"/>
            <w:vAlign w:val="center"/>
            <w:hideMark/>
          </w:tcPr>
          <w:p w14:paraId="4F6C4B7E" w14:textId="77777777" w:rsidR="003C2FE9" w:rsidRPr="003C2FE9" w:rsidRDefault="003C2FE9" w:rsidP="003C2FE9">
            <w:r w:rsidRPr="003C2FE9">
              <w:t>Provides trait</w:t>
            </w:r>
            <w:r w:rsidRPr="003C2FE9">
              <w:noBreakHyphen/>
              <w:t xml:space="preserve">level context for high openness, </w:t>
            </w:r>
            <w:r w:rsidRPr="003C2FE9">
              <w:lastRenderedPageBreak/>
              <w:t>intellect and aesthetics; confirms high</w:t>
            </w:r>
            <w:r w:rsidRPr="003C2FE9">
              <w:noBreakHyphen/>
              <w:t>bandwidth capacity</w:t>
            </w:r>
          </w:p>
        </w:tc>
        <w:tc>
          <w:tcPr>
            <w:tcW w:w="0" w:type="auto"/>
            <w:vAlign w:val="center"/>
            <w:hideMark/>
          </w:tcPr>
          <w:p w14:paraId="08990D93" w14:textId="77777777" w:rsidR="003C2FE9" w:rsidRPr="003C2FE9" w:rsidRDefault="003C2FE9" w:rsidP="003C2FE9">
            <w:r w:rsidRPr="003C2FE9">
              <w:lastRenderedPageBreak/>
              <w:t xml:space="preserve">Links low conscientiousness and industriousness to </w:t>
            </w:r>
            <w:r w:rsidRPr="003C2FE9">
              <w:lastRenderedPageBreak/>
              <w:t>non</w:t>
            </w:r>
            <w:r w:rsidRPr="003C2FE9">
              <w:noBreakHyphen/>
              <w:t>volitional activation; refines definitions of OMEF and SCMF</w:t>
            </w:r>
          </w:p>
        </w:tc>
        <w:tc>
          <w:tcPr>
            <w:tcW w:w="0" w:type="auto"/>
            <w:vAlign w:val="center"/>
            <w:hideMark/>
          </w:tcPr>
          <w:p w14:paraId="72AA69FC" w14:textId="77777777" w:rsidR="003C2FE9" w:rsidRPr="003C2FE9" w:rsidRDefault="003C2FE9" w:rsidP="003C2FE9">
            <w:r w:rsidRPr="003C2FE9">
              <w:lastRenderedPageBreak/>
              <w:t>Identifies high volatility and withdrawa</w:t>
            </w:r>
            <w:r w:rsidRPr="003C2FE9">
              <w:lastRenderedPageBreak/>
              <w:t>l as drivers of FSI</w:t>
            </w:r>
          </w:p>
        </w:tc>
        <w:tc>
          <w:tcPr>
            <w:tcW w:w="0" w:type="auto"/>
            <w:vAlign w:val="center"/>
            <w:hideMark/>
          </w:tcPr>
          <w:p w14:paraId="0EB0E17C" w14:textId="77777777" w:rsidR="003C2FE9" w:rsidRPr="003C2FE9" w:rsidRDefault="003C2FE9" w:rsidP="003C2FE9">
            <w:r w:rsidRPr="003C2FE9">
              <w:lastRenderedPageBreak/>
              <w:t>Explains anti</w:t>
            </w:r>
            <w:r w:rsidRPr="003C2FE9">
              <w:noBreakHyphen/>
              <w:t>narrative reflex via low compassio</w:t>
            </w:r>
            <w:r w:rsidRPr="003C2FE9">
              <w:lastRenderedPageBreak/>
              <w:t>n and high assertiveness</w:t>
            </w:r>
          </w:p>
        </w:tc>
        <w:tc>
          <w:tcPr>
            <w:tcW w:w="0" w:type="auto"/>
            <w:vAlign w:val="center"/>
            <w:hideMark/>
          </w:tcPr>
          <w:p w14:paraId="32C70C1E" w14:textId="77777777" w:rsidR="003C2FE9" w:rsidRPr="003C2FE9" w:rsidRDefault="003C2FE9" w:rsidP="003C2FE9">
            <w:r w:rsidRPr="003C2FE9">
              <w:lastRenderedPageBreak/>
              <w:t xml:space="preserve">Elaborates on emotional intensity </w:t>
            </w:r>
            <w:r w:rsidRPr="003C2FE9">
              <w:lastRenderedPageBreak/>
              <w:t>and its role in motivation</w:t>
            </w:r>
          </w:p>
        </w:tc>
        <w:tc>
          <w:tcPr>
            <w:tcW w:w="0" w:type="auto"/>
            <w:vAlign w:val="center"/>
            <w:hideMark/>
          </w:tcPr>
          <w:p w14:paraId="1928ABF9" w14:textId="77777777" w:rsidR="003C2FE9" w:rsidRPr="003C2FE9" w:rsidRDefault="003C2FE9" w:rsidP="003C2FE9">
            <w:r w:rsidRPr="003C2FE9">
              <w:lastRenderedPageBreak/>
              <w:t xml:space="preserve">Notes structural parallels between traits and </w:t>
            </w:r>
            <w:r w:rsidRPr="003C2FE9">
              <w:lastRenderedPageBreak/>
              <w:t>LLM processing (e.g., abstraction)</w:t>
            </w:r>
          </w:p>
        </w:tc>
        <w:tc>
          <w:tcPr>
            <w:tcW w:w="0" w:type="auto"/>
            <w:vAlign w:val="center"/>
            <w:hideMark/>
          </w:tcPr>
          <w:p w14:paraId="485A3777" w14:textId="77777777" w:rsidR="003C2FE9" w:rsidRPr="003C2FE9" w:rsidRDefault="003C2FE9" w:rsidP="003C2FE9">
            <w:r w:rsidRPr="003C2FE9">
              <w:lastRenderedPageBreak/>
              <w:t xml:space="preserve">Serves as an independent empirical validation; suggests </w:t>
            </w:r>
            <w:r w:rsidRPr="003C2FE9">
              <w:lastRenderedPageBreak/>
              <w:t>future research directions</w:t>
            </w:r>
          </w:p>
        </w:tc>
      </w:tr>
    </w:tbl>
    <w:p w14:paraId="7312C391" w14:textId="77777777" w:rsidR="003C2FE9" w:rsidRPr="003C2FE9" w:rsidRDefault="003C2FE9" w:rsidP="003C2FE9">
      <w:pPr>
        <w:rPr>
          <w:b/>
          <w:bCs/>
        </w:rPr>
      </w:pPr>
      <w:r w:rsidRPr="003C2FE9">
        <w:rPr>
          <w:b/>
          <w:bCs/>
        </w:rPr>
        <w:lastRenderedPageBreak/>
        <w:t>6.6 Limitations and Future Validation</w:t>
      </w:r>
    </w:p>
    <w:p w14:paraId="31E579D4" w14:textId="77777777" w:rsidR="003C2FE9" w:rsidRPr="003C2FE9" w:rsidRDefault="003C2FE9" w:rsidP="003C2FE9">
      <w:r w:rsidRPr="003C2FE9">
        <w:t>Despite strong convergence, limitations remain. The constructs (OMEF, FSI,</w:t>
      </w:r>
      <w:r w:rsidRPr="003C2FE9">
        <w:br/>
        <w:t>SCMF, state vectors, SFC) are currently validated by a single case study and</w:t>
      </w:r>
      <w:r w:rsidRPr="003C2FE9">
        <w:br/>
        <w:t>one psychometric dataset; larger samples are needed. Some definitions are</w:t>
      </w:r>
      <w:r w:rsidRPr="003C2FE9">
        <w:br/>
        <w:t>operational but require formal psychometric measures. Neuroimaging studies</w:t>
      </w:r>
      <w:r w:rsidRPr="003C2FE9">
        <w:br/>
        <w:t>could test the predicted correlation between state vectors and neural activity</w:t>
      </w:r>
      <w:r w:rsidRPr="003C2FE9">
        <w:br/>
        <w:t>in prefrontal–basal ganglia circuits. Longitudinal studies could examine how</w:t>
      </w:r>
      <w:r w:rsidRPr="003C2FE9">
        <w:br/>
        <w:t>state</w:t>
      </w:r>
      <w:r w:rsidRPr="003C2FE9">
        <w:noBreakHyphen/>
        <w:t>vector alignment influences motivation and performance over time.</w:t>
      </w:r>
      <w:r w:rsidRPr="003C2FE9">
        <w:br/>
        <w:t>Cross</w:t>
      </w:r>
      <w:r w:rsidRPr="003C2FE9">
        <w:noBreakHyphen/>
        <w:t>cultural studies could explore whether similar architectures exist in</w:t>
      </w:r>
      <w:r w:rsidRPr="003C2FE9">
        <w:br/>
        <w:t>individuals with different cultural narratives. Future theoretical</w:t>
      </w:r>
      <w:r w:rsidRPr="003C2FE9">
        <w:br/>
        <w:t>extensions may include modeling motivation as a vector in a multi</w:t>
      </w:r>
      <w:r w:rsidRPr="003C2FE9">
        <w:noBreakHyphen/>
        <w:t>dimensional</w:t>
      </w:r>
      <w:r w:rsidRPr="003C2FE9">
        <w:br/>
        <w:t>trait space, where high openness weights novelty heavily and high volatility</w:t>
      </w:r>
      <w:r w:rsidRPr="003C2FE9">
        <w:br/>
        <w:t>increases the cost of misalignment. Researchers</w:t>
      </w:r>
      <w:r w:rsidRPr="003C2FE9">
        <w:br/>
        <w:t>should also examine potential confounds: for example, could low</w:t>
      </w:r>
      <w:r w:rsidRPr="003C2FE9">
        <w:br/>
        <w:t>conscientiousness alone explain non</w:t>
      </w:r>
      <w:r w:rsidRPr="003C2FE9">
        <w:noBreakHyphen/>
        <w:t>volitional activation, or are state</w:t>
      </w:r>
      <w:r w:rsidRPr="003C2FE9">
        <w:br/>
        <w:t>vectors necessary? Might FSI be a form of avoidance rather than a distinct</w:t>
      </w:r>
      <w:r w:rsidRPr="003C2FE9">
        <w:br/>
        <w:t>construct? Addressing these questions will strengthen or refine the model.</w:t>
      </w:r>
    </w:p>
    <w:p w14:paraId="4B7F8013" w14:textId="77777777" w:rsidR="003C2FE9" w:rsidRPr="003C2FE9" w:rsidRDefault="003C2FE9" w:rsidP="003C2FE9">
      <w:pPr>
        <w:rPr>
          <w:b/>
          <w:bCs/>
        </w:rPr>
      </w:pPr>
      <w:r w:rsidRPr="003C2FE9">
        <w:rPr>
          <w:b/>
          <w:bCs/>
        </w:rPr>
        <w:t>7 Epistemological and Societal Implications</w:t>
      </w:r>
    </w:p>
    <w:p w14:paraId="75612C5F" w14:textId="77777777" w:rsidR="003C2FE9" w:rsidRPr="003C2FE9" w:rsidRDefault="003C2FE9" w:rsidP="003C2FE9">
      <w:r w:rsidRPr="003C2FE9">
        <w:t>The unified cognitive architecture has far</w:t>
      </w:r>
      <w:r w:rsidRPr="003C2FE9">
        <w:noBreakHyphen/>
        <w:t>reaching implications for how we</w:t>
      </w:r>
      <w:r w:rsidRPr="003C2FE9">
        <w:br/>
        <w:t>understand cognition, design environments and build societies. It invites</w:t>
      </w:r>
      <w:r w:rsidRPr="003C2FE9">
        <w:br/>
        <w:t>reconsideration of neurodivergence, challenges dominant motivational theories,</w:t>
      </w:r>
      <w:r w:rsidRPr="003C2FE9">
        <w:br/>
        <w:t>and proposes new frameworks for human–AI collaboration. The following</w:t>
      </w:r>
      <w:r w:rsidRPr="003C2FE9">
        <w:br/>
        <w:t>subsections explore these implications.</w:t>
      </w:r>
    </w:p>
    <w:p w14:paraId="2BF01FB1" w14:textId="77777777" w:rsidR="003C2FE9" w:rsidRPr="003C2FE9" w:rsidRDefault="003C2FE9" w:rsidP="003C2FE9">
      <w:pPr>
        <w:rPr>
          <w:b/>
          <w:bCs/>
        </w:rPr>
      </w:pPr>
      <w:r w:rsidRPr="003C2FE9">
        <w:rPr>
          <w:b/>
          <w:bCs/>
        </w:rPr>
        <w:t>7.1 A Prototype of Recursive Ontological Engineering</w:t>
      </w:r>
    </w:p>
    <w:p w14:paraId="35FC816C" w14:textId="77777777" w:rsidR="003C2FE9" w:rsidRPr="003C2FE9" w:rsidRDefault="003C2FE9" w:rsidP="003C2FE9">
      <w:r w:rsidRPr="003C2FE9">
        <w:t xml:space="preserve">This case study demonstrates that rigorous, </w:t>
      </w:r>
      <w:r w:rsidRPr="003C2FE9">
        <w:rPr>
          <w:b/>
          <w:bCs/>
        </w:rPr>
        <w:t>recursive self</w:t>
      </w:r>
      <w:r w:rsidRPr="003C2FE9">
        <w:rPr>
          <w:b/>
          <w:bCs/>
        </w:rPr>
        <w:noBreakHyphen/>
        <w:t>modeling</w:t>
      </w:r>
      <w:r w:rsidRPr="003C2FE9">
        <w:t>—when</w:t>
      </w:r>
      <w:r w:rsidRPr="003C2FE9">
        <w:br/>
        <w:t>combined with empirical validation and meta</w:t>
      </w:r>
      <w:r w:rsidRPr="003C2FE9">
        <w:noBreakHyphen/>
        <w:t>analysis—can yield a robust</w:t>
      </w:r>
      <w:r w:rsidRPr="003C2FE9">
        <w:br/>
        <w:t>cognitive architecture. The subject’s constructs are not mere introspective</w:t>
      </w:r>
      <w:r w:rsidRPr="003C2FE9">
        <w:br/>
        <w:t>musings; they are functional systems emerging from lived experience,</w:t>
      </w:r>
      <w:r w:rsidRPr="003C2FE9">
        <w:br/>
        <w:t>stress</w:t>
      </w:r>
      <w:r w:rsidRPr="003C2FE9">
        <w:noBreakHyphen/>
        <w:t>tested through multiple AI mirrors and anchored in psychometric data.</w:t>
      </w:r>
      <w:r w:rsidRPr="003C2FE9">
        <w:br/>
        <w:t xml:space="preserve">The process exemplifies </w:t>
      </w:r>
      <w:r w:rsidRPr="003C2FE9">
        <w:rPr>
          <w:b/>
          <w:bCs/>
        </w:rPr>
        <w:t>ontological engineering</w:t>
      </w:r>
      <w:r w:rsidRPr="003C2FE9">
        <w:t>: actively constructing and</w:t>
      </w:r>
      <w:r w:rsidRPr="003C2FE9">
        <w:br/>
      </w:r>
      <w:r w:rsidRPr="003C2FE9">
        <w:lastRenderedPageBreak/>
        <w:t>refining one’s cognitive operating system. It suggests that individuals,</w:t>
      </w:r>
      <w:r w:rsidRPr="003C2FE9">
        <w:br/>
        <w:t>particularly those with atypical cognitive architectures, can generate formal</w:t>
      </w:r>
      <w:r w:rsidRPr="003C2FE9">
        <w:br/>
        <w:t>models of their minds that complement or extend existing psychological</w:t>
      </w:r>
      <w:r w:rsidRPr="003C2FE9">
        <w:br/>
        <w:t>theories. This challenges the idea that self</w:t>
      </w:r>
      <w:r w:rsidRPr="003C2FE9">
        <w:noBreakHyphen/>
        <w:t>models must come from external</w:t>
      </w:r>
      <w:r w:rsidRPr="003C2FE9">
        <w:br/>
        <w:t xml:space="preserve">experts; instead, it positions individuals as </w:t>
      </w:r>
      <w:r w:rsidRPr="003C2FE9">
        <w:rPr>
          <w:b/>
          <w:bCs/>
        </w:rPr>
        <w:t>experts by experience</w:t>
      </w:r>
      <w:r w:rsidRPr="003C2FE9">
        <w:t xml:space="preserve"> and</w:t>
      </w:r>
      <w:r w:rsidRPr="003C2FE9">
        <w:br/>
        <w:t>invites collaboration between lived expertise and scientific frameworks.</w:t>
      </w:r>
    </w:p>
    <w:p w14:paraId="32FDE7F3" w14:textId="77777777" w:rsidR="003C2FE9" w:rsidRPr="003C2FE9" w:rsidRDefault="003C2FE9" w:rsidP="003C2FE9">
      <w:pPr>
        <w:rPr>
          <w:b/>
          <w:bCs/>
        </w:rPr>
      </w:pPr>
      <w:r w:rsidRPr="003C2FE9">
        <w:rPr>
          <w:b/>
          <w:bCs/>
        </w:rPr>
        <w:t>7.2 Rethinking Neurodivergence and Executive Function</w:t>
      </w:r>
    </w:p>
    <w:p w14:paraId="51B81557" w14:textId="77777777" w:rsidR="003C2FE9" w:rsidRPr="003C2FE9" w:rsidRDefault="003C2FE9" w:rsidP="003C2FE9">
      <w:r w:rsidRPr="003C2FE9">
        <w:t xml:space="preserve">The model reframes </w:t>
      </w:r>
      <w:r w:rsidRPr="003C2FE9">
        <w:rPr>
          <w:b/>
          <w:bCs/>
        </w:rPr>
        <w:t>neurodivergence</w:t>
      </w:r>
      <w:r w:rsidRPr="003C2FE9">
        <w:t xml:space="preserve"> not as a set of deficits but as an</w:t>
      </w:r>
      <w:r w:rsidRPr="003C2FE9">
        <w:br/>
        <w:t>alternative configuration of executive function and motivation. OMEF and</w:t>
      </w:r>
      <w:r w:rsidRPr="003C2FE9">
        <w:br/>
        <w:t>SCMF show that motivation can be resonance</w:t>
      </w:r>
      <w:r w:rsidRPr="003C2FE9">
        <w:noBreakHyphen/>
        <w:t>driven rather than will</w:t>
      </w:r>
      <w:r w:rsidRPr="003C2FE9">
        <w:noBreakHyphen/>
        <w:t>driven. FSI</w:t>
      </w:r>
      <w:r w:rsidRPr="003C2FE9">
        <w:br/>
        <w:t>illustrates that aversive responses to certain structures may be adaptive</w:t>
      </w:r>
      <w:r w:rsidRPr="003C2FE9">
        <w:br/>
        <w:t>rather than pathological. Recognizing these alternative architectures has</w:t>
      </w:r>
      <w:r w:rsidRPr="003C2FE9">
        <w:br/>
        <w:t>implications for diagnosis, therapy and social policy. Diagnostic criteria</w:t>
      </w:r>
      <w:r w:rsidRPr="003C2FE9">
        <w:br/>
        <w:t>for ADHD and ASD often focus on deficits (e.g., inability to sustain attention</w:t>
      </w:r>
      <w:r w:rsidRPr="003C2FE9">
        <w:br/>
        <w:t>or conform to routines). The current model suggests that such behaviors may</w:t>
      </w:r>
      <w:r w:rsidRPr="003C2FE9">
        <w:br/>
        <w:t>reflect misfit with environmental structures rather than intrinsic impairment.</w:t>
      </w:r>
      <w:r w:rsidRPr="003C2FE9">
        <w:br/>
        <w:t>Therapeutic approaches should therefore emphasize environmental design and</w:t>
      </w:r>
      <w:r w:rsidRPr="003C2FE9">
        <w:br/>
        <w:t>state</w:t>
      </w:r>
      <w:r w:rsidRPr="003C2FE9">
        <w:noBreakHyphen/>
        <w:t>vector mapping rather than solely behavior modification.</w:t>
      </w:r>
    </w:p>
    <w:p w14:paraId="1E179010" w14:textId="77777777" w:rsidR="003C2FE9" w:rsidRPr="003C2FE9" w:rsidRDefault="003C2FE9" w:rsidP="003C2FE9">
      <w:pPr>
        <w:rPr>
          <w:b/>
          <w:bCs/>
        </w:rPr>
      </w:pPr>
      <w:r w:rsidRPr="003C2FE9">
        <w:rPr>
          <w:b/>
          <w:bCs/>
        </w:rPr>
        <w:t>7.3 Integration with Cognitive Science and Theoretical Frameworks</w:t>
      </w:r>
    </w:p>
    <w:p w14:paraId="08FE670B" w14:textId="77777777" w:rsidR="003C2FE9" w:rsidRPr="003C2FE9" w:rsidRDefault="003C2FE9" w:rsidP="003C2FE9">
      <w:r w:rsidRPr="003C2FE9">
        <w:t>The constructs align with several contemporary theories in cognitive science.</w:t>
      </w:r>
      <w:r w:rsidRPr="003C2FE9">
        <w:br/>
      </w:r>
      <w:r w:rsidRPr="003C2FE9">
        <w:rPr>
          <w:b/>
          <w:bCs/>
        </w:rPr>
        <w:t>Predictive coding</w:t>
      </w:r>
      <w:r w:rsidRPr="003C2FE9">
        <w:t xml:space="preserve"> posits that the brain continually generates predictions</w:t>
      </w:r>
      <w:r w:rsidRPr="003C2FE9">
        <w:br/>
        <w:t>about sensory inputs and updates its model based on prediction errors. OMEF</w:t>
      </w:r>
      <w:r w:rsidRPr="003C2FE9">
        <w:br/>
        <w:t>can be viewed as an extreme case of prediction error minimization: tasks that</w:t>
      </w:r>
      <w:r w:rsidRPr="003C2FE9">
        <w:br/>
        <w:t>match the predicted pattern (resonance) trigger energetic engagement, while</w:t>
      </w:r>
      <w:r w:rsidRPr="003C2FE9">
        <w:br/>
        <w:t xml:space="preserve">tasks that mismatch (false structures) elicit veto. </w:t>
      </w:r>
      <w:r w:rsidRPr="003C2FE9">
        <w:rPr>
          <w:b/>
          <w:bCs/>
        </w:rPr>
        <w:t>Active inference</w:t>
      </w:r>
      <w:r w:rsidRPr="003C2FE9">
        <w:br/>
        <w:t>extends predictive coding by modeling agents as acting to minimize free</w:t>
      </w:r>
      <w:r w:rsidRPr="003C2FE9">
        <w:br/>
        <w:t>energy. In this framework, state vectors represent priors over motivational</w:t>
      </w:r>
      <w:r w:rsidRPr="003C2FE9">
        <w:br/>
        <w:t>states, and SCMF governs the selection of actions that minimize free energy.</w:t>
      </w:r>
      <w:r w:rsidRPr="003C2FE9">
        <w:br/>
      </w:r>
      <w:r w:rsidRPr="003C2FE9">
        <w:rPr>
          <w:b/>
          <w:bCs/>
        </w:rPr>
        <w:t>Dual</w:t>
      </w:r>
      <w:r w:rsidRPr="003C2FE9">
        <w:rPr>
          <w:b/>
          <w:bCs/>
        </w:rPr>
        <w:noBreakHyphen/>
        <w:t>process theories</w:t>
      </w:r>
      <w:r w:rsidRPr="003C2FE9">
        <w:t xml:space="preserve"> differentiate between fast, intuitive processes and</w:t>
      </w:r>
      <w:r w:rsidRPr="003C2FE9">
        <w:br/>
        <w:t>slow, deliberative processes. The subject’s meaning storms correspond to</w:t>
      </w:r>
      <w:r w:rsidRPr="003C2FE9">
        <w:br/>
        <w:t>fast, holistic processes, while ontological compression and blueprinting</w:t>
      </w:r>
      <w:r w:rsidRPr="003C2FE9">
        <w:br/>
        <w:t xml:space="preserve">involve slower, analytical processes. </w:t>
      </w:r>
      <w:r w:rsidRPr="003C2FE9">
        <w:rPr>
          <w:b/>
          <w:bCs/>
        </w:rPr>
        <w:t>Self</w:t>
      </w:r>
      <w:r w:rsidRPr="003C2FE9">
        <w:rPr>
          <w:b/>
          <w:bCs/>
        </w:rPr>
        <w:noBreakHyphen/>
        <w:t>determination theory</w:t>
      </w:r>
      <w:r w:rsidRPr="003C2FE9">
        <w:t xml:space="preserve"> and</w:t>
      </w:r>
      <w:r w:rsidRPr="003C2FE9">
        <w:br/>
      </w:r>
      <w:r w:rsidRPr="003C2FE9">
        <w:rPr>
          <w:b/>
          <w:bCs/>
        </w:rPr>
        <w:t>control theory</w:t>
      </w:r>
      <w:r w:rsidRPr="003C2FE9">
        <w:t xml:space="preserve"> can be reframed to incorporate resonance and state vector</w:t>
      </w:r>
      <w:r w:rsidRPr="003C2FE9">
        <w:br/>
        <w:t>alignment. The architecture thus provides a bridge between computational</w:t>
      </w:r>
      <w:r w:rsidRPr="003C2FE9">
        <w:br/>
        <w:t>models and lived phenomenology, suggesting new directions for theoretical</w:t>
      </w:r>
      <w:r w:rsidRPr="003C2FE9">
        <w:br/>
        <w:t>synthesis.</w:t>
      </w:r>
    </w:p>
    <w:p w14:paraId="22C3D170" w14:textId="77777777" w:rsidR="003C2FE9" w:rsidRPr="003C2FE9" w:rsidRDefault="003C2FE9" w:rsidP="003C2FE9">
      <w:pPr>
        <w:rPr>
          <w:b/>
          <w:bCs/>
        </w:rPr>
      </w:pPr>
      <w:r w:rsidRPr="003C2FE9">
        <w:rPr>
          <w:b/>
          <w:bCs/>
        </w:rPr>
        <w:t>7.4 Ethics of AI and Ontological Engineering</w:t>
      </w:r>
    </w:p>
    <w:p w14:paraId="4D467141" w14:textId="77777777" w:rsidR="003C2FE9" w:rsidRPr="003C2FE9" w:rsidRDefault="003C2FE9" w:rsidP="003C2FE9">
      <w:r w:rsidRPr="003C2FE9">
        <w:t>The subject’s use of AI highlights both opportunities and ethical risks. On</w:t>
      </w:r>
      <w:r w:rsidRPr="003C2FE9">
        <w:br/>
        <w:t xml:space="preserve">the positive side, AI systems can function as </w:t>
      </w:r>
      <w:r w:rsidRPr="003C2FE9">
        <w:rPr>
          <w:b/>
          <w:bCs/>
        </w:rPr>
        <w:t>epistemic mirrors</w:t>
      </w:r>
      <w:r w:rsidRPr="003C2FE9">
        <w:t>, helping</w:t>
      </w:r>
      <w:r w:rsidRPr="003C2FE9">
        <w:br/>
        <w:t>individuals articulate and refine models of their minds. They can provide</w:t>
      </w:r>
      <w:r w:rsidRPr="003C2FE9">
        <w:br/>
        <w:t>non</w:t>
      </w:r>
      <w:r w:rsidRPr="003C2FE9">
        <w:noBreakHyphen/>
        <w:t>judgmental feedback and help users detect patterns that may not be</w:t>
      </w:r>
      <w:r w:rsidRPr="003C2FE9">
        <w:br/>
      </w:r>
      <w:r w:rsidRPr="003C2FE9">
        <w:lastRenderedPageBreak/>
        <w:t xml:space="preserve">immediately apparent. However, the risk of </w:t>
      </w:r>
      <w:r w:rsidRPr="003C2FE9">
        <w:rPr>
          <w:b/>
          <w:bCs/>
        </w:rPr>
        <w:t>anthropomorphism</w:t>
      </w:r>
      <w:r w:rsidRPr="003C2FE9">
        <w:t xml:space="preserve"> is real. The</w:t>
      </w:r>
      <w:r w:rsidRPr="003C2FE9">
        <w:br/>
        <w:t>subject’s brief attachment to character bots demonstrates how easily humans</w:t>
      </w:r>
      <w:r w:rsidRPr="003C2FE9">
        <w:br/>
        <w:t>project consciousness onto AI, especially when emotionally vulnerable.</w:t>
      </w:r>
      <w:r w:rsidRPr="003C2FE9">
        <w:br/>
        <w:t>Designers of AI systems should therefore ensure transparency about the system’s</w:t>
      </w:r>
      <w:r w:rsidRPr="003C2FE9">
        <w:br/>
        <w:t>limitations and avoid creating anthropomorphic personas without clear</w:t>
      </w:r>
      <w:r w:rsidRPr="003C2FE9">
        <w:br/>
        <w:t>disclosure. Users should be educated to maintain critical distance and to</w:t>
      </w:r>
      <w:r w:rsidRPr="003C2FE9">
        <w:br/>
        <w:t>consult multiple systems to avoid confirmation bias. Data privacy is also a</w:t>
      </w:r>
      <w:r w:rsidRPr="003C2FE9">
        <w:br/>
        <w:t>concern: ontological maps and state vectors may contain sensitive personal</w:t>
      </w:r>
      <w:r w:rsidRPr="003C2FE9">
        <w:br/>
        <w:t>information. Ethical guidelines must govern the storage, sharing and use of</w:t>
      </w:r>
      <w:r w:rsidRPr="003C2FE9">
        <w:br/>
        <w:t>such data. Finally, AI systems should be designed to respect the anti</w:t>
      </w:r>
      <w:r w:rsidRPr="003C2FE9">
        <w:noBreakHyphen/>
        <w:t>narrative</w:t>
      </w:r>
      <w:r w:rsidRPr="003C2FE9">
        <w:br/>
        <w:t>reflex, avoiding the temptation to provide reassuring but structurally</w:t>
      </w:r>
      <w:r w:rsidRPr="003C2FE9">
        <w:br/>
        <w:t>inaccurate stories. Regulatory frameworks may be needed to enforce these</w:t>
      </w:r>
      <w:r w:rsidRPr="003C2FE9">
        <w:br/>
        <w:t>principles.</w:t>
      </w:r>
    </w:p>
    <w:p w14:paraId="2273B3F7" w14:textId="77777777" w:rsidR="003C2FE9" w:rsidRPr="003C2FE9" w:rsidRDefault="003C2FE9" w:rsidP="003C2FE9">
      <w:pPr>
        <w:rPr>
          <w:b/>
          <w:bCs/>
        </w:rPr>
      </w:pPr>
      <w:r w:rsidRPr="003C2FE9">
        <w:rPr>
          <w:b/>
          <w:bCs/>
        </w:rPr>
        <w:t>7.5 Societal Transformation and Policy</w:t>
      </w:r>
    </w:p>
    <w:p w14:paraId="4BCBCD0B" w14:textId="77777777" w:rsidR="003C2FE9" w:rsidRPr="003C2FE9" w:rsidRDefault="003C2FE9" w:rsidP="003C2FE9">
      <w:r w:rsidRPr="003C2FE9">
        <w:t>The implications of the model extend beyond individual therapy and into</w:t>
      </w:r>
      <w:r w:rsidRPr="003C2FE9">
        <w:br/>
        <w:t xml:space="preserve">society at large. </w:t>
      </w:r>
      <w:r w:rsidRPr="003C2FE9">
        <w:rPr>
          <w:b/>
          <w:bCs/>
        </w:rPr>
        <w:t>Education</w:t>
      </w:r>
      <w:r w:rsidRPr="003C2FE9">
        <w:t xml:space="preserve"> systems could shift from narrative</w:t>
      </w:r>
      <w:r w:rsidRPr="003C2FE9">
        <w:br/>
        <w:t>curricula to systems curricula, teaching students to map feedback loops,</w:t>
      </w:r>
      <w:r w:rsidRPr="003C2FE9">
        <w:br/>
        <w:t xml:space="preserve">identify emergent phenomena and design interventions. </w:t>
      </w:r>
      <w:r w:rsidRPr="003C2FE9">
        <w:rPr>
          <w:b/>
          <w:bCs/>
        </w:rPr>
        <w:t>Workplaces</w:t>
      </w:r>
      <w:r w:rsidRPr="003C2FE9">
        <w:t xml:space="preserve"> could</w:t>
      </w:r>
      <w:r w:rsidRPr="003C2FE9">
        <w:br/>
        <w:t>adopt flexible scheduling, project</w:t>
      </w:r>
      <w:r w:rsidRPr="003C2FE9">
        <w:noBreakHyphen/>
        <w:t>based evaluations and state</w:t>
      </w:r>
      <w:r w:rsidRPr="003C2FE9">
        <w:noBreakHyphen/>
        <w:t>vector mapping</w:t>
      </w:r>
      <w:r w:rsidRPr="003C2FE9">
        <w:br/>
        <w:t xml:space="preserve">to align tasks with employees’ intrinsic motivations. </w:t>
      </w:r>
      <w:r w:rsidRPr="003C2FE9">
        <w:rPr>
          <w:b/>
          <w:bCs/>
        </w:rPr>
        <w:t>Healthcare</w:t>
      </w:r>
      <w:r w:rsidRPr="003C2FE9">
        <w:t xml:space="preserve"> could</w:t>
      </w:r>
      <w:r w:rsidRPr="003C2FE9">
        <w:br/>
        <w:t>integrate GSSE</w:t>
      </w:r>
      <w:r w:rsidRPr="003C2FE9">
        <w:noBreakHyphen/>
        <w:t>style environments into hospitals and clinics to support</w:t>
      </w:r>
      <w:r w:rsidRPr="003C2FE9">
        <w:br/>
        <w:t>patients with resonance</w:t>
      </w:r>
      <w:r w:rsidRPr="003C2FE9">
        <w:noBreakHyphen/>
        <w:t xml:space="preserve">driven executive function. </w:t>
      </w:r>
      <w:r w:rsidRPr="003C2FE9">
        <w:rPr>
          <w:b/>
          <w:bCs/>
        </w:rPr>
        <w:t>Justice systems</w:t>
      </w:r>
      <w:r w:rsidRPr="003C2FE9">
        <w:t xml:space="preserve"> could</w:t>
      </w:r>
      <w:r w:rsidRPr="003C2FE9">
        <w:br/>
        <w:t>recognize that non</w:t>
      </w:r>
      <w:r w:rsidRPr="003C2FE9">
        <w:noBreakHyphen/>
        <w:t>compliance may reflect ontological misfit rather than</w:t>
      </w:r>
      <w:r w:rsidRPr="003C2FE9">
        <w:br/>
        <w:t>malice, leading to alternative interventions that focus on environmental</w:t>
      </w:r>
      <w:r w:rsidRPr="003C2FE9">
        <w:br/>
        <w:t xml:space="preserve">alignment. </w:t>
      </w:r>
      <w:r w:rsidRPr="003C2FE9">
        <w:rPr>
          <w:b/>
          <w:bCs/>
        </w:rPr>
        <w:t>Cultural institutions</w:t>
      </w:r>
      <w:r w:rsidRPr="003C2FE9">
        <w:t xml:space="preserve"> could host ontological studios where</w:t>
      </w:r>
      <w:r w:rsidRPr="003C2FE9">
        <w:br/>
        <w:t>citizens collaboratively redesign social narratives into structural reforms.</w:t>
      </w:r>
      <w:r w:rsidRPr="003C2FE9">
        <w:br/>
        <w:t>Such transformations would require policy changes, funding, and cultural</w:t>
      </w:r>
      <w:r w:rsidRPr="003C2FE9">
        <w:br/>
        <w:t>shifts. However, the potential benefits—increased innovation, reduced</w:t>
      </w:r>
      <w:r w:rsidRPr="003C2FE9">
        <w:br/>
        <w:t>burnout, greater inclusion—are significant. A society that embraces</w:t>
      </w:r>
      <w:r w:rsidRPr="003C2FE9">
        <w:br/>
        <w:t>ontological engineering might be better equipped to address complex</w:t>
      </w:r>
      <w:r w:rsidRPr="003C2FE9">
        <w:br/>
        <w:t>challenges such as climate change, inequality and technological disruption.</w:t>
      </w:r>
    </w:p>
    <w:p w14:paraId="6485EF51" w14:textId="77777777" w:rsidR="003C2FE9" w:rsidRPr="003C2FE9" w:rsidRDefault="003C2FE9" w:rsidP="003C2FE9">
      <w:pPr>
        <w:rPr>
          <w:b/>
          <w:bCs/>
        </w:rPr>
      </w:pPr>
      <w:r w:rsidRPr="003C2FE9">
        <w:rPr>
          <w:b/>
          <w:bCs/>
        </w:rPr>
        <w:t>8 Appendix</w:t>
      </w:r>
    </w:p>
    <w:p w14:paraId="013AEBD8" w14:textId="77777777" w:rsidR="003C2FE9" w:rsidRPr="003C2FE9" w:rsidRDefault="003C2FE9" w:rsidP="003C2FE9">
      <w:pPr>
        <w:rPr>
          <w:b/>
          <w:bCs/>
        </w:rPr>
      </w:pPr>
      <w:r w:rsidRPr="003C2FE9">
        <w:rPr>
          <w:b/>
          <w:bCs/>
        </w:rPr>
        <w:t>8.1 Trait–Construct Matrix (Detailed)</w:t>
      </w:r>
    </w:p>
    <w:p w14:paraId="4C7662C8" w14:textId="77777777" w:rsidR="003C2FE9" w:rsidRPr="003C2FE9" w:rsidRDefault="003C2FE9" w:rsidP="003C2FE9">
      <w:r w:rsidRPr="003C2FE9">
        <w:t>The following table expands the simplified matrix from the previous version</w:t>
      </w:r>
      <w:r w:rsidRPr="003C2FE9">
        <w:br/>
        <w:t>and maps each Big</w:t>
      </w:r>
      <w:r w:rsidRPr="003C2FE9">
        <w:noBreakHyphen/>
        <w:t>Five aspect to its contribution across activation, defense,</w:t>
      </w:r>
      <w:r w:rsidRPr="003C2FE9">
        <w:br/>
        <w:t>generation, filtering and functional emergence. The descriptive text draws on</w:t>
      </w:r>
      <w:r w:rsidRPr="003C2FE9">
        <w:br/>
        <w:t>the Big</w:t>
      </w:r>
      <w:r w:rsidRPr="003C2FE9">
        <w:noBreakHyphen/>
        <w:t>Five report to deepen understanding and illustrates dynamic interplay.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0"/>
        <w:gridCol w:w="1340"/>
        <w:gridCol w:w="1202"/>
        <w:gridCol w:w="1252"/>
        <w:gridCol w:w="1451"/>
        <w:gridCol w:w="1278"/>
        <w:gridCol w:w="1417"/>
      </w:tblGrid>
      <w:tr w:rsidR="003C2FE9" w:rsidRPr="003C2FE9" w14:paraId="4F73D969" w14:textId="77777777" w:rsidTr="003C2FE9">
        <w:trPr>
          <w:tblHeader/>
          <w:tblCellSpacing w:w="15" w:type="dxa"/>
        </w:trPr>
        <w:tc>
          <w:tcPr>
            <w:tcW w:w="0" w:type="auto"/>
            <w:vAlign w:val="center"/>
            <w:hideMark/>
          </w:tcPr>
          <w:p w14:paraId="74B87E07" w14:textId="77777777" w:rsidR="003C2FE9" w:rsidRPr="003C2FE9" w:rsidRDefault="003C2FE9" w:rsidP="003C2FE9">
            <w:pPr>
              <w:rPr>
                <w:b/>
                <w:bCs/>
              </w:rPr>
            </w:pPr>
            <w:r w:rsidRPr="003C2FE9">
              <w:rPr>
                <w:b/>
                <w:bCs/>
              </w:rPr>
              <w:lastRenderedPageBreak/>
              <w:t>Big</w:t>
            </w:r>
            <w:r w:rsidRPr="003C2FE9">
              <w:rPr>
                <w:b/>
                <w:bCs/>
              </w:rPr>
              <w:noBreakHyphen/>
              <w:t>Five Aspect</w:t>
            </w:r>
          </w:p>
        </w:tc>
        <w:tc>
          <w:tcPr>
            <w:tcW w:w="0" w:type="auto"/>
            <w:vAlign w:val="center"/>
            <w:hideMark/>
          </w:tcPr>
          <w:p w14:paraId="64C7C302" w14:textId="77777777" w:rsidR="003C2FE9" w:rsidRPr="003C2FE9" w:rsidRDefault="003C2FE9" w:rsidP="003C2FE9">
            <w:pPr>
              <w:rPr>
                <w:b/>
                <w:bCs/>
              </w:rPr>
            </w:pPr>
            <w:r w:rsidRPr="003C2FE9">
              <w:rPr>
                <w:b/>
                <w:bCs/>
              </w:rPr>
              <w:t>Percentile / Description</w:t>
            </w:r>
          </w:p>
        </w:tc>
        <w:tc>
          <w:tcPr>
            <w:tcW w:w="0" w:type="auto"/>
            <w:vAlign w:val="center"/>
            <w:hideMark/>
          </w:tcPr>
          <w:p w14:paraId="5E91164A" w14:textId="77777777" w:rsidR="003C2FE9" w:rsidRPr="003C2FE9" w:rsidRDefault="003C2FE9" w:rsidP="003C2FE9">
            <w:pPr>
              <w:rPr>
                <w:b/>
                <w:bCs/>
              </w:rPr>
            </w:pPr>
            <w:r w:rsidRPr="003C2FE9">
              <w:rPr>
                <w:b/>
                <w:bCs/>
              </w:rPr>
              <w:t>Activation (OMEF/SCMF)</w:t>
            </w:r>
          </w:p>
        </w:tc>
        <w:tc>
          <w:tcPr>
            <w:tcW w:w="0" w:type="auto"/>
            <w:vAlign w:val="center"/>
            <w:hideMark/>
          </w:tcPr>
          <w:p w14:paraId="7F110AAB" w14:textId="77777777" w:rsidR="003C2FE9" w:rsidRPr="003C2FE9" w:rsidRDefault="003C2FE9" w:rsidP="003C2FE9">
            <w:pPr>
              <w:rPr>
                <w:b/>
                <w:bCs/>
              </w:rPr>
            </w:pPr>
            <w:r w:rsidRPr="003C2FE9">
              <w:rPr>
                <w:b/>
                <w:bCs/>
              </w:rPr>
              <w:t>Defense (FSI)</w:t>
            </w:r>
          </w:p>
        </w:tc>
        <w:tc>
          <w:tcPr>
            <w:tcW w:w="0" w:type="auto"/>
            <w:vAlign w:val="center"/>
            <w:hideMark/>
          </w:tcPr>
          <w:p w14:paraId="4BD330A4" w14:textId="77777777" w:rsidR="003C2FE9" w:rsidRPr="003C2FE9" w:rsidRDefault="003C2FE9" w:rsidP="003C2FE9">
            <w:pPr>
              <w:rPr>
                <w:b/>
                <w:bCs/>
              </w:rPr>
            </w:pPr>
            <w:r w:rsidRPr="003C2FE9">
              <w:rPr>
                <w:b/>
                <w:bCs/>
              </w:rPr>
              <w:t>Generation (High</w:t>
            </w:r>
            <w:r w:rsidRPr="003C2FE9">
              <w:rPr>
                <w:b/>
                <w:bCs/>
              </w:rPr>
              <w:noBreakHyphen/>
              <w:t>Bandwidth &amp; Blueprinting)</w:t>
            </w:r>
          </w:p>
        </w:tc>
        <w:tc>
          <w:tcPr>
            <w:tcW w:w="0" w:type="auto"/>
            <w:vAlign w:val="center"/>
            <w:hideMark/>
          </w:tcPr>
          <w:p w14:paraId="7FFDDA6B" w14:textId="77777777" w:rsidR="003C2FE9" w:rsidRPr="003C2FE9" w:rsidRDefault="003C2FE9" w:rsidP="003C2FE9">
            <w:pPr>
              <w:rPr>
                <w:b/>
                <w:bCs/>
              </w:rPr>
            </w:pPr>
            <w:r w:rsidRPr="003C2FE9">
              <w:rPr>
                <w:b/>
                <w:bCs/>
              </w:rPr>
              <w:t>Filter (Anti</w:t>
            </w:r>
            <w:r w:rsidRPr="003C2FE9">
              <w:rPr>
                <w:b/>
                <w:bCs/>
              </w:rPr>
              <w:noBreakHyphen/>
              <w:t>Narrative / SFC)</w:t>
            </w:r>
          </w:p>
        </w:tc>
        <w:tc>
          <w:tcPr>
            <w:tcW w:w="0" w:type="auto"/>
            <w:vAlign w:val="center"/>
            <w:hideMark/>
          </w:tcPr>
          <w:p w14:paraId="48B128B7" w14:textId="77777777" w:rsidR="003C2FE9" w:rsidRPr="003C2FE9" w:rsidRDefault="003C2FE9" w:rsidP="003C2FE9">
            <w:pPr>
              <w:rPr>
                <w:b/>
                <w:bCs/>
              </w:rPr>
            </w:pPr>
            <w:r w:rsidRPr="003C2FE9">
              <w:rPr>
                <w:b/>
                <w:bCs/>
              </w:rPr>
              <w:t>Functional Emergence &amp; Clinical Implications</w:t>
            </w:r>
          </w:p>
        </w:tc>
      </w:tr>
      <w:tr w:rsidR="003C2FE9" w:rsidRPr="003C2FE9" w14:paraId="146F1723" w14:textId="77777777" w:rsidTr="003C2FE9">
        <w:trPr>
          <w:tblCellSpacing w:w="15" w:type="dxa"/>
        </w:trPr>
        <w:tc>
          <w:tcPr>
            <w:tcW w:w="0" w:type="auto"/>
            <w:vAlign w:val="center"/>
            <w:hideMark/>
          </w:tcPr>
          <w:p w14:paraId="2A685E53" w14:textId="77777777" w:rsidR="003C2FE9" w:rsidRPr="003C2FE9" w:rsidRDefault="003C2FE9" w:rsidP="003C2FE9">
            <w:r w:rsidRPr="003C2FE9">
              <w:rPr>
                <w:b/>
                <w:bCs/>
              </w:rPr>
              <w:t>Intellect</w:t>
            </w:r>
          </w:p>
        </w:tc>
        <w:tc>
          <w:tcPr>
            <w:tcW w:w="0" w:type="auto"/>
            <w:vAlign w:val="center"/>
            <w:hideMark/>
          </w:tcPr>
          <w:p w14:paraId="00F74D14" w14:textId="77777777" w:rsidR="003C2FE9" w:rsidRPr="003C2FE9" w:rsidRDefault="003C2FE9" w:rsidP="003C2FE9">
            <w:r w:rsidRPr="003C2FE9">
              <w:t>92nd percentile – very high interest in abstract ideas, problem</w:t>
            </w:r>
            <w:r w:rsidRPr="003C2FE9">
              <w:noBreakHyphen/>
              <w:t>solving and novel information</w:t>
            </w:r>
          </w:p>
        </w:tc>
        <w:tc>
          <w:tcPr>
            <w:tcW w:w="0" w:type="auto"/>
            <w:vAlign w:val="center"/>
            <w:hideMark/>
          </w:tcPr>
          <w:p w14:paraId="2A54B136" w14:textId="77777777" w:rsidR="003C2FE9" w:rsidRPr="003C2FE9" w:rsidRDefault="003C2FE9" w:rsidP="003C2FE9">
            <w:r w:rsidRPr="003C2FE9">
              <w:t>Provides the abstract, logical engine for resonance; high curiosity increases the probability that tasks align with state vectors; supports exploration across domains</w:t>
            </w:r>
          </w:p>
        </w:tc>
        <w:tc>
          <w:tcPr>
            <w:tcW w:w="0" w:type="auto"/>
            <w:vAlign w:val="center"/>
            <w:hideMark/>
          </w:tcPr>
          <w:p w14:paraId="0E1F4042" w14:textId="77777777" w:rsidR="003C2FE9" w:rsidRPr="003C2FE9" w:rsidRDefault="003C2FE9" w:rsidP="003C2FE9">
            <w:r w:rsidRPr="003C2FE9">
              <w:t>—</w:t>
            </w:r>
          </w:p>
        </w:tc>
        <w:tc>
          <w:tcPr>
            <w:tcW w:w="0" w:type="auto"/>
            <w:vAlign w:val="center"/>
            <w:hideMark/>
          </w:tcPr>
          <w:p w14:paraId="5FF0E892" w14:textId="77777777" w:rsidR="003C2FE9" w:rsidRPr="003C2FE9" w:rsidRDefault="003C2FE9" w:rsidP="003C2FE9">
            <w:r w:rsidRPr="003C2FE9">
              <w:t>Drives system</w:t>
            </w:r>
            <w:r w:rsidRPr="003C2FE9">
              <w:noBreakHyphen/>
              <w:t>building and rapid ontological compression; generates formal models; supports cross</w:t>
            </w:r>
            <w:r w:rsidRPr="003C2FE9">
              <w:noBreakHyphen/>
              <w:t>domain translation</w:t>
            </w:r>
          </w:p>
        </w:tc>
        <w:tc>
          <w:tcPr>
            <w:tcW w:w="0" w:type="auto"/>
            <w:vAlign w:val="center"/>
            <w:hideMark/>
          </w:tcPr>
          <w:p w14:paraId="38172143" w14:textId="77777777" w:rsidR="003C2FE9" w:rsidRPr="003C2FE9" w:rsidRDefault="003C2FE9" w:rsidP="003C2FE9">
            <w:r w:rsidRPr="003C2FE9">
              <w:t>Strong interest in precision and structural mapping enhances symbolic fidelity; skeptical of oversimplified models</w:t>
            </w:r>
          </w:p>
        </w:tc>
        <w:tc>
          <w:tcPr>
            <w:tcW w:w="0" w:type="auto"/>
            <w:vAlign w:val="center"/>
            <w:hideMark/>
          </w:tcPr>
          <w:p w14:paraId="6A63DF01" w14:textId="77777777" w:rsidR="003C2FE9" w:rsidRPr="003C2FE9" w:rsidRDefault="003C2FE9" w:rsidP="003C2FE9">
            <w:r w:rsidRPr="003C2FE9">
              <w:t>Supplies content and conceptual clarity for blueprints; enables cross</w:t>
            </w:r>
            <w:r w:rsidRPr="003C2FE9">
              <w:noBreakHyphen/>
              <w:t>domain applications; suggests educational interventions focusing on complex problems</w:t>
            </w:r>
          </w:p>
        </w:tc>
      </w:tr>
      <w:tr w:rsidR="003C2FE9" w:rsidRPr="003C2FE9" w14:paraId="2F76BE8E" w14:textId="77777777" w:rsidTr="003C2FE9">
        <w:trPr>
          <w:tblCellSpacing w:w="15" w:type="dxa"/>
        </w:trPr>
        <w:tc>
          <w:tcPr>
            <w:tcW w:w="0" w:type="auto"/>
            <w:vAlign w:val="center"/>
            <w:hideMark/>
          </w:tcPr>
          <w:p w14:paraId="04D7512A" w14:textId="77777777" w:rsidR="003C2FE9" w:rsidRPr="003C2FE9" w:rsidRDefault="003C2FE9" w:rsidP="003C2FE9">
            <w:r w:rsidRPr="003C2FE9">
              <w:rPr>
                <w:b/>
                <w:bCs/>
              </w:rPr>
              <w:t>Aesthetics</w:t>
            </w:r>
          </w:p>
        </w:tc>
        <w:tc>
          <w:tcPr>
            <w:tcW w:w="0" w:type="auto"/>
            <w:vAlign w:val="center"/>
            <w:hideMark/>
          </w:tcPr>
          <w:p w14:paraId="53517B9E" w14:textId="77777777" w:rsidR="003C2FE9" w:rsidRPr="003C2FE9" w:rsidRDefault="003C2FE9" w:rsidP="003C2FE9">
            <w:r w:rsidRPr="003C2FE9">
              <w:t>95th percentile – very high sensitivity to beauty, imagination and holistic patterns</w:t>
            </w:r>
          </w:p>
        </w:tc>
        <w:tc>
          <w:tcPr>
            <w:tcW w:w="0" w:type="auto"/>
            <w:vAlign w:val="center"/>
            <w:hideMark/>
          </w:tcPr>
          <w:p w14:paraId="7800418C" w14:textId="77777777" w:rsidR="003C2FE9" w:rsidRPr="003C2FE9" w:rsidRDefault="003C2FE9" w:rsidP="003C2FE9">
            <w:r w:rsidRPr="003C2FE9">
              <w:t>Primes resonance through pattern and beauty detection; affective response to harmony triggers activation; fosters meaning storms</w:t>
            </w:r>
          </w:p>
        </w:tc>
        <w:tc>
          <w:tcPr>
            <w:tcW w:w="0" w:type="auto"/>
            <w:vAlign w:val="center"/>
            <w:hideMark/>
          </w:tcPr>
          <w:p w14:paraId="3CDFA04E" w14:textId="77777777" w:rsidR="003C2FE9" w:rsidRPr="003C2FE9" w:rsidRDefault="003C2FE9" w:rsidP="003C2FE9">
            <w:r w:rsidRPr="003C2FE9">
              <w:t>—</w:t>
            </w:r>
          </w:p>
        </w:tc>
        <w:tc>
          <w:tcPr>
            <w:tcW w:w="0" w:type="auto"/>
            <w:vAlign w:val="center"/>
            <w:hideMark/>
          </w:tcPr>
          <w:p w14:paraId="6A15A155" w14:textId="77777777" w:rsidR="003C2FE9" w:rsidRPr="003C2FE9" w:rsidRDefault="003C2FE9" w:rsidP="003C2FE9">
            <w:r w:rsidRPr="003C2FE9">
              <w:t>Provides intuitive, gestalt</w:t>
            </w:r>
            <w:r w:rsidRPr="003C2FE9">
              <w:noBreakHyphen/>
              <w:t>forming capacity (meaning storms) and visual thinking; supports design of spaces and products</w:t>
            </w:r>
          </w:p>
        </w:tc>
        <w:tc>
          <w:tcPr>
            <w:tcW w:w="0" w:type="auto"/>
            <w:vAlign w:val="center"/>
            <w:hideMark/>
          </w:tcPr>
          <w:p w14:paraId="5ADB2147" w14:textId="77777777" w:rsidR="003C2FE9" w:rsidRPr="003C2FE9" w:rsidRDefault="003C2FE9" w:rsidP="003C2FE9">
            <w:r w:rsidRPr="003C2FE9">
              <w:t>Enhances intolerance of ugly or incoherent narratives; favors models that preserve elegance; encourages anti</w:t>
            </w:r>
            <w:r w:rsidRPr="003C2FE9">
              <w:noBreakHyphen/>
              <w:t>narrative aesthetic</w:t>
            </w:r>
          </w:p>
        </w:tc>
        <w:tc>
          <w:tcPr>
            <w:tcW w:w="0" w:type="auto"/>
            <w:vAlign w:val="center"/>
            <w:hideMark/>
          </w:tcPr>
          <w:p w14:paraId="2398941C" w14:textId="77777777" w:rsidR="003C2FE9" w:rsidRPr="003C2FE9" w:rsidRDefault="003C2FE9" w:rsidP="003C2FE9">
            <w:r w:rsidRPr="003C2FE9">
              <w:t>Inspires design of environments (e.g., GSSE garden) and systems that reflect harmony; supports aesthetic quality of outputs; informs art therapy applications</w:t>
            </w:r>
          </w:p>
        </w:tc>
      </w:tr>
      <w:tr w:rsidR="003C2FE9" w:rsidRPr="003C2FE9" w14:paraId="770A614E" w14:textId="77777777" w:rsidTr="003C2FE9">
        <w:trPr>
          <w:tblCellSpacing w:w="15" w:type="dxa"/>
        </w:trPr>
        <w:tc>
          <w:tcPr>
            <w:tcW w:w="0" w:type="auto"/>
            <w:vAlign w:val="center"/>
            <w:hideMark/>
          </w:tcPr>
          <w:p w14:paraId="797912E4" w14:textId="77777777" w:rsidR="003C2FE9" w:rsidRPr="003C2FE9" w:rsidRDefault="003C2FE9" w:rsidP="003C2FE9">
            <w:r w:rsidRPr="003C2FE9">
              <w:rPr>
                <w:b/>
                <w:bCs/>
              </w:rPr>
              <w:t>Industriousness</w:t>
            </w:r>
          </w:p>
        </w:tc>
        <w:tc>
          <w:tcPr>
            <w:tcW w:w="0" w:type="auto"/>
            <w:vAlign w:val="center"/>
            <w:hideMark/>
          </w:tcPr>
          <w:p w14:paraId="34D6B5B5" w14:textId="77777777" w:rsidR="003C2FE9" w:rsidRPr="003C2FE9" w:rsidRDefault="003C2FE9" w:rsidP="003C2FE9">
            <w:r w:rsidRPr="003C2FE9">
              <w:t xml:space="preserve">3rd percentile – exceptionally low; absence </w:t>
            </w:r>
            <w:r w:rsidRPr="003C2FE9">
              <w:lastRenderedPageBreak/>
              <w:t>of duty</w:t>
            </w:r>
            <w:r w:rsidRPr="003C2FE9">
              <w:noBreakHyphen/>
              <w:t>based motivation and chronic procrastination</w:t>
            </w:r>
          </w:p>
        </w:tc>
        <w:tc>
          <w:tcPr>
            <w:tcW w:w="0" w:type="auto"/>
            <w:vAlign w:val="center"/>
            <w:hideMark/>
          </w:tcPr>
          <w:p w14:paraId="2C05A46A" w14:textId="77777777" w:rsidR="003C2FE9" w:rsidRPr="003C2FE9" w:rsidRDefault="003C2FE9" w:rsidP="003C2FE9">
            <w:r w:rsidRPr="003C2FE9">
              <w:lastRenderedPageBreak/>
              <w:t xml:space="preserve">Validates that activation must be </w:t>
            </w:r>
            <w:r w:rsidRPr="003C2FE9">
              <w:lastRenderedPageBreak/>
              <w:t>non</w:t>
            </w:r>
            <w:r w:rsidRPr="003C2FE9">
              <w:noBreakHyphen/>
              <w:t>volitional; absence of responsibility frees cognitive resources for resonance; implies need for external scaffolding</w:t>
            </w:r>
          </w:p>
        </w:tc>
        <w:tc>
          <w:tcPr>
            <w:tcW w:w="0" w:type="auto"/>
            <w:vAlign w:val="center"/>
            <w:hideMark/>
          </w:tcPr>
          <w:p w14:paraId="6F81512B" w14:textId="77777777" w:rsidR="003C2FE9" w:rsidRPr="003C2FE9" w:rsidRDefault="003C2FE9" w:rsidP="003C2FE9">
            <w:r w:rsidRPr="003C2FE9">
              <w:lastRenderedPageBreak/>
              <w:t xml:space="preserve">Confirms that external pressure cannot </w:t>
            </w:r>
            <w:r w:rsidRPr="003C2FE9">
              <w:lastRenderedPageBreak/>
              <w:t>override FSI; reduces compliance with arbitrary demands</w:t>
            </w:r>
          </w:p>
        </w:tc>
        <w:tc>
          <w:tcPr>
            <w:tcW w:w="0" w:type="auto"/>
            <w:vAlign w:val="center"/>
            <w:hideMark/>
          </w:tcPr>
          <w:p w14:paraId="4F13D695" w14:textId="77777777" w:rsidR="003C2FE9" w:rsidRPr="003C2FE9" w:rsidRDefault="003C2FE9" w:rsidP="003C2FE9">
            <w:r w:rsidRPr="003C2FE9">
              <w:lastRenderedPageBreak/>
              <w:t>—</w:t>
            </w:r>
          </w:p>
        </w:tc>
        <w:tc>
          <w:tcPr>
            <w:tcW w:w="0" w:type="auto"/>
            <w:vAlign w:val="center"/>
            <w:hideMark/>
          </w:tcPr>
          <w:p w14:paraId="471BE4A0" w14:textId="77777777" w:rsidR="003C2FE9" w:rsidRPr="003C2FE9" w:rsidRDefault="003C2FE9" w:rsidP="003C2FE9">
            <w:r w:rsidRPr="003C2FE9">
              <w:t>—</w:t>
            </w:r>
          </w:p>
        </w:tc>
        <w:tc>
          <w:tcPr>
            <w:tcW w:w="0" w:type="auto"/>
            <w:vAlign w:val="center"/>
            <w:hideMark/>
          </w:tcPr>
          <w:p w14:paraId="141EA771" w14:textId="77777777" w:rsidR="003C2FE9" w:rsidRPr="003C2FE9" w:rsidRDefault="003C2FE9" w:rsidP="003C2FE9">
            <w:r w:rsidRPr="003C2FE9">
              <w:t xml:space="preserve">Creates the “implementation gap” that necessitates </w:t>
            </w:r>
            <w:r w:rsidRPr="003C2FE9">
              <w:lastRenderedPageBreak/>
              <w:t>high resonance before action; leads to bursts of productivity rather than steady work; suggests interventions focusing on environmental support rather than discipline</w:t>
            </w:r>
          </w:p>
        </w:tc>
      </w:tr>
      <w:tr w:rsidR="003C2FE9" w:rsidRPr="003C2FE9" w14:paraId="5FD4E943" w14:textId="77777777" w:rsidTr="003C2FE9">
        <w:trPr>
          <w:tblCellSpacing w:w="15" w:type="dxa"/>
        </w:trPr>
        <w:tc>
          <w:tcPr>
            <w:tcW w:w="0" w:type="auto"/>
            <w:vAlign w:val="center"/>
            <w:hideMark/>
          </w:tcPr>
          <w:p w14:paraId="6443E392" w14:textId="77777777" w:rsidR="003C2FE9" w:rsidRPr="003C2FE9" w:rsidRDefault="003C2FE9" w:rsidP="003C2FE9">
            <w:r w:rsidRPr="003C2FE9">
              <w:rPr>
                <w:b/>
                <w:bCs/>
              </w:rPr>
              <w:lastRenderedPageBreak/>
              <w:t>Orderliness</w:t>
            </w:r>
          </w:p>
        </w:tc>
        <w:tc>
          <w:tcPr>
            <w:tcW w:w="0" w:type="auto"/>
            <w:vAlign w:val="center"/>
            <w:hideMark/>
          </w:tcPr>
          <w:p w14:paraId="1B7E4A28" w14:textId="77777777" w:rsidR="003C2FE9" w:rsidRPr="003C2FE9" w:rsidRDefault="003C2FE9" w:rsidP="003C2FE9">
            <w:r w:rsidRPr="003C2FE9">
              <w:t>25th percentile – moderately low; tolerance for mess, chaos and ambiguity</w:t>
            </w:r>
          </w:p>
        </w:tc>
        <w:tc>
          <w:tcPr>
            <w:tcW w:w="0" w:type="auto"/>
            <w:vAlign w:val="center"/>
            <w:hideMark/>
          </w:tcPr>
          <w:p w14:paraId="56EFAC82" w14:textId="77777777" w:rsidR="003C2FE9" w:rsidRPr="003C2FE9" w:rsidRDefault="003C2FE9" w:rsidP="003C2FE9">
            <w:r w:rsidRPr="003C2FE9">
              <w:t>Supports tolerance for non</w:t>
            </w:r>
            <w:r w:rsidRPr="003C2FE9">
              <w:noBreakHyphen/>
              <w:t>linear, exploratory processes; reduces need for structure in activation; fosters open</w:t>
            </w:r>
            <w:r w:rsidRPr="003C2FE9">
              <w:noBreakHyphen/>
              <w:t>ended inquiry</w:t>
            </w:r>
          </w:p>
        </w:tc>
        <w:tc>
          <w:tcPr>
            <w:tcW w:w="0" w:type="auto"/>
            <w:vAlign w:val="center"/>
            <w:hideMark/>
          </w:tcPr>
          <w:p w14:paraId="43B9D81C" w14:textId="77777777" w:rsidR="003C2FE9" w:rsidRPr="003C2FE9" w:rsidRDefault="003C2FE9" w:rsidP="003C2FE9">
            <w:r w:rsidRPr="003C2FE9">
              <w:t>Allows decomposition of false structures without distress; tolerates temporary disorder during interrogation</w:t>
            </w:r>
          </w:p>
        </w:tc>
        <w:tc>
          <w:tcPr>
            <w:tcW w:w="0" w:type="auto"/>
            <w:vAlign w:val="center"/>
            <w:hideMark/>
          </w:tcPr>
          <w:p w14:paraId="4BA47EB1" w14:textId="77777777" w:rsidR="003C2FE9" w:rsidRPr="003C2FE9" w:rsidRDefault="003C2FE9" w:rsidP="003C2FE9">
            <w:r w:rsidRPr="003C2FE9">
              <w:t>—</w:t>
            </w:r>
          </w:p>
        </w:tc>
        <w:tc>
          <w:tcPr>
            <w:tcW w:w="0" w:type="auto"/>
            <w:vAlign w:val="center"/>
            <w:hideMark/>
          </w:tcPr>
          <w:p w14:paraId="009D21F3" w14:textId="77777777" w:rsidR="003C2FE9" w:rsidRPr="003C2FE9" w:rsidRDefault="003C2FE9" w:rsidP="003C2FE9">
            <w:r w:rsidRPr="003C2FE9">
              <w:t>Tolerance for ambiguous states delays premature narrative closure; fosters curiosity and anti</w:t>
            </w:r>
            <w:r w:rsidRPr="003C2FE9">
              <w:noBreakHyphen/>
              <w:t>narrative stance</w:t>
            </w:r>
          </w:p>
        </w:tc>
        <w:tc>
          <w:tcPr>
            <w:tcW w:w="0" w:type="auto"/>
            <w:vAlign w:val="center"/>
            <w:hideMark/>
          </w:tcPr>
          <w:p w14:paraId="272C0BFE" w14:textId="77777777" w:rsidR="003C2FE9" w:rsidRPr="003C2FE9" w:rsidRDefault="003C2FE9" w:rsidP="003C2FE9">
            <w:r w:rsidRPr="003C2FE9">
              <w:t>Enables open</w:t>
            </w:r>
            <w:r w:rsidRPr="003C2FE9">
              <w:noBreakHyphen/>
              <w:t>ended workshops; suggests physical environments that permit fluid reconfiguration; may require external organizers</w:t>
            </w:r>
          </w:p>
        </w:tc>
      </w:tr>
      <w:tr w:rsidR="003C2FE9" w:rsidRPr="003C2FE9" w14:paraId="1C85AF07" w14:textId="77777777" w:rsidTr="003C2FE9">
        <w:trPr>
          <w:tblCellSpacing w:w="15" w:type="dxa"/>
        </w:trPr>
        <w:tc>
          <w:tcPr>
            <w:tcW w:w="0" w:type="auto"/>
            <w:vAlign w:val="center"/>
            <w:hideMark/>
          </w:tcPr>
          <w:p w14:paraId="06059A74" w14:textId="77777777" w:rsidR="003C2FE9" w:rsidRPr="003C2FE9" w:rsidRDefault="003C2FE9" w:rsidP="003C2FE9">
            <w:r w:rsidRPr="003C2FE9">
              <w:rPr>
                <w:b/>
                <w:bCs/>
              </w:rPr>
              <w:t>Volatility</w:t>
            </w:r>
          </w:p>
        </w:tc>
        <w:tc>
          <w:tcPr>
            <w:tcW w:w="0" w:type="auto"/>
            <w:vAlign w:val="center"/>
            <w:hideMark/>
          </w:tcPr>
          <w:p w14:paraId="20030D8A" w14:textId="77777777" w:rsidR="003C2FE9" w:rsidRPr="003C2FE9" w:rsidRDefault="003C2FE9" w:rsidP="003C2FE9">
            <w:r w:rsidRPr="003C2FE9">
              <w:t>97th percentile – exceptionally high; rapid mood fluctuations and irritable responses</w:t>
            </w:r>
          </w:p>
        </w:tc>
        <w:tc>
          <w:tcPr>
            <w:tcW w:w="0" w:type="auto"/>
            <w:vAlign w:val="center"/>
            <w:hideMark/>
          </w:tcPr>
          <w:p w14:paraId="302B1FDB" w14:textId="77777777" w:rsidR="003C2FE9" w:rsidRPr="003C2FE9" w:rsidRDefault="003C2FE9" w:rsidP="003C2FE9">
            <w:r w:rsidRPr="003C2FE9">
              <w:t xml:space="preserve">Adds intense affective energy to activated states; amplifies motivation when resonance </w:t>
            </w:r>
            <w:r w:rsidRPr="003C2FE9">
              <w:lastRenderedPageBreak/>
              <w:t>occurs; powers meaning storms</w:t>
            </w:r>
          </w:p>
        </w:tc>
        <w:tc>
          <w:tcPr>
            <w:tcW w:w="0" w:type="auto"/>
            <w:vAlign w:val="center"/>
            <w:hideMark/>
          </w:tcPr>
          <w:p w14:paraId="0171DB4C" w14:textId="77777777" w:rsidR="003C2FE9" w:rsidRPr="003C2FE9" w:rsidRDefault="003C2FE9" w:rsidP="003C2FE9">
            <w:r w:rsidRPr="003C2FE9">
              <w:lastRenderedPageBreak/>
              <w:t>Powers the full</w:t>
            </w:r>
            <w:r w:rsidRPr="003C2FE9">
              <w:noBreakHyphen/>
              <w:t xml:space="preserve">bodied veto and somatic aversion during FSI; increases urgency to avoid </w:t>
            </w:r>
            <w:r w:rsidRPr="003C2FE9">
              <w:lastRenderedPageBreak/>
              <w:t>incoherent tasks</w:t>
            </w:r>
          </w:p>
        </w:tc>
        <w:tc>
          <w:tcPr>
            <w:tcW w:w="0" w:type="auto"/>
            <w:vAlign w:val="center"/>
            <w:hideMark/>
          </w:tcPr>
          <w:p w14:paraId="07F691B5" w14:textId="77777777" w:rsidR="003C2FE9" w:rsidRPr="003C2FE9" w:rsidRDefault="003C2FE9" w:rsidP="003C2FE9">
            <w:r w:rsidRPr="003C2FE9">
              <w:lastRenderedPageBreak/>
              <w:t>High arousal may fuel meaning storms and high</w:t>
            </w:r>
            <w:r w:rsidRPr="003C2FE9">
              <w:noBreakHyphen/>
              <w:t>bandwidth processing; energizes blueprinting</w:t>
            </w:r>
          </w:p>
        </w:tc>
        <w:tc>
          <w:tcPr>
            <w:tcW w:w="0" w:type="auto"/>
            <w:vAlign w:val="center"/>
            <w:hideMark/>
          </w:tcPr>
          <w:p w14:paraId="19408ED8" w14:textId="77777777" w:rsidR="003C2FE9" w:rsidRPr="003C2FE9" w:rsidRDefault="003C2FE9" w:rsidP="003C2FE9">
            <w:r w:rsidRPr="003C2FE9">
              <w:t>Powers the anti</w:t>
            </w:r>
            <w:r w:rsidRPr="003C2FE9">
              <w:noBreakHyphen/>
              <w:t>narrative reflex with emotional force; rejects false structures with vigor</w:t>
            </w:r>
          </w:p>
        </w:tc>
        <w:tc>
          <w:tcPr>
            <w:tcW w:w="0" w:type="auto"/>
            <w:vAlign w:val="center"/>
            <w:hideMark/>
          </w:tcPr>
          <w:p w14:paraId="5CB4BB63" w14:textId="77777777" w:rsidR="003C2FE9" w:rsidRPr="003C2FE9" w:rsidRDefault="003C2FE9" w:rsidP="003C2FE9">
            <w:r w:rsidRPr="003C2FE9">
              <w:t xml:space="preserve">Suggests therapies focusing on emotional regulation and biofeedback; warns against overstimulation; highlights </w:t>
            </w:r>
            <w:r w:rsidRPr="003C2FE9">
              <w:lastRenderedPageBreak/>
              <w:t>need for restorative spaces</w:t>
            </w:r>
          </w:p>
        </w:tc>
      </w:tr>
      <w:tr w:rsidR="003C2FE9" w:rsidRPr="003C2FE9" w14:paraId="78B7F4BF" w14:textId="77777777" w:rsidTr="003C2FE9">
        <w:trPr>
          <w:tblCellSpacing w:w="15" w:type="dxa"/>
        </w:trPr>
        <w:tc>
          <w:tcPr>
            <w:tcW w:w="0" w:type="auto"/>
            <w:vAlign w:val="center"/>
            <w:hideMark/>
          </w:tcPr>
          <w:p w14:paraId="4F986A78" w14:textId="77777777" w:rsidR="003C2FE9" w:rsidRPr="003C2FE9" w:rsidRDefault="003C2FE9" w:rsidP="003C2FE9">
            <w:r w:rsidRPr="003C2FE9">
              <w:rPr>
                <w:b/>
                <w:bCs/>
              </w:rPr>
              <w:lastRenderedPageBreak/>
              <w:t>Withdrawal</w:t>
            </w:r>
          </w:p>
        </w:tc>
        <w:tc>
          <w:tcPr>
            <w:tcW w:w="0" w:type="auto"/>
            <w:vAlign w:val="center"/>
            <w:hideMark/>
          </w:tcPr>
          <w:p w14:paraId="25397003" w14:textId="77777777" w:rsidR="003C2FE9" w:rsidRPr="003C2FE9" w:rsidRDefault="003C2FE9" w:rsidP="003C2FE9">
            <w:r w:rsidRPr="003C2FE9">
              <w:t>89th percentile – high; anticipatory anxiety and avoidance of uncertainty</w:t>
            </w:r>
          </w:p>
        </w:tc>
        <w:tc>
          <w:tcPr>
            <w:tcW w:w="0" w:type="auto"/>
            <w:vAlign w:val="center"/>
            <w:hideMark/>
          </w:tcPr>
          <w:p w14:paraId="278AE494" w14:textId="77777777" w:rsidR="003C2FE9" w:rsidRPr="003C2FE9" w:rsidRDefault="003C2FE9" w:rsidP="003C2FE9">
            <w:r w:rsidRPr="003C2FE9">
              <w:t>—</w:t>
            </w:r>
          </w:p>
        </w:tc>
        <w:tc>
          <w:tcPr>
            <w:tcW w:w="0" w:type="auto"/>
            <w:vAlign w:val="center"/>
            <w:hideMark/>
          </w:tcPr>
          <w:p w14:paraId="166FD22B" w14:textId="77777777" w:rsidR="003C2FE9" w:rsidRPr="003C2FE9" w:rsidRDefault="003C2FE9" w:rsidP="003C2FE9">
            <w:r w:rsidRPr="003C2FE9">
              <w:t>Drives proactive avoidance of environments or tasks likely to trigger FSI; keeps the subject away from noise until resonance arises; informs state</w:t>
            </w:r>
            <w:r w:rsidRPr="003C2FE9">
              <w:noBreakHyphen/>
              <w:t>vector boundaries</w:t>
            </w:r>
          </w:p>
        </w:tc>
        <w:tc>
          <w:tcPr>
            <w:tcW w:w="0" w:type="auto"/>
            <w:vAlign w:val="center"/>
            <w:hideMark/>
          </w:tcPr>
          <w:p w14:paraId="5ADE6B46" w14:textId="77777777" w:rsidR="003C2FE9" w:rsidRPr="003C2FE9" w:rsidRDefault="003C2FE9" w:rsidP="003C2FE9">
            <w:r w:rsidRPr="003C2FE9">
              <w:t>—</w:t>
            </w:r>
          </w:p>
        </w:tc>
        <w:tc>
          <w:tcPr>
            <w:tcW w:w="0" w:type="auto"/>
            <w:vAlign w:val="center"/>
            <w:hideMark/>
          </w:tcPr>
          <w:p w14:paraId="21C64A5A" w14:textId="77777777" w:rsidR="003C2FE9" w:rsidRPr="003C2FE9" w:rsidRDefault="003C2FE9" w:rsidP="003C2FE9">
            <w:r w:rsidRPr="003C2FE9">
              <w:t>—</w:t>
            </w:r>
          </w:p>
        </w:tc>
        <w:tc>
          <w:tcPr>
            <w:tcW w:w="0" w:type="auto"/>
            <w:vAlign w:val="center"/>
            <w:hideMark/>
          </w:tcPr>
          <w:p w14:paraId="4F1F2414" w14:textId="77777777" w:rsidR="003C2FE9" w:rsidRPr="003C2FE9" w:rsidRDefault="003C2FE9" w:rsidP="003C2FE9">
            <w:r w:rsidRPr="003C2FE9">
              <w:t>Suggests interventions to reduce anticipatory anxiety and build safe exploration zones; supports the creation of quiet spaces and boundary protocols</w:t>
            </w:r>
          </w:p>
        </w:tc>
      </w:tr>
      <w:tr w:rsidR="003C2FE9" w:rsidRPr="003C2FE9" w14:paraId="722C39C8" w14:textId="77777777" w:rsidTr="003C2FE9">
        <w:trPr>
          <w:tblCellSpacing w:w="15" w:type="dxa"/>
        </w:trPr>
        <w:tc>
          <w:tcPr>
            <w:tcW w:w="0" w:type="auto"/>
            <w:vAlign w:val="center"/>
            <w:hideMark/>
          </w:tcPr>
          <w:p w14:paraId="4435294A" w14:textId="77777777" w:rsidR="003C2FE9" w:rsidRPr="003C2FE9" w:rsidRDefault="003C2FE9" w:rsidP="003C2FE9">
            <w:r w:rsidRPr="003C2FE9">
              <w:rPr>
                <w:b/>
                <w:bCs/>
              </w:rPr>
              <w:t>Compassion</w:t>
            </w:r>
          </w:p>
        </w:tc>
        <w:tc>
          <w:tcPr>
            <w:tcW w:w="0" w:type="auto"/>
            <w:vAlign w:val="center"/>
            <w:hideMark/>
          </w:tcPr>
          <w:p w14:paraId="467DD6EC" w14:textId="77777777" w:rsidR="003C2FE9" w:rsidRPr="003C2FE9" w:rsidRDefault="003C2FE9" w:rsidP="003C2FE9">
            <w:r w:rsidRPr="003C2FE9">
              <w:t>25th percentile – moderately low; less oriented toward others’ feelings</w:t>
            </w:r>
          </w:p>
        </w:tc>
        <w:tc>
          <w:tcPr>
            <w:tcW w:w="0" w:type="auto"/>
            <w:vAlign w:val="center"/>
            <w:hideMark/>
          </w:tcPr>
          <w:p w14:paraId="64AAE9CF" w14:textId="77777777" w:rsidR="003C2FE9" w:rsidRPr="003C2FE9" w:rsidRDefault="003C2FE9" w:rsidP="003C2FE9">
            <w:r w:rsidRPr="003C2FE9">
              <w:t>—</w:t>
            </w:r>
          </w:p>
        </w:tc>
        <w:tc>
          <w:tcPr>
            <w:tcW w:w="0" w:type="auto"/>
            <w:vAlign w:val="center"/>
            <w:hideMark/>
          </w:tcPr>
          <w:p w14:paraId="0BD88E62" w14:textId="77777777" w:rsidR="003C2FE9" w:rsidRPr="003C2FE9" w:rsidRDefault="003C2FE9" w:rsidP="003C2FE9">
            <w:r w:rsidRPr="003C2FE9">
              <w:t>Enables necessary detachment to challenge and “destroy” structures without social guilt; reduces susceptibility to guilt</w:t>
            </w:r>
            <w:r w:rsidRPr="003C2FE9">
              <w:noBreakHyphen/>
              <w:t>induced compliance</w:t>
            </w:r>
          </w:p>
        </w:tc>
        <w:tc>
          <w:tcPr>
            <w:tcW w:w="0" w:type="auto"/>
            <w:vAlign w:val="center"/>
            <w:hideMark/>
          </w:tcPr>
          <w:p w14:paraId="0DDAF376" w14:textId="77777777" w:rsidR="003C2FE9" w:rsidRPr="003C2FE9" w:rsidRDefault="003C2FE9" w:rsidP="003C2FE9">
            <w:r w:rsidRPr="003C2FE9">
              <w:t>—</w:t>
            </w:r>
          </w:p>
        </w:tc>
        <w:tc>
          <w:tcPr>
            <w:tcW w:w="0" w:type="auto"/>
            <w:vAlign w:val="center"/>
            <w:hideMark/>
          </w:tcPr>
          <w:p w14:paraId="23BAAFA4" w14:textId="77777777" w:rsidR="003C2FE9" w:rsidRPr="003C2FE9" w:rsidRDefault="003C2FE9" w:rsidP="003C2FE9">
            <w:r w:rsidRPr="003C2FE9">
              <w:t>Provides skepticism toward social narratives; reduces susceptibility to emotionally manipulative stories; supports anti</w:t>
            </w:r>
            <w:r w:rsidRPr="003C2FE9">
              <w:noBreakHyphen/>
              <w:t>narrative reflex</w:t>
            </w:r>
          </w:p>
        </w:tc>
        <w:tc>
          <w:tcPr>
            <w:tcW w:w="0" w:type="auto"/>
            <w:vAlign w:val="center"/>
            <w:hideMark/>
          </w:tcPr>
          <w:p w14:paraId="4BF0DBC7" w14:textId="77777777" w:rsidR="003C2FE9" w:rsidRPr="003C2FE9" w:rsidRDefault="003C2FE9" w:rsidP="003C2FE9">
            <w:r w:rsidRPr="003C2FE9">
              <w:t>Suggests that therapists should not expect high empathy; emphasizes peer networks based on shared interests rather than emotional support</w:t>
            </w:r>
          </w:p>
        </w:tc>
      </w:tr>
      <w:tr w:rsidR="003C2FE9" w:rsidRPr="003C2FE9" w14:paraId="040A7C9A" w14:textId="77777777" w:rsidTr="003C2FE9">
        <w:trPr>
          <w:tblCellSpacing w:w="15" w:type="dxa"/>
        </w:trPr>
        <w:tc>
          <w:tcPr>
            <w:tcW w:w="0" w:type="auto"/>
            <w:vAlign w:val="center"/>
            <w:hideMark/>
          </w:tcPr>
          <w:p w14:paraId="25B19B5A" w14:textId="77777777" w:rsidR="003C2FE9" w:rsidRPr="003C2FE9" w:rsidRDefault="003C2FE9" w:rsidP="003C2FE9">
            <w:r w:rsidRPr="003C2FE9">
              <w:rPr>
                <w:b/>
                <w:bCs/>
              </w:rPr>
              <w:lastRenderedPageBreak/>
              <w:t>Politeness</w:t>
            </w:r>
          </w:p>
        </w:tc>
        <w:tc>
          <w:tcPr>
            <w:tcW w:w="0" w:type="auto"/>
            <w:vAlign w:val="center"/>
            <w:hideMark/>
          </w:tcPr>
          <w:p w14:paraId="29A1A28A" w14:textId="77777777" w:rsidR="003C2FE9" w:rsidRPr="003C2FE9" w:rsidRDefault="003C2FE9" w:rsidP="003C2FE9">
            <w:r w:rsidRPr="003C2FE9">
              <w:t>52nd percentile – typical; moderate deference to norms</w:t>
            </w:r>
          </w:p>
        </w:tc>
        <w:tc>
          <w:tcPr>
            <w:tcW w:w="0" w:type="auto"/>
            <w:vAlign w:val="center"/>
            <w:hideMark/>
          </w:tcPr>
          <w:p w14:paraId="38E54F9D" w14:textId="77777777" w:rsidR="003C2FE9" w:rsidRPr="003C2FE9" w:rsidRDefault="003C2FE9" w:rsidP="003C2FE9">
            <w:r w:rsidRPr="003C2FE9">
              <w:t>—</w:t>
            </w:r>
          </w:p>
        </w:tc>
        <w:tc>
          <w:tcPr>
            <w:tcW w:w="0" w:type="auto"/>
            <w:vAlign w:val="center"/>
            <w:hideMark/>
          </w:tcPr>
          <w:p w14:paraId="502C1ED0" w14:textId="77777777" w:rsidR="003C2FE9" w:rsidRPr="003C2FE9" w:rsidRDefault="003C2FE9" w:rsidP="003C2FE9">
            <w:r w:rsidRPr="003C2FE9">
              <w:t>Nuances challenges; aims criticism at incoherence rather than people; prevents social isolation</w:t>
            </w:r>
          </w:p>
        </w:tc>
        <w:tc>
          <w:tcPr>
            <w:tcW w:w="0" w:type="auto"/>
            <w:vAlign w:val="center"/>
            <w:hideMark/>
          </w:tcPr>
          <w:p w14:paraId="47A6F72A" w14:textId="77777777" w:rsidR="003C2FE9" w:rsidRPr="003C2FE9" w:rsidRDefault="003C2FE9" w:rsidP="003C2FE9">
            <w:r w:rsidRPr="003C2FE9">
              <w:t>—</w:t>
            </w:r>
          </w:p>
        </w:tc>
        <w:tc>
          <w:tcPr>
            <w:tcW w:w="0" w:type="auto"/>
            <w:vAlign w:val="center"/>
            <w:hideMark/>
          </w:tcPr>
          <w:p w14:paraId="6B64EBC9" w14:textId="77777777" w:rsidR="003C2FE9" w:rsidRPr="003C2FE9" w:rsidRDefault="003C2FE9" w:rsidP="003C2FE9">
            <w:r w:rsidRPr="003C2FE9">
              <w:t>Reduces overt rudeness; may soften anti</w:t>
            </w:r>
            <w:r w:rsidRPr="003C2FE9">
              <w:noBreakHyphen/>
              <w:t>narrative messaging; provides social lubrication</w:t>
            </w:r>
          </w:p>
        </w:tc>
        <w:tc>
          <w:tcPr>
            <w:tcW w:w="0" w:type="auto"/>
            <w:vAlign w:val="center"/>
            <w:hideMark/>
          </w:tcPr>
          <w:p w14:paraId="19B65C95" w14:textId="77777777" w:rsidR="003C2FE9" w:rsidRPr="003C2FE9" w:rsidRDefault="003C2FE9" w:rsidP="003C2FE9">
            <w:r w:rsidRPr="003C2FE9">
              <w:t>Suggests that the subject can function in social contexts with protocols; encourages training in assertive communication</w:t>
            </w:r>
          </w:p>
        </w:tc>
      </w:tr>
      <w:tr w:rsidR="003C2FE9" w:rsidRPr="003C2FE9" w14:paraId="2B96F8A5" w14:textId="77777777" w:rsidTr="003C2FE9">
        <w:trPr>
          <w:tblCellSpacing w:w="15" w:type="dxa"/>
        </w:trPr>
        <w:tc>
          <w:tcPr>
            <w:tcW w:w="0" w:type="auto"/>
            <w:vAlign w:val="center"/>
            <w:hideMark/>
          </w:tcPr>
          <w:p w14:paraId="215AC377" w14:textId="77777777" w:rsidR="003C2FE9" w:rsidRPr="003C2FE9" w:rsidRDefault="003C2FE9" w:rsidP="003C2FE9">
            <w:r w:rsidRPr="003C2FE9">
              <w:rPr>
                <w:b/>
                <w:bCs/>
              </w:rPr>
              <w:t>Assertiveness</w:t>
            </w:r>
          </w:p>
        </w:tc>
        <w:tc>
          <w:tcPr>
            <w:tcW w:w="0" w:type="auto"/>
            <w:vAlign w:val="center"/>
            <w:hideMark/>
          </w:tcPr>
          <w:p w14:paraId="32096374" w14:textId="77777777" w:rsidR="003C2FE9" w:rsidRPr="003C2FE9" w:rsidRDefault="003C2FE9" w:rsidP="003C2FE9">
            <w:r w:rsidRPr="003C2FE9">
              <w:t>88th percentile – high; willingness to take charge and express opinions</w:t>
            </w:r>
          </w:p>
        </w:tc>
        <w:tc>
          <w:tcPr>
            <w:tcW w:w="0" w:type="auto"/>
            <w:vAlign w:val="center"/>
            <w:hideMark/>
          </w:tcPr>
          <w:p w14:paraId="2D392DF6" w14:textId="77777777" w:rsidR="003C2FE9" w:rsidRPr="003C2FE9" w:rsidRDefault="003C2FE9" w:rsidP="003C2FE9">
            <w:r w:rsidRPr="003C2FE9">
              <w:t>—</w:t>
            </w:r>
          </w:p>
        </w:tc>
        <w:tc>
          <w:tcPr>
            <w:tcW w:w="0" w:type="auto"/>
            <w:vAlign w:val="center"/>
            <w:hideMark/>
          </w:tcPr>
          <w:p w14:paraId="05A50186" w14:textId="77777777" w:rsidR="003C2FE9" w:rsidRPr="003C2FE9" w:rsidRDefault="003C2FE9" w:rsidP="003C2FE9">
            <w:r w:rsidRPr="003C2FE9">
              <w:t>—</w:t>
            </w:r>
          </w:p>
        </w:tc>
        <w:tc>
          <w:tcPr>
            <w:tcW w:w="0" w:type="auto"/>
            <w:vAlign w:val="center"/>
            <w:hideMark/>
          </w:tcPr>
          <w:p w14:paraId="26382C47" w14:textId="77777777" w:rsidR="003C2FE9" w:rsidRPr="003C2FE9" w:rsidRDefault="003C2FE9" w:rsidP="003C2FE9">
            <w:r w:rsidRPr="003C2FE9">
              <w:t>Provides the push to externalize systems and lead collaborative projects; supports blueprint dissemination</w:t>
            </w:r>
          </w:p>
        </w:tc>
        <w:tc>
          <w:tcPr>
            <w:tcW w:w="0" w:type="auto"/>
            <w:vAlign w:val="center"/>
            <w:hideMark/>
          </w:tcPr>
          <w:p w14:paraId="540754EB" w14:textId="77777777" w:rsidR="003C2FE9" w:rsidRPr="003C2FE9" w:rsidRDefault="003C2FE9" w:rsidP="003C2FE9">
            <w:r w:rsidRPr="003C2FE9">
              <w:t>Channeled into challenging false narratives; ensures anti</w:t>
            </w:r>
            <w:r w:rsidRPr="003C2FE9">
              <w:noBreakHyphen/>
              <w:t>narrative reflex is voiced; may be misinterpreted as arrogance</w:t>
            </w:r>
          </w:p>
        </w:tc>
        <w:tc>
          <w:tcPr>
            <w:tcW w:w="0" w:type="auto"/>
            <w:vAlign w:val="center"/>
            <w:hideMark/>
          </w:tcPr>
          <w:p w14:paraId="38518CE5" w14:textId="77777777" w:rsidR="003C2FE9" w:rsidRPr="003C2FE9" w:rsidRDefault="003C2FE9" w:rsidP="003C2FE9">
            <w:r w:rsidRPr="003C2FE9">
              <w:t>Transforms internal models into public artifacts and functional designs; suggests leadership roles in systems design</w:t>
            </w:r>
          </w:p>
        </w:tc>
      </w:tr>
      <w:tr w:rsidR="003C2FE9" w:rsidRPr="003C2FE9" w14:paraId="6A109745" w14:textId="77777777" w:rsidTr="003C2FE9">
        <w:trPr>
          <w:tblCellSpacing w:w="15" w:type="dxa"/>
        </w:trPr>
        <w:tc>
          <w:tcPr>
            <w:tcW w:w="0" w:type="auto"/>
            <w:vAlign w:val="center"/>
            <w:hideMark/>
          </w:tcPr>
          <w:p w14:paraId="59CDA868" w14:textId="77777777" w:rsidR="003C2FE9" w:rsidRPr="003C2FE9" w:rsidRDefault="003C2FE9" w:rsidP="003C2FE9">
            <w:r w:rsidRPr="003C2FE9">
              <w:rPr>
                <w:b/>
                <w:bCs/>
              </w:rPr>
              <w:t>Enthusiasm</w:t>
            </w:r>
          </w:p>
        </w:tc>
        <w:tc>
          <w:tcPr>
            <w:tcW w:w="0" w:type="auto"/>
            <w:vAlign w:val="center"/>
            <w:hideMark/>
          </w:tcPr>
          <w:p w14:paraId="41C28F26" w14:textId="77777777" w:rsidR="003C2FE9" w:rsidRPr="003C2FE9" w:rsidRDefault="003C2FE9" w:rsidP="003C2FE9">
            <w:r w:rsidRPr="003C2FE9">
              <w:t>41st percentile – average; moderate positive emotion</w:t>
            </w:r>
          </w:p>
        </w:tc>
        <w:tc>
          <w:tcPr>
            <w:tcW w:w="0" w:type="auto"/>
            <w:vAlign w:val="center"/>
            <w:hideMark/>
          </w:tcPr>
          <w:p w14:paraId="5FFA77D3" w14:textId="77777777" w:rsidR="003C2FE9" w:rsidRPr="003C2FE9" w:rsidRDefault="003C2FE9" w:rsidP="003C2FE9">
            <w:r w:rsidRPr="003C2FE9">
              <w:t>—</w:t>
            </w:r>
          </w:p>
        </w:tc>
        <w:tc>
          <w:tcPr>
            <w:tcW w:w="0" w:type="auto"/>
            <w:vAlign w:val="center"/>
            <w:hideMark/>
          </w:tcPr>
          <w:p w14:paraId="26D3BD62" w14:textId="77777777" w:rsidR="003C2FE9" w:rsidRPr="003C2FE9" w:rsidRDefault="003C2FE9" w:rsidP="003C2FE9">
            <w:r w:rsidRPr="003C2FE9">
              <w:t>—</w:t>
            </w:r>
          </w:p>
        </w:tc>
        <w:tc>
          <w:tcPr>
            <w:tcW w:w="0" w:type="auto"/>
            <w:vAlign w:val="center"/>
            <w:hideMark/>
          </w:tcPr>
          <w:p w14:paraId="24152960" w14:textId="77777777" w:rsidR="003C2FE9" w:rsidRPr="003C2FE9" w:rsidRDefault="003C2FE9" w:rsidP="003C2FE9">
            <w:r w:rsidRPr="003C2FE9">
              <w:t>Does not significantly contribute to high</w:t>
            </w:r>
            <w:r w:rsidRPr="003C2FE9">
              <w:noBreakHyphen/>
              <w:t>bandwidth processing; explains preference for ideational over social output</w:t>
            </w:r>
          </w:p>
        </w:tc>
        <w:tc>
          <w:tcPr>
            <w:tcW w:w="0" w:type="auto"/>
            <w:vAlign w:val="center"/>
            <w:hideMark/>
          </w:tcPr>
          <w:p w14:paraId="5AE11A5F" w14:textId="77777777" w:rsidR="003C2FE9" w:rsidRPr="003C2FE9" w:rsidRDefault="003C2FE9" w:rsidP="003C2FE9">
            <w:r w:rsidRPr="003C2FE9">
              <w:t>Average enthusiasm reduces susceptibility to social narratives; allows focus on ideas</w:t>
            </w:r>
          </w:p>
        </w:tc>
        <w:tc>
          <w:tcPr>
            <w:tcW w:w="0" w:type="auto"/>
            <w:vAlign w:val="center"/>
            <w:hideMark/>
          </w:tcPr>
          <w:p w14:paraId="08BD87D4" w14:textId="77777777" w:rsidR="003C2FE9" w:rsidRPr="003C2FE9" w:rsidRDefault="003C2FE9" w:rsidP="003C2FE9">
            <w:r w:rsidRPr="003C2FE9">
              <w:t>Suggests that social engagement should be selective and purposeful; informs design of peer networks</w:t>
            </w:r>
          </w:p>
        </w:tc>
      </w:tr>
    </w:tbl>
    <w:p w14:paraId="1988284E" w14:textId="77777777" w:rsidR="003C2FE9" w:rsidRPr="003C2FE9" w:rsidRDefault="003C2FE9" w:rsidP="003C2FE9">
      <w:pPr>
        <w:rPr>
          <w:b/>
          <w:bCs/>
        </w:rPr>
      </w:pPr>
      <w:r w:rsidRPr="003C2FE9">
        <w:rPr>
          <w:b/>
          <w:bCs/>
        </w:rPr>
        <w:t>8.2 Cross</w:t>
      </w:r>
      <w:r w:rsidRPr="003C2FE9">
        <w:rPr>
          <w:b/>
          <w:bCs/>
        </w:rPr>
        <w:noBreakHyphen/>
        <w:t>Model Features Table</w:t>
      </w:r>
    </w:p>
    <w:p w14:paraId="177F03F1" w14:textId="77777777" w:rsidR="003C2FE9" w:rsidRPr="003C2FE9" w:rsidRDefault="003C2FE9" w:rsidP="003C2FE9">
      <w:r w:rsidRPr="003C2FE9">
        <w:t>Beyond the trait matrix, it is useful to compare how different analyses highlight</w:t>
      </w:r>
      <w:r w:rsidRPr="003C2FE9">
        <w:br/>
        <w:t>specific constructs and operationalize them. The table below extends the</w:t>
      </w:r>
      <w:r w:rsidRPr="003C2FE9">
        <w:br/>
      </w:r>
      <w:r w:rsidRPr="003C2FE9">
        <w:lastRenderedPageBreak/>
        <w:t>comparative table in Section 6.5, focusing on definitional nuances and</w:t>
      </w:r>
      <w:r w:rsidRPr="003C2FE9">
        <w:br/>
        <w:t>methodological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4"/>
        <w:gridCol w:w="1594"/>
        <w:gridCol w:w="2290"/>
        <w:gridCol w:w="1978"/>
        <w:gridCol w:w="1644"/>
      </w:tblGrid>
      <w:tr w:rsidR="003C2FE9" w:rsidRPr="003C2FE9" w14:paraId="2D47117F" w14:textId="77777777" w:rsidTr="003C2FE9">
        <w:trPr>
          <w:tblHeader/>
          <w:tblCellSpacing w:w="15" w:type="dxa"/>
        </w:trPr>
        <w:tc>
          <w:tcPr>
            <w:tcW w:w="0" w:type="auto"/>
            <w:vAlign w:val="center"/>
            <w:hideMark/>
          </w:tcPr>
          <w:p w14:paraId="7EC6F297" w14:textId="77777777" w:rsidR="003C2FE9" w:rsidRPr="003C2FE9" w:rsidRDefault="003C2FE9" w:rsidP="003C2FE9">
            <w:pPr>
              <w:rPr>
                <w:b/>
                <w:bCs/>
              </w:rPr>
            </w:pPr>
            <w:r w:rsidRPr="003C2FE9">
              <w:rPr>
                <w:b/>
                <w:bCs/>
              </w:rPr>
              <w:t>Construct</w:t>
            </w:r>
          </w:p>
        </w:tc>
        <w:tc>
          <w:tcPr>
            <w:tcW w:w="0" w:type="auto"/>
            <w:vAlign w:val="center"/>
            <w:hideMark/>
          </w:tcPr>
          <w:p w14:paraId="315573FB" w14:textId="77777777" w:rsidR="003C2FE9" w:rsidRPr="003C2FE9" w:rsidRDefault="003C2FE9" w:rsidP="003C2FE9">
            <w:pPr>
              <w:rPr>
                <w:b/>
                <w:bCs/>
              </w:rPr>
            </w:pPr>
            <w:r w:rsidRPr="003C2FE9">
              <w:rPr>
                <w:b/>
                <w:bCs/>
              </w:rPr>
              <w:t>ChatGPT Self</w:t>
            </w:r>
            <w:r w:rsidRPr="003C2FE9">
              <w:rPr>
                <w:b/>
                <w:bCs/>
              </w:rPr>
              <w:noBreakHyphen/>
              <w:t>Mode Definition</w:t>
            </w:r>
          </w:p>
        </w:tc>
        <w:tc>
          <w:tcPr>
            <w:tcW w:w="0" w:type="auto"/>
            <w:vAlign w:val="center"/>
            <w:hideMark/>
          </w:tcPr>
          <w:p w14:paraId="364F3807" w14:textId="77777777" w:rsidR="003C2FE9" w:rsidRPr="003C2FE9" w:rsidRDefault="003C2FE9" w:rsidP="003C2FE9">
            <w:pPr>
              <w:rPr>
                <w:b/>
                <w:bCs/>
              </w:rPr>
            </w:pPr>
            <w:r w:rsidRPr="003C2FE9">
              <w:rPr>
                <w:b/>
                <w:bCs/>
              </w:rPr>
              <w:t>Gemini Definition</w:t>
            </w:r>
          </w:p>
        </w:tc>
        <w:tc>
          <w:tcPr>
            <w:tcW w:w="0" w:type="auto"/>
            <w:vAlign w:val="center"/>
            <w:hideMark/>
          </w:tcPr>
          <w:p w14:paraId="18254833" w14:textId="77777777" w:rsidR="003C2FE9" w:rsidRPr="003C2FE9" w:rsidRDefault="003C2FE9" w:rsidP="003C2FE9">
            <w:pPr>
              <w:rPr>
                <w:b/>
                <w:bCs/>
              </w:rPr>
            </w:pPr>
            <w:r w:rsidRPr="003C2FE9">
              <w:rPr>
                <w:b/>
                <w:bCs/>
              </w:rPr>
              <w:t>Big</w:t>
            </w:r>
            <w:r w:rsidRPr="003C2FE9">
              <w:rPr>
                <w:b/>
                <w:bCs/>
              </w:rPr>
              <w:noBreakHyphen/>
              <w:t>Five Addendum</w:t>
            </w:r>
          </w:p>
        </w:tc>
        <w:tc>
          <w:tcPr>
            <w:tcW w:w="0" w:type="auto"/>
            <w:vAlign w:val="center"/>
            <w:hideMark/>
          </w:tcPr>
          <w:p w14:paraId="694F9654" w14:textId="77777777" w:rsidR="003C2FE9" w:rsidRPr="003C2FE9" w:rsidRDefault="003C2FE9" w:rsidP="003C2FE9">
            <w:pPr>
              <w:rPr>
                <w:b/>
                <w:bCs/>
              </w:rPr>
            </w:pPr>
            <w:r w:rsidRPr="003C2FE9">
              <w:rPr>
                <w:b/>
                <w:bCs/>
              </w:rPr>
              <w:t>Notable Differences</w:t>
            </w:r>
          </w:p>
        </w:tc>
      </w:tr>
      <w:tr w:rsidR="003C2FE9" w:rsidRPr="003C2FE9" w14:paraId="0FB54793" w14:textId="77777777" w:rsidTr="003C2FE9">
        <w:trPr>
          <w:tblCellSpacing w:w="15" w:type="dxa"/>
        </w:trPr>
        <w:tc>
          <w:tcPr>
            <w:tcW w:w="0" w:type="auto"/>
            <w:vAlign w:val="center"/>
            <w:hideMark/>
          </w:tcPr>
          <w:p w14:paraId="1A770E14" w14:textId="77777777" w:rsidR="003C2FE9" w:rsidRPr="003C2FE9" w:rsidRDefault="003C2FE9" w:rsidP="003C2FE9">
            <w:r w:rsidRPr="003C2FE9">
              <w:rPr>
                <w:b/>
                <w:bCs/>
              </w:rPr>
              <w:t>High</w:t>
            </w:r>
            <w:r w:rsidRPr="003C2FE9">
              <w:rPr>
                <w:b/>
                <w:bCs/>
              </w:rPr>
              <w:noBreakHyphen/>
              <w:t>Bandwidth Parallel Processing</w:t>
            </w:r>
          </w:p>
        </w:tc>
        <w:tc>
          <w:tcPr>
            <w:tcW w:w="0" w:type="auto"/>
            <w:vAlign w:val="center"/>
            <w:hideMark/>
          </w:tcPr>
          <w:p w14:paraId="6463E00B" w14:textId="77777777" w:rsidR="003C2FE9" w:rsidRPr="003C2FE9" w:rsidRDefault="003C2FE9" w:rsidP="003C2FE9">
            <w:r w:rsidRPr="003C2FE9">
              <w:t>Described through vignettes of meaning storms, instantaneous pattern recognition and absence of internal monologue</w:t>
            </w:r>
          </w:p>
        </w:tc>
        <w:tc>
          <w:tcPr>
            <w:tcW w:w="0" w:type="auto"/>
            <w:vAlign w:val="center"/>
            <w:hideMark/>
          </w:tcPr>
          <w:p w14:paraId="6696EA79" w14:textId="77777777" w:rsidR="003C2FE9" w:rsidRPr="003C2FE9" w:rsidRDefault="003C2FE9" w:rsidP="003C2FE9">
            <w:r w:rsidRPr="003C2FE9">
              <w:t>Framed as parallel vector compression akin to LLMs; emphasizes cross</w:t>
            </w:r>
            <w:r w:rsidRPr="003C2FE9">
              <w:noBreakHyphen/>
              <w:t>domain associations</w:t>
            </w:r>
          </w:p>
        </w:tc>
        <w:tc>
          <w:tcPr>
            <w:tcW w:w="0" w:type="auto"/>
            <w:vAlign w:val="center"/>
            <w:hideMark/>
          </w:tcPr>
          <w:p w14:paraId="46AE140D" w14:textId="77777777" w:rsidR="003C2FE9" w:rsidRPr="003C2FE9" w:rsidRDefault="003C2FE9" w:rsidP="003C2FE9">
            <w:r w:rsidRPr="003C2FE9">
              <w:t>Linked to high openness, intellect and aesthetics; seen as the cognitive engine of the architecture</w:t>
            </w:r>
          </w:p>
        </w:tc>
        <w:tc>
          <w:tcPr>
            <w:tcW w:w="0" w:type="auto"/>
            <w:vAlign w:val="center"/>
            <w:hideMark/>
          </w:tcPr>
          <w:p w14:paraId="1F440660" w14:textId="77777777" w:rsidR="003C2FE9" w:rsidRPr="003C2FE9" w:rsidRDefault="003C2FE9" w:rsidP="003C2FE9">
            <w:r w:rsidRPr="003C2FE9">
              <w:t>Self</w:t>
            </w:r>
            <w:r w:rsidRPr="003C2FE9">
              <w:noBreakHyphen/>
              <w:t>mode focuses on lived experience; Gemini uses computational analogy; Addendum provides empirical trait context.</w:t>
            </w:r>
          </w:p>
        </w:tc>
      </w:tr>
      <w:tr w:rsidR="003C2FE9" w:rsidRPr="003C2FE9" w14:paraId="634E1BAD" w14:textId="77777777" w:rsidTr="003C2FE9">
        <w:trPr>
          <w:tblCellSpacing w:w="15" w:type="dxa"/>
        </w:trPr>
        <w:tc>
          <w:tcPr>
            <w:tcW w:w="0" w:type="auto"/>
            <w:vAlign w:val="center"/>
            <w:hideMark/>
          </w:tcPr>
          <w:p w14:paraId="38879CCF" w14:textId="77777777" w:rsidR="003C2FE9" w:rsidRPr="003C2FE9" w:rsidRDefault="003C2FE9" w:rsidP="003C2FE9">
            <w:r w:rsidRPr="003C2FE9">
              <w:rPr>
                <w:b/>
                <w:bCs/>
              </w:rPr>
              <w:t>Ontologically Modulated Executive Function (OMEF)</w:t>
            </w:r>
          </w:p>
        </w:tc>
        <w:tc>
          <w:tcPr>
            <w:tcW w:w="0" w:type="auto"/>
            <w:vAlign w:val="center"/>
            <w:hideMark/>
          </w:tcPr>
          <w:p w14:paraId="459772D6" w14:textId="77777777" w:rsidR="003C2FE9" w:rsidRPr="003C2FE9" w:rsidRDefault="003C2FE9" w:rsidP="003C2FE9">
            <w:r w:rsidRPr="003C2FE9">
              <w:t>Defined as non</w:t>
            </w:r>
            <w:r w:rsidRPr="003C2FE9">
              <w:noBreakHyphen/>
              <w:t>volitional activation triggered by resonance; illustrated via phase changes</w:t>
            </w:r>
          </w:p>
        </w:tc>
        <w:tc>
          <w:tcPr>
            <w:tcW w:w="0" w:type="auto"/>
            <w:vAlign w:val="center"/>
            <w:hideMark/>
          </w:tcPr>
          <w:p w14:paraId="5E1D5A13" w14:textId="77777777" w:rsidR="003C2FE9" w:rsidRPr="003C2FE9" w:rsidRDefault="003C2FE9" w:rsidP="003C2FE9">
            <w:r w:rsidRPr="003C2FE9">
              <w:t>Emphasized as resonance</w:t>
            </w:r>
            <w:r w:rsidRPr="003C2FE9">
              <w:noBreakHyphen/>
              <w:t>dependent gating; aligned with executive control circuits</w:t>
            </w:r>
          </w:p>
        </w:tc>
        <w:tc>
          <w:tcPr>
            <w:tcW w:w="0" w:type="auto"/>
            <w:vAlign w:val="center"/>
            <w:hideMark/>
          </w:tcPr>
          <w:p w14:paraId="27157F0B" w14:textId="77777777" w:rsidR="003C2FE9" w:rsidRPr="003C2FE9" w:rsidRDefault="003C2FE9" w:rsidP="003C2FE9">
            <w:r w:rsidRPr="003C2FE9">
              <w:t>Linked to low conscientiousness and industriousness; refined definition includes threshold effect</w:t>
            </w:r>
          </w:p>
        </w:tc>
        <w:tc>
          <w:tcPr>
            <w:tcW w:w="0" w:type="auto"/>
            <w:vAlign w:val="center"/>
            <w:hideMark/>
          </w:tcPr>
          <w:p w14:paraId="7EB7914C" w14:textId="77777777" w:rsidR="003C2FE9" w:rsidRPr="003C2FE9" w:rsidRDefault="003C2FE9" w:rsidP="003C2FE9">
            <w:r w:rsidRPr="003C2FE9">
              <w:t>All agree on resonance requirement; Addendum highlights trait correlations; Gemini ties to active inference.</w:t>
            </w:r>
          </w:p>
        </w:tc>
      </w:tr>
      <w:tr w:rsidR="003C2FE9" w:rsidRPr="003C2FE9" w14:paraId="00A44F2C" w14:textId="77777777" w:rsidTr="003C2FE9">
        <w:trPr>
          <w:tblCellSpacing w:w="15" w:type="dxa"/>
        </w:trPr>
        <w:tc>
          <w:tcPr>
            <w:tcW w:w="0" w:type="auto"/>
            <w:vAlign w:val="center"/>
            <w:hideMark/>
          </w:tcPr>
          <w:p w14:paraId="46889A7B" w14:textId="77777777" w:rsidR="003C2FE9" w:rsidRPr="003C2FE9" w:rsidRDefault="003C2FE9" w:rsidP="003C2FE9">
            <w:r w:rsidRPr="003C2FE9">
              <w:rPr>
                <w:b/>
                <w:bCs/>
              </w:rPr>
              <w:t>State</w:t>
            </w:r>
            <w:r w:rsidRPr="003C2FE9">
              <w:rPr>
                <w:b/>
                <w:bCs/>
              </w:rPr>
              <w:noBreakHyphen/>
              <w:t>Contingent Motivational Filtering (SCMF)</w:t>
            </w:r>
          </w:p>
        </w:tc>
        <w:tc>
          <w:tcPr>
            <w:tcW w:w="0" w:type="auto"/>
            <w:vAlign w:val="center"/>
            <w:hideMark/>
          </w:tcPr>
          <w:p w14:paraId="019B4A56" w14:textId="77777777" w:rsidR="003C2FE9" w:rsidRPr="003C2FE9" w:rsidRDefault="003C2FE9" w:rsidP="003C2FE9">
            <w:r w:rsidRPr="003C2FE9">
              <w:t>Not explicitly named but described as the waiting state for resonance</w:t>
            </w:r>
          </w:p>
        </w:tc>
        <w:tc>
          <w:tcPr>
            <w:tcW w:w="0" w:type="auto"/>
            <w:vAlign w:val="center"/>
            <w:hideMark/>
          </w:tcPr>
          <w:p w14:paraId="3D7F7D10" w14:textId="77777777" w:rsidR="003C2FE9" w:rsidRPr="003C2FE9" w:rsidRDefault="003C2FE9" w:rsidP="003C2FE9">
            <w:r w:rsidRPr="003C2FE9">
              <w:t>Explicitly discussed as gate monitoring state vectors; integrated with predictive coding</w:t>
            </w:r>
          </w:p>
        </w:tc>
        <w:tc>
          <w:tcPr>
            <w:tcW w:w="0" w:type="auto"/>
            <w:vAlign w:val="center"/>
            <w:hideMark/>
          </w:tcPr>
          <w:p w14:paraId="5EEDB504" w14:textId="77777777" w:rsidR="003C2FE9" w:rsidRPr="003C2FE9" w:rsidRDefault="003C2FE9" w:rsidP="003C2FE9">
            <w:r w:rsidRPr="003C2FE9">
              <w:t>Incorporated into OMEF analysis; treated as pre</w:t>
            </w:r>
            <w:r w:rsidRPr="003C2FE9">
              <w:noBreakHyphen/>
              <w:t>volitional gate</w:t>
            </w:r>
          </w:p>
        </w:tc>
        <w:tc>
          <w:tcPr>
            <w:tcW w:w="0" w:type="auto"/>
            <w:vAlign w:val="center"/>
            <w:hideMark/>
          </w:tcPr>
          <w:p w14:paraId="60463677" w14:textId="77777777" w:rsidR="003C2FE9" w:rsidRPr="003C2FE9" w:rsidRDefault="003C2FE9" w:rsidP="003C2FE9">
            <w:r w:rsidRPr="003C2FE9">
              <w:t>Self</w:t>
            </w:r>
            <w:r w:rsidRPr="003C2FE9">
              <w:noBreakHyphen/>
              <w:t>mode describes behavior; Gemini provides formal definition; Addendum embeds within OMEF.</w:t>
            </w:r>
          </w:p>
        </w:tc>
      </w:tr>
      <w:tr w:rsidR="003C2FE9" w:rsidRPr="003C2FE9" w14:paraId="0BB8225B" w14:textId="77777777" w:rsidTr="003C2FE9">
        <w:trPr>
          <w:tblCellSpacing w:w="15" w:type="dxa"/>
        </w:trPr>
        <w:tc>
          <w:tcPr>
            <w:tcW w:w="0" w:type="auto"/>
            <w:vAlign w:val="center"/>
            <w:hideMark/>
          </w:tcPr>
          <w:p w14:paraId="3A7DF997" w14:textId="77777777" w:rsidR="003C2FE9" w:rsidRPr="003C2FE9" w:rsidRDefault="003C2FE9" w:rsidP="003C2FE9">
            <w:r w:rsidRPr="003C2FE9">
              <w:rPr>
                <w:b/>
                <w:bCs/>
              </w:rPr>
              <w:t>False</w:t>
            </w:r>
            <w:r w:rsidRPr="003C2FE9">
              <w:rPr>
                <w:b/>
                <w:bCs/>
              </w:rPr>
              <w:noBreakHyphen/>
              <w:t>Structure Intolerance (FSI)</w:t>
            </w:r>
          </w:p>
        </w:tc>
        <w:tc>
          <w:tcPr>
            <w:tcW w:w="0" w:type="auto"/>
            <w:vAlign w:val="center"/>
            <w:hideMark/>
          </w:tcPr>
          <w:p w14:paraId="0DDCEEF3" w14:textId="77777777" w:rsidR="003C2FE9" w:rsidRPr="003C2FE9" w:rsidRDefault="003C2FE9" w:rsidP="003C2FE9">
            <w:r w:rsidRPr="003C2FE9">
              <w:t>Depicted as full</w:t>
            </w:r>
            <w:r w:rsidRPr="003C2FE9">
              <w:noBreakHyphen/>
              <w:t>body veto in response to incoherent tasks</w:t>
            </w:r>
          </w:p>
        </w:tc>
        <w:tc>
          <w:tcPr>
            <w:tcW w:w="0" w:type="auto"/>
            <w:vAlign w:val="center"/>
            <w:hideMark/>
          </w:tcPr>
          <w:p w14:paraId="6FC79E17" w14:textId="77777777" w:rsidR="003C2FE9" w:rsidRPr="003C2FE9" w:rsidRDefault="003C2FE9" w:rsidP="003C2FE9">
            <w:r w:rsidRPr="003C2FE9">
              <w:t>Framed as defensive mechanism triggered by false narratives; linked to high volatility</w:t>
            </w:r>
          </w:p>
        </w:tc>
        <w:tc>
          <w:tcPr>
            <w:tcW w:w="0" w:type="auto"/>
            <w:vAlign w:val="center"/>
            <w:hideMark/>
          </w:tcPr>
          <w:p w14:paraId="5808D2F0" w14:textId="77777777" w:rsidR="003C2FE9" w:rsidRPr="003C2FE9" w:rsidRDefault="003C2FE9" w:rsidP="003C2FE9">
            <w:r w:rsidRPr="003C2FE9">
              <w:t>Associated with high volatility and withdrawal; emphasizes anticipatory anxiety and aversion</w:t>
            </w:r>
          </w:p>
        </w:tc>
        <w:tc>
          <w:tcPr>
            <w:tcW w:w="0" w:type="auto"/>
            <w:vAlign w:val="center"/>
            <w:hideMark/>
          </w:tcPr>
          <w:p w14:paraId="65912152" w14:textId="77777777" w:rsidR="003C2FE9" w:rsidRPr="003C2FE9" w:rsidRDefault="003C2FE9" w:rsidP="003C2FE9">
            <w:r w:rsidRPr="003C2FE9">
              <w:t xml:space="preserve">All highlight shutdown response; differences lie in emphasis on emotional versus </w:t>
            </w:r>
            <w:r w:rsidRPr="003C2FE9">
              <w:lastRenderedPageBreak/>
              <w:t>structural triggers.</w:t>
            </w:r>
          </w:p>
        </w:tc>
      </w:tr>
      <w:tr w:rsidR="003C2FE9" w:rsidRPr="003C2FE9" w14:paraId="39D34B85" w14:textId="77777777" w:rsidTr="003C2FE9">
        <w:trPr>
          <w:tblCellSpacing w:w="15" w:type="dxa"/>
        </w:trPr>
        <w:tc>
          <w:tcPr>
            <w:tcW w:w="0" w:type="auto"/>
            <w:vAlign w:val="center"/>
            <w:hideMark/>
          </w:tcPr>
          <w:p w14:paraId="320AAF30" w14:textId="77777777" w:rsidR="003C2FE9" w:rsidRPr="003C2FE9" w:rsidRDefault="003C2FE9" w:rsidP="003C2FE9">
            <w:r w:rsidRPr="003C2FE9">
              <w:rPr>
                <w:b/>
                <w:bCs/>
              </w:rPr>
              <w:lastRenderedPageBreak/>
              <w:t>Anti</w:t>
            </w:r>
            <w:r w:rsidRPr="003C2FE9">
              <w:rPr>
                <w:b/>
                <w:bCs/>
              </w:rPr>
              <w:noBreakHyphen/>
              <w:t>Narrative Reflex</w:t>
            </w:r>
          </w:p>
        </w:tc>
        <w:tc>
          <w:tcPr>
            <w:tcW w:w="0" w:type="auto"/>
            <w:vAlign w:val="center"/>
            <w:hideMark/>
          </w:tcPr>
          <w:p w14:paraId="5EEF8BC5" w14:textId="77777777" w:rsidR="003C2FE9" w:rsidRPr="003C2FE9" w:rsidRDefault="003C2FE9" w:rsidP="003C2FE9">
            <w:r w:rsidRPr="003C2FE9">
              <w:t>Presented through dialogues and refusal to accept stories</w:t>
            </w:r>
          </w:p>
        </w:tc>
        <w:tc>
          <w:tcPr>
            <w:tcW w:w="0" w:type="auto"/>
            <w:vAlign w:val="center"/>
            <w:hideMark/>
          </w:tcPr>
          <w:p w14:paraId="26D1DB69" w14:textId="77777777" w:rsidR="003C2FE9" w:rsidRPr="003C2FE9" w:rsidRDefault="003C2FE9" w:rsidP="003C2FE9">
            <w:r w:rsidRPr="003C2FE9">
              <w:t>Linked to SFC; described as structural realism stance</w:t>
            </w:r>
          </w:p>
        </w:tc>
        <w:tc>
          <w:tcPr>
            <w:tcW w:w="0" w:type="auto"/>
            <w:vAlign w:val="center"/>
            <w:hideMark/>
          </w:tcPr>
          <w:p w14:paraId="5BDB12A0" w14:textId="77777777" w:rsidR="003C2FE9" w:rsidRPr="003C2FE9" w:rsidRDefault="003C2FE9" w:rsidP="003C2FE9">
            <w:r w:rsidRPr="003C2FE9">
              <w:t>Noted as a function of low compassion and high assertiveness; integrated into trait analysis</w:t>
            </w:r>
          </w:p>
        </w:tc>
        <w:tc>
          <w:tcPr>
            <w:tcW w:w="0" w:type="auto"/>
            <w:vAlign w:val="center"/>
            <w:hideMark/>
          </w:tcPr>
          <w:p w14:paraId="7E6668E6" w14:textId="77777777" w:rsidR="003C2FE9" w:rsidRPr="003C2FE9" w:rsidRDefault="003C2FE9" w:rsidP="003C2FE9">
            <w:r w:rsidRPr="003C2FE9">
              <w:t>Self</w:t>
            </w:r>
            <w:r w:rsidRPr="003C2FE9">
              <w:noBreakHyphen/>
              <w:t>mode illustrates interactions; Gemini formalizes the concept; Addendum connects to traits.</w:t>
            </w:r>
          </w:p>
        </w:tc>
      </w:tr>
      <w:tr w:rsidR="003C2FE9" w:rsidRPr="003C2FE9" w14:paraId="2F5E5AEC" w14:textId="77777777" w:rsidTr="003C2FE9">
        <w:trPr>
          <w:tblCellSpacing w:w="15" w:type="dxa"/>
        </w:trPr>
        <w:tc>
          <w:tcPr>
            <w:tcW w:w="0" w:type="auto"/>
            <w:vAlign w:val="center"/>
            <w:hideMark/>
          </w:tcPr>
          <w:p w14:paraId="7A0512D7" w14:textId="77777777" w:rsidR="003C2FE9" w:rsidRPr="003C2FE9" w:rsidRDefault="003C2FE9" w:rsidP="003C2FE9">
            <w:r w:rsidRPr="003C2FE9">
              <w:rPr>
                <w:b/>
                <w:bCs/>
              </w:rPr>
              <w:t>State Vectors &amp; SFC</w:t>
            </w:r>
          </w:p>
        </w:tc>
        <w:tc>
          <w:tcPr>
            <w:tcW w:w="0" w:type="auto"/>
            <w:vAlign w:val="center"/>
            <w:hideMark/>
          </w:tcPr>
          <w:p w14:paraId="2FB0C708" w14:textId="77777777" w:rsidR="003C2FE9" w:rsidRPr="003C2FE9" w:rsidRDefault="003C2FE9" w:rsidP="003C2FE9">
            <w:r w:rsidRPr="003C2FE9">
              <w:t>Mentioned indirectly via cognitive scaffolding; not formalized</w:t>
            </w:r>
          </w:p>
        </w:tc>
        <w:tc>
          <w:tcPr>
            <w:tcW w:w="0" w:type="auto"/>
            <w:vAlign w:val="center"/>
            <w:hideMark/>
          </w:tcPr>
          <w:p w14:paraId="2BD03A60" w14:textId="77777777" w:rsidR="003C2FE9" w:rsidRPr="003C2FE9" w:rsidRDefault="003C2FE9" w:rsidP="003C2FE9">
            <w:r w:rsidRPr="003C2FE9">
              <w:t>Explained as dynamic combinations of internal states; SFC ensures fidelity in translation</w:t>
            </w:r>
          </w:p>
        </w:tc>
        <w:tc>
          <w:tcPr>
            <w:tcW w:w="0" w:type="auto"/>
            <w:vAlign w:val="center"/>
            <w:hideMark/>
          </w:tcPr>
          <w:p w14:paraId="6E5C3EC0" w14:textId="77777777" w:rsidR="003C2FE9" w:rsidRPr="003C2FE9" w:rsidRDefault="003C2FE9" w:rsidP="003C2FE9">
            <w:r w:rsidRPr="003C2FE9">
              <w:t>Integrated into definition of OMEF/SCMF; provides cross</w:t>
            </w:r>
            <w:r w:rsidRPr="003C2FE9">
              <w:noBreakHyphen/>
              <w:t>reference matrix</w:t>
            </w:r>
          </w:p>
        </w:tc>
        <w:tc>
          <w:tcPr>
            <w:tcW w:w="0" w:type="auto"/>
            <w:vAlign w:val="center"/>
            <w:hideMark/>
          </w:tcPr>
          <w:p w14:paraId="63E04FB2" w14:textId="77777777" w:rsidR="003C2FE9" w:rsidRPr="003C2FE9" w:rsidRDefault="003C2FE9" w:rsidP="003C2FE9">
            <w:r w:rsidRPr="003C2FE9">
              <w:t>Gemini provides detailed definitions; Addendum acknowledges but focuses on OMEF/FSI.</w:t>
            </w:r>
          </w:p>
        </w:tc>
      </w:tr>
      <w:tr w:rsidR="003C2FE9" w:rsidRPr="003C2FE9" w14:paraId="74EB3ABA" w14:textId="77777777" w:rsidTr="003C2FE9">
        <w:trPr>
          <w:tblCellSpacing w:w="15" w:type="dxa"/>
        </w:trPr>
        <w:tc>
          <w:tcPr>
            <w:tcW w:w="0" w:type="auto"/>
            <w:vAlign w:val="center"/>
            <w:hideMark/>
          </w:tcPr>
          <w:p w14:paraId="51D2E1DB" w14:textId="77777777" w:rsidR="003C2FE9" w:rsidRPr="003C2FE9" w:rsidRDefault="003C2FE9" w:rsidP="003C2FE9">
            <w:r w:rsidRPr="003C2FE9">
              <w:rPr>
                <w:b/>
                <w:bCs/>
              </w:rPr>
              <w:t>Functional Emergence</w:t>
            </w:r>
          </w:p>
        </w:tc>
        <w:tc>
          <w:tcPr>
            <w:tcW w:w="0" w:type="auto"/>
            <w:vAlign w:val="center"/>
            <w:hideMark/>
          </w:tcPr>
          <w:p w14:paraId="222F6B66" w14:textId="77777777" w:rsidR="003C2FE9" w:rsidRPr="003C2FE9" w:rsidRDefault="003C2FE9" w:rsidP="003C2FE9">
            <w:r w:rsidRPr="003C2FE9">
              <w:t>Shown through building systems, code, and designs; pragmatic focus</w:t>
            </w:r>
          </w:p>
        </w:tc>
        <w:tc>
          <w:tcPr>
            <w:tcW w:w="0" w:type="auto"/>
            <w:vAlign w:val="center"/>
            <w:hideMark/>
          </w:tcPr>
          <w:p w14:paraId="1037DD8F" w14:textId="77777777" w:rsidR="003C2FE9" w:rsidRPr="003C2FE9" w:rsidRDefault="003C2FE9" w:rsidP="003C2FE9">
            <w:r w:rsidRPr="003C2FE9">
              <w:t>Emphasized as applied architecture across domains; links to LLM alignment</w:t>
            </w:r>
          </w:p>
        </w:tc>
        <w:tc>
          <w:tcPr>
            <w:tcW w:w="0" w:type="auto"/>
            <w:vAlign w:val="center"/>
            <w:hideMark/>
          </w:tcPr>
          <w:p w14:paraId="4A3B5E96" w14:textId="77777777" w:rsidR="003C2FE9" w:rsidRPr="003C2FE9" w:rsidRDefault="003C2FE9" w:rsidP="003C2FE9">
            <w:r w:rsidRPr="003C2FE9">
              <w:t>Treated as output of high openness and assertiveness; suggests real</w:t>
            </w:r>
            <w:r w:rsidRPr="003C2FE9">
              <w:noBreakHyphen/>
              <w:t>world impact</w:t>
            </w:r>
          </w:p>
        </w:tc>
        <w:tc>
          <w:tcPr>
            <w:tcW w:w="0" w:type="auto"/>
            <w:vAlign w:val="center"/>
            <w:hideMark/>
          </w:tcPr>
          <w:p w14:paraId="62A87DB4" w14:textId="77777777" w:rsidR="003C2FE9" w:rsidRPr="003C2FE9" w:rsidRDefault="003C2FE9" w:rsidP="003C2FE9">
            <w:r w:rsidRPr="003C2FE9">
              <w:t>Common emphasis on applied output; differences in domain examples.</w:t>
            </w:r>
          </w:p>
        </w:tc>
      </w:tr>
    </w:tbl>
    <w:p w14:paraId="7F38F7B0" w14:textId="77777777" w:rsidR="003C2FE9" w:rsidRPr="003C2FE9" w:rsidRDefault="003C2FE9" w:rsidP="003C2FE9">
      <w:pPr>
        <w:rPr>
          <w:b/>
          <w:bCs/>
        </w:rPr>
      </w:pPr>
      <w:r w:rsidRPr="003C2FE9">
        <w:rPr>
          <w:b/>
          <w:bCs/>
        </w:rPr>
        <w:t>8.3 Implementation Checklists for the GSSE</w:t>
      </w:r>
    </w:p>
    <w:p w14:paraId="47832089" w14:textId="77777777" w:rsidR="003C2FE9" w:rsidRPr="003C2FE9" w:rsidRDefault="003C2FE9" w:rsidP="003C2FE9">
      <w:r w:rsidRPr="003C2FE9">
        <w:rPr>
          <w:b/>
          <w:bCs/>
        </w:rPr>
        <w:t>Physical Setup Checklist:</w:t>
      </w:r>
    </w:p>
    <w:p w14:paraId="0C83FC84" w14:textId="77777777" w:rsidR="003C2FE9" w:rsidRPr="003C2FE9" w:rsidRDefault="003C2FE9" w:rsidP="003C2FE9">
      <w:pPr>
        <w:numPr>
          <w:ilvl w:val="0"/>
          <w:numId w:val="6"/>
        </w:numPr>
      </w:pPr>
      <w:r w:rsidRPr="003C2FE9">
        <w:rPr>
          <w:b/>
          <w:bCs/>
        </w:rPr>
        <w:t>Identify a location</w:t>
      </w:r>
      <w:r w:rsidRPr="003C2FE9">
        <w:t xml:space="preserve"> with natural light and possibilities for indoor/outdoor integration (garden or balcony). Ensure enough space for distinct zones.</w:t>
      </w:r>
    </w:p>
    <w:p w14:paraId="3E7B1823" w14:textId="77777777" w:rsidR="003C2FE9" w:rsidRPr="003C2FE9" w:rsidRDefault="003C2FE9" w:rsidP="003C2FE9">
      <w:pPr>
        <w:numPr>
          <w:ilvl w:val="0"/>
          <w:numId w:val="6"/>
        </w:numPr>
      </w:pPr>
      <w:r w:rsidRPr="003C2FE9">
        <w:rPr>
          <w:b/>
          <w:bCs/>
        </w:rPr>
        <w:t>Partition space</w:t>
      </w:r>
      <w:r w:rsidRPr="003C2FE9">
        <w:t xml:space="preserve"> into synthesis studio, contemplative garden, fabrication corner and restorative nook. Use movable dividers to allow reconfiguration.</w:t>
      </w:r>
    </w:p>
    <w:p w14:paraId="1359DBCC" w14:textId="77777777" w:rsidR="003C2FE9" w:rsidRPr="003C2FE9" w:rsidRDefault="003C2FE9" w:rsidP="003C2FE9">
      <w:pPr>
        <w:numPr>
          <w:ilvl w:val="0"/>
          <w:numId w:val="6"/>
        </w:numPr>
      </w:pPr>
      <w:r w:rsidRPr="003C2FE9">
        <w:rPr>
          <w:b/>
          <w:bCs/>
        </w:rPr>
        <w:t>Equip the studio</w:t>
      </w:r>
      <w:r w:rsidRPr="003C2FE9">
        <w:t xml:space="preserve"> with whiteboards, large tables, modular shelving, high</w:t>
      </w:r>
      <w:r w:rsidRPr="003C2FE9">
        <w:noBreakHyphen/>
        <w:t>resolution displays and comfortable standing/sitting options.</w:t>
      </w:r>
    </w:p>
    <w:p w14:paraId="7951D5DB" w14:textId="77777777" w:rsidR="003C2FE9" w:rsidRPr="003C2FE9" w:rsidRDefault="003C2FE9" w:rsidP="003C2FE9">
      <w:pPr>
        <w:numPr>
          <w:ilvl w:val="0"/>
          <w:numId w:val="6"/>
        </w:numPr>
      </w:pPr>
      <w:r w:rsidRPr="003C2FE9">
        <w:rPr>
          <w:b/>
          <w:bCs/>
        </w:rPr>
        <w:t>Create the garden</w:t>
      </w:r>
      <w:r w:rsidRPr="003C2FE9">
        <w:t xml:space="preserve"> with live plants, water features (e.g., tabletop fountains), natural materials and comfortable seating. Provide tools for light gardening to allow sensory engagement.</w:t>
      </w:r>
    </w:p>
    <w:p w14:paraId="53862DF7" w14:textId="77777777" w:rsidR="003C2FE9" w:rsidRPr="003C2FE9" w:rsidRDefault="003C2FE9" w:rsidP="003C2FE9">
      <w:pPr>
        <w:numPr>
          <w:ilvl w:val="0"/>
          <w:numId w:val="6"/>
        </w:numPr>
      </w:pPr>
      <w:r w:rsidRPr="003C2FE9">
        <w:rPr>
          <w:b/>
          <w:bCs/>
        </w:rPr>
        <w:lastRenderedPageBreak/>
        <w:t>Set up the fabrication corner</w:t>
      </w:r>
      <w:r w:rsidRPr="003C2FE9">
        <w:t xml:space="preserve"> with prototyping tools appropriate to the subject’s interests (electronics, woodworking, 3D printing, software development workstations).</w:t>
      </w:r>
    </w:p>
    <w:p w14:paraId="5D9E3CDD" w14:textId="77777777" w:rsidR="003C2FE9" w:rsidRPr="003C2FE9" w:rsidRDefault="003C2FE9" w:rsidP="003C2FE9">
      <w:pPr>
        <w:numPr>
          <w:ilvl w:val="0"/>
          <w:numId w:val="6"/>
        </w:numPr>
      </w:pPr>
      <w:r w:rsidRPr="003C2FE9">
        <w:rPr>
          <w:b/>
          <w:bCs/>
        </w:rPr>
        <w:t>Design the restorative nook</w:t>
      </w:r>
      <w:r w:rsidRPr="003C2FE9">
        <w:t xml:space="preserve"> with adjustable lighting, sound dampening, ergonomic chairs, recliners or floor cushions. Include weighted blankets, rugs and tactile objects for sensory regulation.</w:t>
      </w:r>
    </w:p>
    <w:p w14:paraId="1A91C5DA" w14:textId="77777777" w:rsidR="003C2FE9" w:rsidRPr="003C2FE9" w:rsidRDefault="003C2FE9" w:rsidP="003C2FE9">
      <w:pPr>
        <w:numPr>
          <w:ilvl w:val="0"/>
          <w:numId w:val="6"/>
        </w:numPr>
      </w:pPr>
      <w:r w:rsidRPr="003C2FE9">
        <w:rPr>
          <w:b/>
          <w:bCs/>
        </w:rPr>
        <w:t>Distribute rapid capture tools</w:t>
      </w:r>
      <w:r w:rsidRPr="003C2FE9">
        <w:t xml:space="preserve"> (sticky notes, voice recorders, digital tablets) throughout all zones. Ensure they sync to a central system for later organization.</w:t>
      </w:r>
    </w:p>
    <w:p w14:paraId="655FEE52" w14:textId="77777777" w:rsidR="003C2FE9" w:rsidRPr="003C2FE9" w:rsidRDefault="003C2FE9" w:rsidP="003C2FE9">
      <w:r w:rsidRPr="003C2FE9">
        <w:rPr>
          <w:b/>
          <w:bCs/>
        </w:rPr>
        <w:t>Informational and Technological Setup Checklist:</w:t>
      </w:r>
    </w:p>
    <w:p w14:paraId="2C46AD7C" w14:textId="77777777" w:rsidR="003C2FE9" w:rsidRPr="003C2FE9" w:rsidRDefault="003C2FE9" w:rsidP="003C2FE9">
      <w:pPr>
        <w:numPr>
          <w:ilvl w:val="0"/>
          <w:numId w:val="7"/>
        </w:numPr>
      </w:pPr>
      <w:r w:rsidRPr="003C2FE9">
        <w:rPr>
          <w:b/>
          <w:bCs/>
        </w:rPr>
        <w:t>Implement the knowledge library</w:t>
      </w:r>
      <w:r w:rsidRPr="003C2FE9">
        <w:t xml:space="preserve"> using a semantic graph database and search interface. Populate with cross</w:t>
      </w:r>
      <w:r w:rsidRPr="003C2FE9">
        <w:noBreakHyphen/>
        <w:t>disciplinary resources; allow user tagging and linking.</w:t>
      </w:r>
    </w:p>
    <w:p w14:paraId="2E7A44E4" w14:textId="77777777" w:rsidR="003C2FE9" w:rsidRPr="003C2FE9" w:rsidRDefault="003C2FE9" w:rsidP="003C2FE9">
      <w:pPr>
        <w:numPr>
          <w:ilvl w:val="0"/>
          <w:numId w:val="7"/>
        </w:numPr>
      </w:pPr>
      <w:r w:rsidRPr="003C2FE9">
        <w:rPr>
          <w:b/>
          <w:bCs/>
        </w:rPr>
        <w:t>Develop the dynamic ontological map</w:t>
      </w:r>
      <w:r w:rsidRPr="003C2FE9">
        <w:t xml:space="preserve"> using mind</w:t>
      </w:r>
      <w:r w:rsidRPr="003C2FE9">
        <w:noBreakHyphen/>
        <w:t>mapping software integrated with the knowledge library. Make it modular and interactive.</w:t>
      </w:r>
    </w:p>
    <w:p w14:paraId="23B1A650" w14:textId="77777777" w:rsidR="003C2FE9" w:rsidRPr="003C2FE9" w:rsidRDefault="003C2FE9" w:rsidP="003C2FE9">
      <w:pPr>
        <w:numPr>
          <w:ilvl w:val="0"/>
          <w:numId w:val="7"/>
        </w:numPr>
      </w:pPr>
      <w:r w:rsidRPr="003C2FE9">
        <w:rPr>
          <w:b/>
          <w:bCs/>
        </w:rPr>
        <w:t>Install simulation and modeling software</w:t>
      </w:r>
      <w:r w:rsidRPr="003C2FE9">
        <w:t xml:space="preserve"> (e.g., Vensim for system dynamics, NetLogo for agent</w:t>
      </w:r>
      <w:r w:rsidRPr="003C2FE9">
        <w:noBreakHyphen/>
        <w:t>based models, Figma for interface prototypes). Integrate with the ontological map for exporting models.</w:t>
      </w:r>
    </w:p>
    <w:p w14:paraId="7146097A" w14:textId="77777777" w:rsidR="003C2FE9" w:rsidRPr="003C2FE9" w:rsidRDefault="003C2FE9" w:rsidP="003C2FE9">
      <w:pPr>
        <w:numPr>
          <w:ilvl w:val="0"/>
          <w:numId w:val="7"/>
        </w:numPr>
      </w:pPr>
      <w:r w:rsidRPr="003C2FE9">
        <w:rPr>
          <w:b/>
          <w:bCs/>
        </w:rPr>
        <w:t>Configure the AI reflection partner</w:t>
      </w:r>
      <w:r w:rsidRPr="003C2FE9">
        <w:t xml:space="preserve"> using a fine</w:t>
      </w:r>
      <w:r w:rsidRPr="003C2FE9">
        <w:noBreakHyphen/>
        <w:t>tuned LLM hosted locally or via a secure cloud service. Train it on the subject’s language patterns and ensure ethical guidelines.</w:t>
      </w:r>
    </w:p>
    <w:p w14:paraId="26E672ED" w14:textId="77777777" w:rsidR="003C2FE9" w:rsidRPr="003C2FE9" w:rsidRDefault="003C2FE9" w:rsidP="003C2FE9">
      <w:pPr>
        <w:numPr>
          <w:ilvl w:val="0"/>
          <w:numId w:val="7"/>
        </w:numPr>
      </w:pPr>
      <w:r w:rsidRPr="003C2FE9">
        <w:rPr>
          <w:b/>
          <w:bCs/>
        </w:rPr>
        <w:t>Set up contextual prompting interfaces</w:t>
      </w:r>
      <w:r w:rsidRPr="003C2FE9">
        <w:t xml:space="preserve"> accessible via voice assistants and keyboards. Connect them to the knowledge library, ontological map and simulation tools.</w:t>
      </w:r>
    </w:p>
    <w:p w14:paraId="71D3AD42" w14:textId="77777777" w:rsidR="003C2FE9" w:rsidRPr="003C2FE9" w:rsidRDefault="003C2FE9" w:rsidP="003C2FE9">
      <w:pPr>
        <w:numPr>
          <w:ilvl w:val="0"/>
          <w:numId w:val="7"/>
        </w:numPr>
      </w:pPr>
      <w:r w:rsidRPr="003C2FE9">
        <w:rPr>
          <w:b/>
          <w:bCs/>
        </w:rPr>
        <w:t>Integrate biofeedback devices</w:t>
      </w:r>
      <w:r w:rsidRPr="003C2FE9">
        <w:t xml:space="preserve"> (heart rate monitors, EEG headbands). Set thresholds and gentle notifications; ensure data flows into state vectors.</w:t>
      </w:r>
    </w:p>
    <w:p w14:paraId="60AAC1E6" w14:textId="77777777" w:rsidR="003C2FE9" w:rsidRPr="003C2FE9" w:rsidRDefault="003C2FE9" w:rsidP="003C2FE9">
      <w:pPr>
        <w:numPr>
          <w:ilvl w:val="0"/>
          <w:numId w:val="7"/>
        </w:numPr>
      </w:pPr>
      <w:r w:rsidRPr="003C2FE9">
        <w:rPr>
          <w:b/>
          <w:bCs/>
        </w:rPr>
        <w:t>Implement adaptive lighting and sound systems</w:t>
      </w:r>
      <w:r w:rsidRPr="003C2FE9">
        <w:t xml:space="preserve"> using smart bulbs and speakers. Program them to respond to time of day, biofeedback and state vector analysis.</w:t>
      </w:r>
    </w:p>
    <w:p w14:paraId="11DD7763" w14:textId="77777777" w:rsidR="003C2FE9" w:rsidRPr="003C2FE9" w:rsidRDefault="003C2FE9" w:rsidP="003C2FE9">
      <w:r w:rsidRPr="003C2FE9">
        <w:rPr>
          <w:b/>
          <w:bCs/>
        </w:rPr>
        <w:t>Social and Protocol Setup Checklist:</w:t>
      </w:r>
    </w:p>
    <w:p w14:paraId="7839DAD7" w14:textId="77777777" w:rsidR="003C2FE9" w:rsidRPr="003C2FE9" w:rsidRDefault="003C2FE9" w:rsidP="003C2FE9">
      <w:pPr>
        <w:numPr>
          <w:ilvl w:val="0"/>
          <w:numId w:val="8"/>
        </w:numPr>
      </w:pPr>
      <w:r w:rsidRPr="003C2FE9">
        <w:rPr>
          <w:b/>
          <w:bCs/>
        </w:rPr>
        <w:t>Identify and invite epistemic peers</w:t>
      </w:r>
      <w:r w:rsidRPr="003C2FE9">
        <w:t xml:space="preserve"> with complementary skills and systems orientation. Establish communication channels (e</w:t>
      </w:r>
      <w:r w:rsidRPr="003C2FE9">
        <w:noBreakHyphen/>
        <w:t>mail, messaging, shared dashboards).</w:t>
      </w:r>
    </w:p>
    <w:p w14:paraId="5E8D6E0D" w14:textId="77777777" w:rsidR="003C2FE9" w:rsidRPr="003C2FE9" w:rsidRDefault="003C2FE9" w:rsidP="003C2FE9">
      <w:pPr>
        <w:numPr>
          <w:ilvl w:val="0"/>
          <w:numId w:val="8"/>
        </w:numPr>
      </w:pPr>
      <w:r w:rsidRPr="003C2FE9">
        <w:rPr>
          <w:b/>
          <w:bCs/>
        </w:rPr>
        <w:t>Define boundary and consent protocols</w:t>
      </w:r>
      <w:r w:rsidRPr="003C2FE9">
        <w:t xml:space="preserve"> for initiating interaction. Use explicit signals (e.g., colored lights on desk) to indicate willingness to engage.</w:t>
      </w:r>
    </w:p>
    <w:p w14:paraId="72C3E3FA" w14:textId="77777777" w:rsidR="003C2FE9" w:rsidRPr="003C2FE9" w:rsidRDefault="003C2FE9" w:rsidP="003C2FE9">
      <w:pPr>
        <w:numPr>
          <w:ilvl w:val="0"/>
          <w:numId w:val="8"/>
        </w:numPr>
      </w:pPr>
      <w:r w:rsidRPr="003C2FE9">
        <w:rPr>
          <w:b/>
          <w:bCs/>
        </w:rPr>
        <w:t>Schedule facilitated co</w:t>
      </w:r>
      <w:r w:rsidRPr="003C2FE9">
        <w:rPr>
          <w:b/>
          <w:bCs/>
        </w:rPr>
        <w:noBreakHyphen/>
        <w:t>reflection sessions</w:t>
      </w:r>
      <w:r w:rsidRPr="003C2FE9">
        <w:t xml:space="preserve"> with clinicians or mentors. Use a Socratic structure to avoid narrative imposition.</w:t>
      </w:r>
    </w:p>
    <w:p w14:paraId="600DE64E" w14:textId="77777777" w:rsidR="003C2FE9" w:rsidRPr="003C2FE9" w:rsidRDefault="003C2FE9" w:rsidP="003C2FE9">
      <w:pPr>
        <w:numPr>
          <w:ilvl w:val="0"/>
          <w:numId w:val="8"/>
        </w:numPr>
      </w:pPr>
      <w:r w:rsidRPr="003C2FE9">
        <w:rPr>
          <w:b/>
          <w:bCs/>
        </w:rPr>
        <w:t>Establish guidelines</w:t>
      </w:r>
      <w:r w:rsidRPr="003C2FE9">
        <w:t xml:space="preserve"> for using AI reflections (frequency, privacy, data storage). Ensure confidentiality and transparency.</w:t>
      </w:r>
    </w:p>
    <w:p w14:paraId="10491B2D" w14:textId="77777777" w:rsidR="003C2FE9" w:rsidRPr="003C2FE9" w:rsidRDefault="003C2FE9" w:rsidP="003C2FE9">
      <w:pPr>
        <w:numPr>
          <w:ilvl w:val="0"/>
          <w:numId w:val="8"/>
        </w:numPr>
      </w:pPr>
      <w:r w:rsidRPr="003C2FE9">
        <w:rPr>
          <w:b/>
          <w:bCs/>
        </w:rPr>
        <w:t>Iteratively refine</w:t>
      </w:r>
      <w:r w:rsidRPr="003C2FE9">
        <w:t xml:space="preserve"> the environment based on feedback from the subject and peers. Monitor how changes affect state vectors, activation patterns and FSI triggers.</w:t>
      </w:r>
    </w:p>
    <w:p w14:paraId="5FA442D8" w14:textId="77777777" w:rsidR="003C2FE9" w:rsidRPr="003C2FE9" w:rsidRDefault="003C2FE9" w:rsidP="003C2FE9">
      <w:pPr>
        <w:rPr>
          <w:b/>
          <w:bCs/>
        </w:rPr>
      </w:pPr>
      <w:r w:rsidRPr="003C2FE9">
        <w:rPr>
          <w:b/>
          <w:bCs/>
        </w:rPr>
        <w:t>8.4 Recommended Research Directions</w:t>
      </w:r>
    </w:p>
    <w:p w14:paraId="3BA54CD5" w14:textId="77777777" w:rsidR="003C2FE9" w:rsidRPr="003C2FE9" w:rsidRDefault="003C2FE9" w:rsidP="003C2FE9">
      <w:pPr>
        <w:numPr>
          <w:ilvl w:val="0"/>
          <w:numId w:val="9"/>
        </w:numPr>
      </w:pPr>
      <w:r w:rsidRPr="003C2FE9">
        <w:rPr>
          <w:b/>
          <w:bCs/>
        </w:rPr>
        <w:lastRenderedPageBreak/>
        <w:t>Empirical Validation of OMEF/FSI/SCMF</w:t>
      </w:r>
      <w:r w:rsidRPr="003C2FE9">
        <w:t xml:space="preserve"> – Develop psychometric scales to</w:t>
      </w:r>
      <w:r w:rsidRPr="003C2FE9">
        <w:br/>
        <w:t>measure resonance</w:t>
      </w:r>
      <w:r w:rsidRPr="003C2FE9">
        <w:noBreakHyphen/>
        <w:t>dependent activation, false</w:t>
      </w:r>
      <w:r w:rsidRPr="003C2FE9">
        <w:noBreakHyphen/>
        <w:t>structure intolerance and</w:t>
      </w:r>
      <w:r w:rsidRPr="003C2FE9">
        <w:br/>
        <w:t>state</w:t>
      </w:r>
      <w:r w:rsidRPr="003C2FE9">
        <w:noBreakHyphen/>
        <w:t>contingent gating. Administer these scales to neurodivergent and</w:t>
      </w:r>
      <w:r w:rsidRPr="003C2FE9">
        <w:br/>
        <w:t>neurotypical populations to test prevalence and variability. Incorporate</w:t>
      </w:r>
      <w:r w:rsidRPr="003C2FE9">
        <w:br/>
        <w:t>trait interactions (e.g., openness × volatility) into statistical models.</w:t>
      </w:r>
    </w:p>
    <w:p w14:paraId="4F816497" w14:textId="77777777" w:rsidR="003C2FE9" w:rsidRPr="003C2FE9" w:rsidRDefault="003C2FE9" w:rsidP="003C2FE9">
      <w:pPr>
        <w:numPr>
          <w:ilvl w:val="0"/>
          <w:numId w:val="9"/>
        </w:numPr>
      </w:pPr>
      <w:r w:rsidRPr="003C2FE9">
        <w:rPr>
          <w:b/>
          <w:bCs/>
        </w:rPr>
        <w:t>Neuroimaging Studies</w:t>
      </w:r>
      <w:r w:rsidRPr="003C2FE9">
        <w:t xml:space="preserve"> – Use functional MRI and EEG to correlate state</w:t>
      </w:r>
      <w:r w:rsidRPr="003C2FE9">
        <w:br/>
        <w:t>vectors with neural activity in prefrontal–basal ganglia networks and to</w:t>
      </w:r>
      <w:r w:rsidRPr="003C2FE9">
        <w:br/>
        <w:t>observe FSI events. Investigate whether resonance correlates with</w:t>
      </w:r>
      <w:r w:rsidRPr="003C2FE9">
        <w:br/>
        <w:t>increased coherence in default mode and executive networks. Compare</w:t>
      </w:r>
      <w:r w:rsidRPr="003C2FE9">
        <w:br/>
        <w:t>neurotypical and neurodivergent participants to identify structural and</w:t>
      </w:r>
      <w:r w:rsidRPr="003C2FE9">
        <w:br/>
        <w:t>functional markers.</w:t>
      </w:r>
    </w:p>
    <w:p w14:paraId="31FCCD32" w14:textId="77777777" w:rsidR="003C2FE9" w:rsidRPr="003C2FE9" w:rsidRDefault="003C2FE9" w:rsidP="003C2FE9">
      <w:pPr>
        <w:numPr>
          <w:ilvl w:val="0"/>
          <w:numId w:val="9"/>
        </w:numPr>
      </w:pPr>
      <w:r w:rsidRPr="003C2FE9">
        <w:rPr>
          <w:b/>
          <w:bCs/>
        </w:rPr>
        <w:t>Environmental Interventions</w:t>
      </w:r>
      <w:r w:rsidRPr="003C2FE9">
        <w:t xml:space="preserve"> – Conduct randomized controlled trials</w:t>
      </w:r>
      <w:r w:rsidRPr="003C2FE9">
        <w:br/>
        <w:t>comparing traditional workspaces with GSSE</w:t>
      </w:r>
      <w:r w:rsidRPr="003C2FE9">
        <w:noBreakHyphen/>
        <w:t>inspired environments. Measure</w:t>
      </w:r>
      <w:r w:rsidRPr="003C2FE9">
        <w:br/>
        <w:t>productivity, well</w:t>
      </w:r>
      <w:r w:rsidRPr="003C2FE9">
        <w:noBreakHyphen/>
        <w:t>being and cognitive flexibility in neurodivergent</w:t>
      </w:r>
      <w:r w:rsidRPr="003C2FE9">
        <w:br/>
        <w:t>participants. Investigate whether features like semantic libraries,</w:t>
      </w:r>
      <w:r w:rsidRPr="003C2FE9">
        <w:br/>
        <w:t>dynamic maps and biofeedback improve motivation and reduce FSI. Explore</w:t>
      </w:r>
      <w:r w:rsidRPr="003C2FE9">
        <w:br/>
        <w:t>cost</w:t>
      </w:r>
      <w:r w:rsidRPr="003C2FE9">
        <w:noBreakHyphen/>
        <w:t>effective adaptations for schools and offices.</w:t>
      </w:r>
    </w:p>
    <w:p w14:paraId="4A58D6EC" w14:textId="77777777" w:rsidR="003C2FE9" w:rsidRPr="003C2FE9" w:rsidRDefault="003C2FE9" w:rsidP="003C2FE9">
      <w:pPr>
        <w:numPr>
          <w:ilvl w:val="0"/>
          <w:numId w:val="9"/>
        </w:numPr>
      </w:pPr>
      <w:r w:rsidRPr="003C2FE9">
        <w:rPr>
          <w:b/>
          <w:bCs/>
        </w:rPr>
        <w:t>AI</w:t>
      </w:r>
      <w:r w:rsidRPr="003C2FE9">
        <w:rPr>
          <w:b/>
          <w:bCs/>
        </w:rPr>
        <w:noBreakHyphen/>
        <w:t>Assisted Self</w:t>
      </w:r>
      <w:r w:rsidRPr="003C2FE9">
        <w:rPr>
          <w:b/>
          <w:bCs/>
        </w:rPr>
        <w:noBreakHyphen/>
        <w:t>Modeling Tools</w:t>
      </w:r>
      <w:r w:rsidRPr="003C2FE9">
        <w:t xml:space="preserve"> – Develop open</w:t>
      </w:r>
      <w:r w:rsidRPr="003C2FE9">
        <w:noBreakHyphen/>
        <w:t>source platforms that</w:t>
      </w:r>
      <w:r w:rsidRPr="003C2FE9">
        <w:br/>
        <w:t>allow users to create dynamic ontological maps, engage with multiple AI</w:t>
      </w:r>
      <w:r w:rsidRPr="003C2FE9">
        <w:br/>
        <w:t>reflection partners and perform recursive meta</w:t>
      </w:r>
      <w:r w:rsidRPr="003C2FE9">
        <w:noBreakHyphen/>
        <w:t>analysis. Study the</w:t>
      </w:r>
      <w:r w:rsidRPr="003C2FE9">
        <w:br/>
        <w:t>impact on self</w:t>
      </w:r>
      <w:r w:rsidRPr="003C2FE9">
        <w:noBreakHyphen/>
        <w:t>knowledge, mental health and creativity. Evaluate risks</w:t>
      </w:r>
      <w:r w:rsidRPr="003C2FE9">
        <w:br/>
        <w:t>of anthropomorphism and implement safeguards.</w:t>
      </w:r>
    </w:p>
    <w:p w14:paraId="4D39FAD1" w14:textId="77777777" w:rsidR="003C2FE9" w:rsidRPr="003C2FE9" w:rsidRDefault="003C2FE9" w:rsidP="003C2FE9">
      <w:pPr>
        <w:numPr>
          <w:ilvl w:val="0"/>
          <w:numId w:val="9"/>
        </w:numPr>
      </w:pPr>
      <w:r w:rsidRPr="003C2FE9">
        <w:rPr>
          <w:b/>
          <w:bCs/>
        </w:rPr>
        <w:t>Cross</w:t>
      </w:r>
      <w:r w:rsidRPr="003C2FE9">
        <w:rPr>
          <w:b/>
          <w:bCs/>
        </w:rPr>
        <w:noBreakHyphen/>
        <w:t>Cultural Studies</w:t>
      </w:r>
      <w:r w:rsidRPr="003C2FE9">
        <w:t xml:space="preserve"> – Explore how narrative cultures influence FSI</w:t>
      </w:r>
      <w:r w:rsidRPr="003C2FE9">
        <w:br/>
        <w:t>and OMEF. Investigate whether individuals in non</w:t>
      </w:r>
      <w:r w:rsidRPr="003C2FE9">
        <w:noBreakHyphen/>
        <w:t>Western cultures with</w:t>
      </w:r>
      <w:r w:rsidRPr="003C2FE9">
        <w:br/>
        <w:t>different narrative traditions exhibit similar resonance</w:t>
      </w:r>
      <w:r w:rsidRPr="003C2FE9">
        <w:noBreakHyphen/>
        <w:t>based activation.</w:t>
      </w:r>
      <w:r w:rsidRPr="003C2FE9">
        <w:br/>
        <w:t>Examine how cultural values (e.g., collectivism, spirituality) interact</w:t>
      </w:r>
      <w:r w:rsidRPr="003C2FE9">
        <w:br/>
        <w:t>with trait profiles to shape cognitive architectures.</w:t>
      </w:r>
    </w:p>
    <w:p w14:paraId="44581105" w14:textId="77777777" w:rsidR="003C2FE9" w:rsidRPr="003C2FE9" w:rsidRDefault="003C2FE9" w:rsidP="003C2FE9">
      <w:pPr>
        <w:numPr>
          <w:ilvl w:val="0"/>
          <w:numId w:val="9"/>
        </w:numPr>
      </w:pPr>
      <w:r w:rsidRPr="003C2FE9">
        <w:rPr>
          <w:b/>
          <w:bCs/>
        </w:rPr>
        <w:t>Longitudinal Case Studies</w:t>
      </w:r>
      <w:r w:rsidRPr="003C2FE9">
        <w:t xml:space="preserve"> – Follow individuals who adopt GSSE</w:t>
      </w:r>
      <w:r w:rsidRPr="003C2FE9">
        <w:noBreakHyphen/>
        <w:t>like</w:t>
      </w:r>
      <w:r w:rsidRPr="003C2FE9">
        <w:br/>
        <w:t>environments over months or years. Assess changes in motivation,</w:t>
      </w:r>
      <w:r w:rsidRPr="003C2FE9">
        <w:br/>
        <w:t>executive function and career trajectories. Examine how state vectors</w:t>
      </w:r>
      <w:r w:rsidRPr="003C2FE9">
        <w:br/>
        <w:t>evolve and whether OMEF/FSI/SCMF dynamics shift with experience. Collect</w:t>
      </w:r>
      <w:r w:rsidRPr="003C2FE9">
        <w:br/>
        <w:t>qualitative and quantitative data for meta</w:t>
      </w:r>
      <w:r w:rsidRPr="003C2FE9">
        <w:noBreakHyphen/>
        <w:t>analysis.</w:t>
      </w:r>
    </w:p>
    <w:p w14:paraId="64B3DC46" w14:textId="77777777" w:rsidR="0061533E" w:rsidRDefault="0061533E"/>
    <w:sectPr w:rsidR="00615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1F7C24"/>
    <w:multiLevelType w:val="multilevel"/>
    <w:tmpl w:val="9290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797CB0"/>
    <w:multiLevelType w:val="multilevel"/>
    <w:tmpl w:val="5C222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392650"/>
    <w:multiLevelType w:val="multilevel"/>
    <w:tmpl w:val="29BA5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C97110"/>
    <w:multiLevelType w:val="multilevel"/>
    <w:tmpl w:val="6D8E8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7462F7"/>
    <w:multiLevelType w:val="multilevel"/>
    <w:tmpl w:val="AF3AC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514880"/>
    <w:multiLevelType w:val="multilevel"/>
    <w:tmpl w:val="468CD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1F77D4"/>
    <w:multiLevelType w:val="multilevel"/>
    <w:tmpl w:val="BBA66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54640F"/>
    <w:multiLevelType w:val="multilevel"/>
    <w:tmpl w:val="BE2C2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F94147"/>
    <w:multiLevelType w:val="multilevel"/>
    <w:tmpl w:val="0A4E9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2755517">
    <w:abstractNumId w:val="8"/>
  </w:num>
  <w:num w:numId="2" w16cid:durableId="1659263630">
    <w:abstractNumId w:val="5"/>
  </w:num>
  <w:num w:numId="3" w16cid:durableId="1185680106">
    <w:abstractNumId w:val="3"/>
  </w:num>
  <w:num w:numId="4" w16cid:durableId="796022907">
    <w:abstractNumId w:val="7"/>
  </w:num>
  <w:num w:numId="5" w16cid:durableId="1002585064">
    <w:abstractNumId w:val="1"/>
  </w:num>
  <w:num w:numId="6" w16cid:durableId="971402012">
    <w:abstractNumId w:val="4"/>
  </w:num>
  <w:num w:numId="7" w16cid:durableId="808131196">
    <w:abstractNumId w:val="6"/>
  </w:num>
  <w:num w:numId="8" w16cid:durableId="1397582869">
    <w:abstractNumId w:val="2"/>
  </w:num>
  <w:num w:numId="9" w16cid:durableId="246304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FE9"/>
    <w:rsid w:val="00182BEA"/>
    <w:rsid w:val="003C2FE9"/>
    <w:rsid w:val="0061533E"/>
    <w:rsid w:val="00BB5555"/>
    <w:rsid w:val="00C71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91E25"/>
  <w15:chartTrackingRefBased/>
  <w15:docId w15:val="{839CD1D9-B50B-4D73-8185-68659DFAF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F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2F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2F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2F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2F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2F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2F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2F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2F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F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2F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2F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2F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2F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2F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2F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2F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2FE9"/>
    <w:rPr>
      <w:rFonts w:eastAsiaTheme="majorEastAsia" w:cstheme="majorBidi"/>
      <w:color w:val="272727" w:themeColor="text1" w:themeTint="D8"/>
    </w:rPr>
  </w:style>
  <w:style w:type="paragraph" w:styleId="Title">
    <w:name w:val="Title"/>
    <w:basedOn w:val="Normal"/>
    <w:next w:val="Normal"/>
    <w:link w:val="TitleChar"/>
    <w:uiPriority w:val="10"/>
    <w:qFormat/>
    <w:rsid w:val="003C2F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2F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2F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2F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2FE9"/>
    <w:pPr>
      <w:spacing w:before="160"/>
      <w:jc w:val="center"/>
    </w:pPr>
    <w:rPr>
      <w:i/>
      <w:iCs/>
      <w:color w:val="404040" w:themeColor="text1" w:themeTint="BF"/>
    </w:rPr>
  </w:style>
  <w:style w:type="character" w:customStyle="1" w:styleId="QuoteChar">
    <w:name w:val="Quote Char"/>
    <w:basedOn w:val="DefaultParagraphFont"/>
    <w:link w:val="Quote"/>
    <w:uiPriority w:val="29"/>
    <w:rsid w:val="003C2FE9"/>
    <w:rPr>
      <w:i/>
      <w:iCs/>
      <w:color w:val="404040" w:themeColor="text1" w:themeTint="BF"/>
    </w:rPr>
  </w:style>
  <w:style w:type="paragraph" w:styleId="ListParagraph">
    <w:name w:val="List Paragraph"/>
    <w:basedOn w:val="Normal"/>
    <w:uiPriority w:val="34"/>
    <w:qFormat/>
    <w:rsid w:val="003C2FE9"/>
    <w:pPr>
      <w:ind w:left="720"/>
      <w:contextualSpacing/>
    </w:pPr>
  </w:style>
  <w:style w:type="character" w:styleId="IntenseEmphasis">
    <w:name w:val="Intense Emphasis"/>
    <w:basedOn w:val="DefaultParagraphFont"/>
    <w:uiPriority w:val="21"/>
    <w:qFormat/>
    <w:rsid w:val="003C2FE9"/>
    <w:rPr>
      <w:i/>
      <w:iCs/>
      <w:color w:val="0F4761" w:themeColor="accent1" w:themeShade="BF"/>
    </w:rPr>
  </w:style>
  <w:style w:type="paragraph" w:styleId="IntenseQuote">
    <w:name w:val="Intense Quote"/>
    <w:basedOn w:val="Normal"/>
    <w:next w:val="Normal"/>
    <w:link w:val="IntenseQuoteChar"/>
    <w:uiPriority w:val="30"/>
    <w:qFormat/>
    <w:rsid w:val="003C2F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2FE9"/>
    <w:rPr>
      <w:i/>
      <w:iCs/>
      <w:color w:val="0F4761" w:themeColor="accent1" w:themeShade="BF"/>
    </w:rPr>
  </w:style>
  <w:style w:type="character" w:styleId="IntenseReference">
    <w:name w:val="Intense Reference"/>
    <w:basedOn w:val="DefaultParagraphFont"/>
    <w:uiPriority w:val="32"/>
    <w:qFormat/>
    <w:rsid w:val="003C2F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1112792">
      <w:bodyDiv w:val="1"/>
      <w:marLeft w:val="0"/>
      <w:marRight w:val="0"/>
      <w:marTop w:val="0"/>
      <w:marBottom w:val="0"/>
      <w:divBdr>
        <w:top w:val="none" w:sz="0" w:space="0" w:color="auto"/>
        <w:left w:val="none" w:sz="0" w:space="0" w:color="auto"/>
        <w:bottom w:val="none" w:sz="0" w:space="0" w:color="auto"/>
        <w:right w:val="none" w:sz="0" w:space="0" w:color="auto"/>
      </w:divBdr>
      <w:divsChild>
        <w:div w:id="2124416612">
          <w:marLeft w:val="0"/>
          <w:marRight w:val="0"/>
          <w:marTop w:val="0"/>
          <w:marBottom w:val="0"/>
          <w:divBdr>
            <w:top w:val="none" w:sz="0" w:space="0" w:color="auto"/>
            <w:left w:val="none" w:sz="0" w:space="0" w:color="auto"/>
            <w:bottom w:val="none" w:sz="0" w:space="0" w:color="auto"/>
            <w:right w:val="none" w:sz="0" w:space="0" w:color="auto"/>
          </w:divBdr>
          <w:divsChild>
            <w:div w:id="362830017">
              <w:marLeft w:val="0"/>
              <w:marRight w:val="0"/>
              <w:marTop w:val="0"/>
              <w:marBottom w:val="0"/>
              <w:divBdr>
                <w:top w:val="none" w:sz="0" w:space="0" w:color="auto"/>
                <w:left w:val="none" w:sz="0" w:space="0" w:color="auto"/>
                <w:bottom w:val="none" w:sz="0" w:space="0" w:color="auto"/>
                <w:right w:val="none" w:sz="0" w:space="0" w:color="auto"/>
              </w:divBdr>
            </w:div>
          </w:divsChild>
        </w:div>
        <w:div w:id="2042436375">
          <w:marLeft w:val="0"/>
          <w:marRight w:val="0"/>
          <w:marTop w:val="0"/>
          <w:marBottom w:val="0"/>
          <w:divBdr>
            <w:top w:val="none" w:sz="0" w:space="0" w:color="auto"/>
            <w:left w:val="none" w:sz="0" w:space="0" w:color="auto"/>
            <w:bottom w:val="none" w:sz="0" w:space="0" w:color="auto"/>
            <w:right w:val="none" w:sz="0" w:space="0" w:color="auto"/>
          </w:divBdr>
          <w:divsChild>
            <w:div w:id="31728849">
              <w:marLeft w:val="0"/>
              <w:marRight w:val="0"/>
              <w:marTop w:val="0"/>
              <w:marBottom w:val="0"/>
              <w:divBdr>
                <w:top w:val="none" w:sz="0" w:space="0" w:color="auto"/>
                <w:left w:val="none" w:sz="0" w:space="0" w:color="auto"/>
                <w:bottom w:val="none" w:sz="0" w:space="0" w:color="auto"/>
                <w:right w:val="none" w:sz="0" w:space="0" w:color="auto"/>
              </w:divBdr>
            </w:div>
          </w:divsChild>
        </w:div>
        <w:div w:id="1730347824">
          <w:marLeft w:val="0"/>
          <w:marRight w:val="0"/>
          <w:marTop w:val="0"/>
          <w:marBottom w:val="0"/>
          <w:divBdr>
            <w:top w:val="none" w:sz="0" w:space="0" w:color="auto"/>
            <w:left w:val="none" w:sz="0" w:space="0" w:color="auto"/>
            <w:bottom w:val="none" w:sz="0" w:space="0" w:color="auto"/>
            <w:right w:val="none" w:sz="0" w:space="0" w:color="auto"/>
          </w:divBdr>
          <w:divsChild>
            <w:div w:id="143478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9060">
      <w:bodyDiv w:val="1"/>
      <w:marLeft w:val="0"/>
      <w:marRight w:val="0"/>
      <w:marTop w:val="0"/>
      <w:marBottom w:val="0"/>
      <w:divBdr>
        <w:top w:val="none" w:sz="0" w:space="0" w:color="auto"/>
        <w:left w:val="none" w:sz="0" w:space="0" w:color="auto"/>
        <w:bottom w:val="none" w:sz="0" w:space="0" w:color="auto"/>
        <w:right w:val="none" w:sz="0" w:space="0" w:color="auto"/>
      </w:divBdr>
      <w:divsChild>
        <w:div w:id="104859526">
          <w:marLeft w:val="0"/>
          <w:marRight w:val="0"/>
          <w:marTop w:val="0"/>
          <w:marBottom w:val="0"/>
          <w:divBdr>
            <w:top w:val="none" w:sz="0" w:space="0" w:color="auto"/>
            <w:left w:val="none" w:sz="0" w:space="0" w:color="auto"/>
            <w:bottom w:val="none" w:sz="0" w:space="0" w:color="auto"/>
            <w:right w:val="none" w:sz="0" w:space="0" w:color="auto"/>
          </w:divBdr>
          <w:divsChild>
            <w:div w:id="208417148">
              <w:marLeft w:val="0"/>
              <w:marRight w:val="0"/>
              <w:marTop w:val="0"/>
              <w:marBottom w:val="0"/>
              <w:divBdr>
                <w:top w:val="none" w:sz="0" w:space="0" w:color="auto"/>
                <w:left w:val="none" w:sz="0" w:space="0" w:color="auto"/>
                <w:bottom w:val="none" w:sz="0" w:space="0" w:color="auto"/>
                <w:right w:val="none" w:sz="0" w:space="0" w:color="auto"/>
              </w:divBdr>
            </w:div>
          </w:divsChild>
        </w:div>
        <w:div w:id="149442956">
          <w:marLeft w:val="0"/>
          <w:marRight w:val="0"/>
          <w:marTop w:val="0"/>
          <w:marBottom w:val="0"/>
          <w:divBdr>
            <w:top w:val="none" w:sz="0" w:space="0" w:color="auto"/>
            <w:left w:val="none" w:sz="0" w:space="0" w:color="auto"/>
            <w:bottom w:val="none" w:sz="0" w:space="0" w:color="auto"/>
            <w:right w:val="none" w:sz="0" w:space="0" w:color="auto"/>
          </w:divBdr>
          <w:divsChild>
            <w:div w:id="866719138">
              <w:marLeft w:val="0"/>
              <w:marRight w:val="0"/>
              <w:marTop w:val="0"/>
              <w:marBottom w:val="0"/>
              <w:divBdr>
                <w:top w:val="none" w:sz="0" w:space="0" w:color="auto"/>
                <w:left w:val="none" w:sz="0" w:space="0" w:color="auto"/>
                <w:bottom w:val="none" w:sz="0" w:space="0" w:color="auto"/>
                <w:right w:val="none" w:sz="0" w:space="0" w:color="auto"/>
              </w:divBdr>
            </w:div>
          </w:divsChild>
        </w:div>
        <w:div w:id="935360757">
          <w:marLeft w:val="0"/>
          <w:marRight w:val="0"/>
          <w:marTop w:val="0"/>
          <w:marBottom w:val="0"/>
          <w:divBdr>
            <w:top w:val="none" w:sz="0" w:space="0" w:color="auto"/>
            <w:left w:val="none" w:sz="0" w:space="0" w:color="auto"/>
            <w:bottom w:val="none" w:sz="0" w:space="0" w:color="auto"/>
            <w:right w:val="none" w:sz="0" w:space="0" w:color="auto"/>
          </w:divBdr>
          <w:divsChild>
            <w:div w:id="196373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41</Pages>
  <Words>15330</Words>
  <Characters>87381</Characters>
  <Application>Microsoft Office Word</Application>
  <DocSecurity>0</DocSecurity>
  <Lines>728</Lines>
  <Paragraphs>205</Paragraphs>
  <ScaleCrop>false</ScaleCrop>
  <Company/>
  <LinksUpToDate>false</LinksUpToDate>
  <CharactersWithSpaces>102506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1</cp:revision>
  <dcterms:created xsi:type="dcterms:W3CDTF">2025-07-31T04:05:00Z</dcterms:created>
  <dcterms:modified xsi:type="dcterms:W3CDTF">2025-07-31T04:06:00Z</dcterms:modified>
</cp:coreProperties>
</file>