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54" w:name="content"/>
    <w:bookmarkStart w:id="153" w:name="Xdc9e8ed7b172b76faa30df0e3b9f4a8b297d57f"/>
    <w:p>
      <w:pPr>
        <w:pStyle w:val="Heading1"/>
      </w:pPr>
      <w:r>
        <w:t xml:space="preserve">Analysis of the Transient Expertise Framework</w:t>
      </w:r>
    </w:p>
    <w:bookmarkStart w:id="37" w:name="executive-summary"/>
    <w:p>
      <w:pPr>
        <w:pStyle w:val="Heading2"/>
      </w:pPr>
      <w:r>
        <w:t xml:space="preserve">Executive Summary</w:t>
      </w:r>
    </w:p>
    <w:p>
      <w:pPr>
        <w:pStyle w:val="FirstParagraph"/>
      </w:pPr>
      <w:r>
        <w:rPr>
          <w:b/>
          <w:bCs/>
        </w:rPr>
        <w:t xml:space="preserve">Transient Expertise</w:t>
      </w:r>
      <w:r>
        <w:t xml:space="preserve"> </w:t>
      </w:r>
      <w:r>
        <w:t xml:space="preserve">is a proposed cognitive framework in which an individual can temporarily attain high-level mastery in a domain just long enough to solve a complex, singular problem – all without the years of training or credentials typically required</w:t>
      </w:r>
      <w:hyperlink r:id="rId21">
        <w:r>
          <w:rPr>
            <w:rStyle w:val="Hyperlink"/>
          </w:rPr>
          <w:t xml:space="preserve">[1]</w:t>
        </w:r>
      </w:hyperlink>
      <w:r>
        <w:t xml:space="preserve">. This approach centers on intense,</w:t>
      </w:r>
      <w:r>
        <w:t xml:space="preserve"> </w:t>
      </w:r>
      <w:r>
        <w:rPr>
          <w:b/>
          <w:bCs/>
        </w:rPr>
        <w:t xml:space="preserve">resonance-driven engagement</w:t>
      </w:r>
      <w:r>
        <w:t xml:space="preserve">: the person dives deeply into a topic for a project, then disengages once a solution is synthesized</w:t>
      </w:r>
      <w:hyperlink r:id="rId22">
        <w:r>
          <w:rPr>
            <w:rStyle w:val="Hyperlink"/>
          </w:rPr>
          <w:t xml:space="preserve">[2]</w:t>
        </w:r>
      </w:hyperlink>
      <w:hyperlink r:id="rId23">
        <w:r>
          <w:rPr>
            <w:rStyle w:val="Hyperlink"/>
          </w:rPr>
          <w:t xml:space="preserve">[3]</w:t>
        </w:r>
      </w:hyperlink>
      <w:r>
        <w:t xml:space="preserve">. At its core is a “</w:t>
      </w:r>
      <w:r>
        <w:rPr>
          <w:b/>
          <w:bCs/>
        </w:rPr>
        <w:t xml:space="preserve">Resonant Architecture of Cognition</w:t>
      </w:r>
      <w:r>
        <w:t xml:space="preserve">” comprised of key constructs –</w:t>
      </w:r>
      <w:r>
        <w:t xml:space="preserve"> </w:t>
      </w:r>
      <w:r>
        <w:rPr>
          <w:b/>
          <w:bCs/>
        </w:rPr>
        <w:t xml:space="preserve">Ontologically Modulated Executive Function (OMEF)</w:t>
      </w:r>
      <w:r>
        <w:t xml:space="preserve">,</w:t>
      </w:r>
      <w:r>
        <w:t xml:space="preserve"> </w:t>
      </w:r>
      <w:r>
        <w:rPr>
          <w:b/>
          <w:bCs/>
        </w:rPr>
        <w:t xml:space="preserve">False-Structure Intolerance (FSI)</w:t>
      </w:r>
      <w:r>
        <w:t xml:space="preserve">, and</w:t>
      </w:r>
      <w:r>
        <w:t xml:space="preserve"> </w:t>
      </w:r>
      <w:r>
        <w:rPr>
          <w:b/>
          <w:bCs/>
        </w:rPr>
        <w:t xml:space="preserve">State-Contingent Motivational Filtering (SCMF)</w:t>
      </w:r>
      <w:r>
        <w:t xml:space="preserve"> </w:t>
      </w:r>
      <w:r>
        <w:t xml:space="preserve">– which together enable bursts of focused creativity, intrinsic motivation, and rigorous truth-filtering</w:t>
      </w:r>
      <w:hyperlink r:id="rId24">
        <w:r>
          <w:rPr>
            <w:rStyle w:val="Hyperlink"/>
          </w:rPr>
          <w:t xml:space="preserve">[4]</w:t>
        </w:r>
      </w:hyperlink>
      <w:hyperlink r:id="rId25">
        <w:r>
          <w:rPr>
            <w:rStyle w:val="Hyperlink"/>
          </w:rPr>
          <w:t xml:space="preserve">[5]</w:t>
        </w:r>
      </w:hyperlink>
      <w:r>
        <w:t xml:space="preserve">. The theory argues that certain personality traits (notably high Openness, low Conscientiousness/Industriousness, and high Neuroticism-Volatility) are uniquely suited to this mode, transforming what are usually seen as deficits into powerful assets</w:t>
      </w:r>
      <w:hyperlink r:id="rId26">
        <w:r>
          <w:rPr>
            <w:rStyle w:val="Hyperlink"/>
          </w:rPr>
          <w:t xml:space="preserve">[6]</w:t>
        </w:r>
      </w:hyperlink>
      <w:hyperlink r:id="rId24">
        <w:r>
          <w:rPr>
            <w:rStyle w:val="Hyperlink"/>
          </w:rPr>
          <w:t xml:space="preserve">[4]</w:t>
        </w:r>
      </w:hyperlink>
      <w:r>
        <w:t xml:space="preserve">.</w:t>
      </w:r>
    </w:p>
    <w:p>
      <w:pPr>
        <w:pStyle w:val="BodyText"/>
      </w:pPr>
      <w:r>
        <w:t xml:space="preserve">This report evaluates whether the Transient Expertise corpus outlines a</w:t>
      </w:r>
      <w:r>
        <w:t xml:space="preserve"> </w:t>
      </w:r>
      <w:r>
        <w:rPr>
          <w:b/>
          <w:bCs/>
        </w:rPr>
        <w:t xml:space="preserve">coherent and viable theoretical system</w:t>
      </w:r>
      <w:r>
        <w:t xml:space="preserve">.</w:t>
      </w:r>
      <w:r>
        <w:t xml:space="preserve"> </w:t>
      </w:r>
      <w:r>
        <w:rPr>
          <w:b/>
          <w:bCs/>
        </w:rPr>
        <w:t xml:space="preserve">Structural coherence</w:t>
      </w:r>
      <w:r>
        <w:t xml:space="preserve"> </w:t>
      </w:r>
      <w:r>
        <w:t xml:space="preserve">appears strong: the core ideas mutually reinforce one another, creating an internally consistent cognitive system</w:t>
      </w:r>
      <w:hyperlink r:id="rId25">
        <w:r>
          <w:rPr>
            <w:rStyle w:val="Hyperlink"/>
          </w:rPr>
          <w:t xml:space="preserve">[5]</w:t>
        </w:r>
      </w:hyperlink>
      <w:r>
        <w:t xml:space="preserve">. The framework’s principles are grounded in known phenomena from cognitive science (e.g. intrinsic motivation, flow states, pattern recognition) and augmented by AI collaboration, lending</w:t>
      </w:r>
      <w:r>
        <w:t xml:space="preserve"> </w:t>
      </w:r>
      <w:r>
        <w:rPr>
          <w:b/>
          <w:bCs/>
        </w:rPr>
        <w:t xml:space="preserve">cognitive fidelity</w:t>
      </w:r>
      <w:r>
        <w:t xml:space="preserve"> </w:t>
      </w:r>
      <w:r>
        <w:t xml:space="preserve">to its constructs</w:t>
      </w:r>
      <w:hyperlink r:id="rId27">
        <w:r>
          <w:rPr>
            <w:rStyle w:val="Hyperlink"/>
          </w:rPr>
          <w:t xml:space="preserve">[7]</w:t>
        </w:r>
      </w:hyperlink>
      <w:hyperlink r:id="rId28">
        <w:r>
          <w:rPr>
            <w:rStyle w:val="Hyperlink"/>
          </w:rPr>
          <w:t xml:space="preserve">[8]</w:t>
        </w:r>
      </w:hyperlink>
      <w:r>
        <w:t xml:space="preserve">. The approach is explicitly positioned as a response to today’s rapidly evolving, interdisciplinary challenges, suggesting it could be</w:t>
      </w:r>
      <w:r>
        <w:t xml:space="preserve"> </w:t>
      </w:r>
      <w:r>
        <w:rPr>
          <w:b/>
          <w:bCs/>
        </w:rPr>
        <w:t xml:space="preserve">scalable</w:t>
      </w:r>
      <w:r>
        <w:t xml:space="preserve"> </w:t>
      </w:r>
      <w:r>
        <w:t xml:space="preserve">across domains like education, research, and self-directed learning – provided enabling technologies and institutional support are in place</w:t>
      </w:r>
      <w:hyperlink r:id="rId29">
        <w:r>
          <w:rPr>
            <w:rStyle w:val="Hyperlink"/>
          </w:rPr>
          <w:t xml:space="preserve">[9]</w:t>
        </w:r>
      </w:hyperlink>
      <w:hyperlink r:id="rId30">
        <w:r>
          <w:rPr>
            <w:rStyle w:val="Hyperlink"/>
          </w:rPr>
          <w:t xml:space="preserve">[10]</w:t>
        </w:r>
      </w:hyperlink>
      <w:r>
        <w:t xml:space="preserve">. The needed tools (advanced language models, multi-modal workspaces) already exist or are emerging, implying</w:t>
      </w:r>
      <w:r>
        <w:t xml:space="preserve"> </w:t>
      </w:r>
      <w:r>
        <w:rPr>
          <w:b/>
          <w:bCs/>
        </w:rPr>
        <w:t xml:space="preserve">feasible implementation</w:t>
      </w:r>
      <w:r>
        <w:t xml:space="preserve"> </w:t>
      </w:r>
      <w:r>
        <w:t xml:space="preserve">without exotic resources</w:t>
      </w:r>
      <w:hyperlink r:id="rId31">
        <w:r>
          <w:rPr>
            <w:rStyle w:val="Hyperlink"/>
          </w:rPr>
          <w:t xml:space="preserve">[11]</w:t>
        </w:r>
      </w:hyperlink>
      <w:hyperlink r:id="rId32">
        <w:r>
          <w:rPr>
            <w:rStyle w:val="Hyperlink"/>
          </w:rPr>
          <w:t xml:space="preserve">[12]</w:t>
        </w:r>
      </w:hyperlink>
      <w:r>
        <w:t xml:space="preserve">. Importantly, the authors embed ethical considerations throughout – from designing humane cognitive environments to protecting against epistemic pitfalls – demonstrating attention to</w:t>
      </w:r>
      <w:r>
        <w:t xml:space="preserve"> </w:t>
      </w:r>
      <w:r>
        <w:rPr>
          <w:b/>
          <w:bCs/>
        </w:rPr>
        <w:t xml:space="preserve">ethical robustness</w:t>
      </w:r>
      <w:hyperlink r:id="rId33">
        <w:r>
          <w:rPr>
            <w:rStyle w:val="Hyperlink"/>
          </w:rPr>
          <w:t xml:space="preserve">[13]</w:t>
        </w:r>
      </w:hyperlink>
      <w:hyperlink r:id="rId34">
        <w:r>
          <w:rPr>
            <w:rStyle w:val="Hyperlink"/>
          </w:rPr>
          <w:t xml:space="preserve">[14]</w:t>
        </w:r>
      </w:hyperlink>
      <w:r>
        <w:t xml:space="preserve">. Interdisciplinary links to psychology, education, design, and AI are evident at every turn, indicating the concept’s</w:t>
      </w:r>
      <w:r>
        <w:t xml:space="preserve"> </w:t>
      </w:r>
      <w:r>
        <w:rPr>
          <w:b/>
          <w:bCs/>
        </w:rPr>
        <w:t xml:space="preserve">integrative compatibility</w:t>
      </w:r>
      <w:r>
        <w:t xml:space="preserve"> </w:t>
      </w:r>
      <w:r>
        <w:t xml:space="preserve">with existing knowledge frameworks</w:t>
      </w:r>
      <w:hyperlink r:id="rId35">
        <w:r>
          <w:rPr>
            <w:rStyle w:val="Hyperlink"/>
          </w:rPr>
          <w:t xml:space="preserve">[15]</w:t>
        </w:r>
      </w:hyperlink>
      <w:hyperlink r:id="rId36">
        <w:r>
          <w:rPr>
            <w:rStyle w:val="Hyperlink"/>
          </w:rPr>
          <w:t xml:space="preserve">[16]</w:t>
        </w:r>
      </w:hyperlink>
      <w:r>
        <w:t xml:space="preserve">.</w:t>
      </w:r>
    </w:p>
    <w:p>
      <w:pPr>
        <w:pStyle w:val="BodyText"/>
      </w:pPr>
      <w:r>
        <w:t xml:space="preserve">In summary, Transient Expertise coalesces into a compelling theoretical model: one that portrays a</w:t>
      </w:r>
      <w:r>
        <w:t xml:space="preserve"> </w:t>
      </w:r>
      <w:r>
        <w:rPr>
          <w:b/>
          <w:bCs/>
        </w:rPr>
        <w:t xml:space="preserve">high-intensity, AI-boosted mode of problem-solving</w:t>
      </w:r>
      <w:r>
        <w:t xml:space="preserve"> </w:t>
      </w:r>
      <w:r>
        <w:t xml:space="preserve">tailored for complex “wicked” problems. It offers a vision of knowledge work that is fast, fluid, and intrinsically motivated, challenging traditional notions of expertise. The theory is largely coherent and plausibly grounded, though</w:t>
      </w:r>
      <w:r>
        <w:t xml:space="preserve"> </w:t>
      </w:r>
      <w:r>
        <w:rPr>
          <w:b/>
          <w:bCs/>
        </w:rPr>
        <w:t xml:space="preserve">significant open questions</w:t>
      </w:r>
      <w:r>
        <w:t xml:space="preserve"> </w:t>
      </w:r>
      <w:r>
        <w:t xml:space="preserve">remain about how widely it can be applied and what safeguards are needed. The sections that follow dissect the framework’s thematic pillars, the interplay of its components, possible pathways to put it into practice, and the unresolved issues and limitations that must be addressed.</w:t>
      </w:r>
    </w:p>
    <w:bookmarkEnd w:id="37"/>
    <w:bookmarkStart w:id="105" w:name="thematic-breakdown"/>
    <w:p>
      <w:pPr>
        <w:pStyle w:val="Heading2"/>
      </w:pPr>
      <w:r>
        <w:t xml:space="preserve">Thematic Breakdown</w:t>
      </w:r>
    </w:p>
    <w:p>
      <w:pPr>
        <w:pStyle w:val="FirstParagraph"/>
      </w:pPr>
      <w:r>
        <w:rPr>
          <w:b/>
          <w:bCs/>
        </w:rPr>
        <w:t xml:space="preserve">Defining Transient Expertise:</w:t>
      </w:r>
      <w:r>
        <w:t xml:space="preserve"> </w:t>
      </w:r>
      <w:r>
        <w:t xml:space="preserve">Transient Expertise (TE) is defined as the ability to rapidly acquire</w:t>
      </w:r>
      <w:r>
        <w:t xml:space="preserve"> </w:t>
      </w:r>
      <w:r>
        <w:rPr>
          <w:b/>
          <w:bCs/>
        </w:rPr>
        <w:t xml:space="preserve">“high-resolution” understanding</w:t>
      </w:r>
      <w:r>
        <w:t xml:space="preserve"> </w:t>
      </w:r>
      <w:r>
        <w:t xml:space="preserve">in a specific domain purely to solve a one-off, complex problem –</w:t>
      </w:r>
      <w:r>
        <w:t xml:space="preserve"> </w:t>
      </w:r>
      <w:r>
        <w:rPr>
          <w:i/>
          <w:iCs/>
        </w:rPr>
        <w:t xml:space="preserve">without</w:t>
      </w:r>
      <w:r>
        <w:t xml:space="preserve"> </w:t>
      </w:r>
      <w:r>
        <w:t xml:space="preserve">lengthy training or formal credentials</w:t>
      </w:r>
      <w:hyperlink r:id="rId38">
        <w:r>
          <w:rPr>
            <w:rStyle w:val="Hyperlink"/>
          </w:rPr>
          <w:t xml:space="preserve">[17]</w:t>
        </w:r>
      </w:hyperlink>
      <w:hyperlink r:id="rId39">
        <w:r>
          <w:rPr>
            <w:rStyle w:val="Hyperlink"/>
          </w:rPr>
          <w:t xml:space="preserve">[18]</w:t>
        </w:r>
      </w:hyperlink>
      <w:r>
        <w:t xml:space="preserve">. This is a</w:t>
      </w:r>
      <w:r>
        <w:t xml:space="preserve"> </w:t>
      </w:r>
      <w:r>
        <w:rPr>
          <w:b/>
          <w:bCs/>
        </w:rPr>
        <w:t xml:space="preserve">problem-centric, just-in-time mastery</w:t>
      </w:r>
      <w:r>
        <w:t xml:space="preserve"> </w:t>
      </w:r>
      <w:r>
        <w:t xml:space="preserve">model: the practitioner essentially says,</w:t>
      </w:r>
      <w:r>
        <w:t xml:space="preserve"> </w:t>
      </w:r>
      <w:r>
        <w:rPr>
          <w:i/>
          <w:iCs/>
        </w:rPr>
        <w:t xml:space="preserve">“By solving this problem, I will become the necessary expert,”</w:t>
      </w:r>
      <w:r>
        <w:t xml:space="preserve"> </w:t>
      </w:r>
      <w:r>
        <w:t xml:space="preserve">rather than</w:t>
      </w:r>
      <w:r>
        <w:t xml:space="preserve"> </w:t>
      </w:r>
      <w:r>
        <w:rPr>
          <w:i/>
          <w:iCs/>
        </w:rPr>
        <w:t xml:space="preserve">“I must be an expert before tackling this”</w:t>
      </w:r>
      <w:hyperlink r:id="rId40">
        <w:r>
          <w:rPr>
            <w:rStyle w:val="Hyperlink"/>
          </w:rPr>
          <w:t xml:space="preserve">[19]</w:t>
        </w:r>
      </w:hyperlink>
      <w:hyperlink r:id="rId41">
        <w:r>
          <w:rPr>
            <w:rStyle w:val="Hyperlink"/>
          </w:rPr>
          <w:t xml:space="preserve">[20]</w:t>
        </w:r>
      </w:hyperlink>
      <w:r>
        <w:t xml:space="preserve">. Crucially, the depth attained is</w:t>
      </w:r>
      <w:r>
        <w:t xml:space="preserve"> </w:t>
      </w:r>
      <w:r>
        <w:rPr>
          <w:b/>
          <w:bCs/>
        </w:rPr>
        <w:t xml:space="preserve">temporary</w:t>
      </w:r>
      <w:r>
        <w:t xml:space="preserve"> </w:t>
      </w:r>
      <w:r>
        <w:t xml:space="preserve">and</w:t>
      </w:r>
      <w:r>
        <w:t xml:space="preserve"> </w:t>
      </w:r>
      <w:r>
        <w:rPr>
          <w:b/>
          <w:bCs/>
        </w:rPr>
        <w:t xml:space="preserve">disposable</w:t>
      </w:r>
      <w:r>
        <w:t xml:space="preserve">; once the project ends, the individual lets go of that expertise rather than maintaining it as part of their identity</w:t>
      </w:r>
      <w:hyperlink r:id="rId42">
        <w:r>
          <w:rPr>
            <w:rStyle w:val="Hyperlink"/>
          </w:rPr>
          <w:t xml:space="preserve">[21]</w:t>
        </w:r>
      </w:hyperlink>
      <w:r>
        <w:t xml:space="preserve">. This makes TE distinct from dilettantism or casual generalism – it demands intense</w:t>
      </w:r>
      <w:r>
        <w:t xml:space="preserve"> </w:t>
      </w:r>
      <w:r>
        <w:rPr>
          <w:i/>
          <w:iCs/>
        </w:rPr>
        <w:t xml:space="preserve">but focused</w:t>
      </w:r>
      <w:r>
        <w:t xml:space="preserve"> </w:t>
      </w:r>
      <w:r>
        <w:t xml:space="preserve">depth, not shallow breadth</w:t>
      </w:r>
      <w:hyperlink r:id="rId43">
        <w:r>
          <w:rPr>
            <w:rStyle w:val="Hyperlink"/>
          </w:rPr>
          <w:t xml:space="preserve">[22]</w:t>
        </w:r>
      </w:hyperlink>
      <w:hyperlink r:id="rId44">
        <w:r>
          <w:rPr>
            <w:rStyle w:val="Hyperlink"/>
          </w:rPr>
          <w:t xml:space="preserve">[23]</w:t>
        </w:r>
      </w:hyperlink>
      <w:r>
        <w:t xml:space="preserve">. In fact, TE is positioned as a new equilibrium between the</w:t>
      </w:r>
      <w:r>
        <w:t xml:space="preserve"> </w:t>
      </w:r>
      <w:r>
        <w:rPr>
          <w:b/>
          <w:bCs/>
        </w:rPr>
        <w:t xml:space="preserve">specialist</w:t>
      </w:r>
      <w:r>
        <w:t xml:space="preserve"> </w:t>
      </w:r>
      <w:r>
        <w:t xml:space="preserve">(deep/narrow, permanent knowledge) and the</w:t>
      </w:r>
      <w:r>
        <w:t xml:space="preserve"> </w:t>
      </w:r>
      <w:r>
        <w:rPr>
          <w:b/>
          <w:bCs/>
        </w:rPr>
        <w:t xml:space="preserve">generalist</w:t>
      </w:r>
      <w:r>
        <w:t xml:space="preserve"> </w:t>
      </w:r>
      <w:r>
        <w:t xml:space="preserve">(broad, shallow, lifelong learning), combining specialist-level depth</w:t>
      </w:r>
      <w:r>
        <w:t xml:space="preserve"> </w:t>
      </w:r>
      <w:r>
        <w:rPr>
          <w:i/>
          <w:iCs/>
        </w:rPr>
        <w:t xml:space="preserve">in the moment</w:t>
      </w:r>
      <w:r>
        <w:t xml:space="preserve"> </w:t>
      </w:r>
      <w:r>
        <w:t xml:space="preserve">with a generalist’s adaptability over time</w:t>
      </w:r>
      <w:hyperlink r:id="rId45">
        <w:r>
          <w:rPr>
            <w:rStyle w:val="Hyperlink"/>
          </w:rPr>
          <w:t xml:space="preserve">[24]</w:t>
        </w:r>
      </w:hyperlink>
      <w:hyperlink r:id="rId46">
        <w:r>
          <w:rPr>
            <w:rStyle w:val="Hyperlink"/>
          </w:rPr>
          <w:t xml:space="preserve">[25]</w:t>
        </w:r>
      </w:hyperlink>
      <w:r>
        <w:t xml:space="preserve">. The table below summarizes how Transient Expertise compares to other modes of knowledge engagement</w:t>
      </w:r>
      <w:hyperlink r:id="rId46">
        <w:r>
          <w:rPr>
            <w:rStyle w:val="Hyperlink"/>
          </w:rPr>
          <w:t xml:space="preserve">[26]</w:t>
        </w:r>
      </w:hyperlink>
      <w:hyperlink r:id="rId46">
        <w:r>
          <w:rPr>
            <w:rStyle w:val="Hyperlink"/>
          </w:rPr>
          <w:t xml:space="preserve">[25]</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b/>
                <w:bCs/>
              </w:rPr>
              <w:t xml:space="preserve">Practice</w:t>
            </w:r>
          </w:p>
        </w:tc>
        <w:tc>
          <w:tcPr/>
          <w:p>
            <w:pPr>
              <w:pStyle w:val="Compact"/>
            </w:pPr>
            <w:r>
              <w:rPr>
                <w:b/>
                <w:bCs/>
              </w:rPr>
              <w:t xml:space="preserve">Depth</w:t>
            </w:r>
          </w:p>
        </w:tc>
        <w:tc>
          <w:tcPr/>
          <w:p>
            <w:pPr>
              <w:pStyle w:val="Compact"/>
            </w:pPr>
            <w:r>
              <w:rPr>
                <w:b/>
                <w:bCs/>
              </w:rPr>
              <w:t xml:space="preserve">Breadth</w:t>
            </w:r>
          </w:p>
        </w:tc>
        <w:tc>
          <w:tcPr/>
          <w:p>
            <w:pPr>
              <w:pStyle w:val="Compact"/>
            </w:pPr>
            <w:r>
              <w:rPr>
                <w:b/>
                <w:bCs/>
              </w:rPr>
              <w:t xml:space="preserve">Duration</w:t>
            </w:r>
          </w:p>
        </w:tc>
        <w:tc>
          <w:tcPr/>
          <w:p>
            <w:pPr>
              <w:pStyle w:val="Compact"/>
            </w:pPr>
            <w:r>
              <w:rPr>
                <w:b/>
                <w:bCs/>
              </w:rPr>
              <w:t xml:space="preserve">Primary Goal</w:t>
            </w:r>
          </w:p>
        </w:tc>
        <w:tc>
          <w:tcPr/>
          <w:p>
            <w:pPr>
              <w:pStyle w:val="Compact"/>
            </w:pPr>
            <w:r>
              <w:rPr>
                <w:b/>
                <w:bCs/>
              </w:rPr>
              <w:t xml:space="preserve">Output</w:t>
            </w:r>
          </w:p>
        </w:tc>
        <w:tc>
          <w:tcPr/>
          <w:p>
            <w:pPr>
              <w:pStyle w:val="Compact"/>
            </w:pPr>
            <w:r>
              <w:rPr>
                <w:b/>
                <w:bCs/>
              </w:rPr>
              <w:t xml:space="preserve">Mindset</w:t>
            </w:r>
          </w:p>
        </w:tc>
      </w:tr>
      <w:tr>
        <w:tc>
          <w:tcPr/>
          <w:p>
            <w:pPr>
              <w:pStyle w:val="Compact"/>
            </w:pPr>
            <w:r>
              <w:rPr>
                <w:b/>
                <w:bCs/>
              </w:rPr>
              <w:t xml:space="preserve">Specialist</w:t>
            </w:r>
          </w:p>
        </w:tc>
        <w:tc>
          <w:tcPr/>
          <w:p>
            <w:pPr>
              <w:pStyle w:val="Compact"/>
            </w:pPr>
            <w:r>
              <w:t xml:space="preserve">Profound &amp; permanent</w:t>
            </w:r>
          </w:p>
        </w:tc>
        <w:tc>
          <w:tcPr/>
          <w:p>
            <w:pPr>
              <w:pStyle w:val="Compact"/>
            </w:pPr>
            <w:r>
              <w:t xml:space="preserve">Narrow</w:t>
            </w:r>
          </w:p>
        </w:tc>
        <w:tc>
          <w:tcPr/>
          <w:p>
            <w:pPr>
              <w:pStyle w:val="Compact"/>
            </w:pPr>
            <w:r>
              <w:t xml:space="preserve">Career-long</w:t>
            </w:r>
          </w:p>
        </w:tc>
        <w:tc>
          <w:tcPr/>
          <w:p>
            <w:pPr>
              <w:pStyle w:val="Compact"/>
            </w:pPr>
            <w:r>
              <w:t xml:space="preserve">Domain mastery (incremental)</w:t>
            </w:r>
          </w:p>
        </w:tc>
        <w:tc>
          <w:tcPr/>
          <w:p>
            <w:pPr>
              <w:pStyle w:val="Compact"/>
            </w:pPr>
            <w:r>
              <w:t xml:space="preserve">Deep expertise, publications</w:t>
            </w:r>
          </w:p>
        </w:tc>
        <w:tc>
          <w:tcPr/>
          <w:p>
            <w:pPr>
              <w:pStyle w:val="Compact"/>
            </w:pPr>
            <w:r>
              <w:t xml:space="preserve">"I am an X." (identity-bound)</w:t>
            </w:r>
          </w:p>
        </w:tc>
      </w:tr>
      <w:tr>
        <w:tc>
          <w:tcPr/>
          <w:p>
            <w:pPr>
              <w:pStyle w:val="Compact"/>
            </w:pPr>
            <w:r>
              <w:rPr>
                <w:b/>
                <w:bCs/>
              </w:rPr>
              <w:t xml:space="preserve">Generalist</w:t>
            </w:r>
          </w:p>
        </w:tc>
        <w:tc>
          <w:tcPr/>
          <w:p>
            <w:pPr>
              <w:pStyle w:val="Compact"/>
            </w:pPr>
            <w:r>
              <w:t xml:space="preserve">Moderate (shallow)</w:t>
            </w:r>
          </w:p>
        </w:tc>
        <w:tc>
          <w:tcPr/>
          <w:p>
            <w:pPr>
              <w:pStyle w:val="Compact"/>
            </w:pPr>
            <w:r>
              <w:t xml:space="preserve">Wide</w:t>
            </w:r>
          </w:p>
        </w:tc>
        <w:tc>
          <w:tcPr/>
          <w:p>
            <w:pPr>
              <w:pStyle w:val="Compact"/>
            </w:pPr>
            <w:r>
              <w:t xml:space="preserve">Lifelong</w:t>
            </w:r>
          </w:p>
        </w:tc>
        <w:tc>
          <w:tcPr/>
          <w:p>
            <w:pPr>
              <w:pStyle w:val="Compact"/>
            </w:pPr>
            <w:r>
              <w:t xml:space="preserve">Interdisciplinary insight</w:t>
            </w:r>
          </w:p>
        </w:tc>
        <w:tc>
          <w:tcPr/>
          <w:p>
            <w:pPr>
              <w:pStyle w:val="Compact"/>
            </w:pPr>
            <w:r>
              <w:t xml:space="preserve">Synthesis, broad overviews</w:t>
            </w:r>
          </w:p>
        </w:tc>
        <w:tc>
          <w:tcPr/>
          <w:p>
            <w:pPr>
              <w:pStyle w:val="Compact"/>
            </w:pPr>
            <w:r>
              <w:t xml:space="preserve">"I connect fields."</w:t>
            </w:r>
          </w:p>
        </w:tc>
      </w:tr>
      <w:tr>
        <w:tc>
          <w:tcPr/>
          <w:p>
            <w:pPr>
              <w:pStyle w:val="Compact"/>
            </w:pPr>
            <w:r>
              <w:rPr>
                <w:b/>
                <w:bCs/>
              </w:rPr>
              <w:t xml:space="preserve">Polymath</w:t>
            </w:r>
          </w:p>
        </w:tc>
        <w:tc>
          <w:tcPr/>
          <w:p>
            <w:pPr>
              <w:pStyle w:val="Compact"/>
            </w:pPr>
            <w:r>
              <w:t xml:space="preserve">Profound &amp; permanent</w:t>
            </w:r>
          </w:p>
        </w:tc>
        <w:tc>
          <w:tcPr/>
          <w:p>
            <w:pPr>
              <w:pStyle w:val="Compact"/>
            </w:pPr>
            <w:r>
              <w:t xml:space="preserve">Wide &amp; disparate</w:t>
            </w:r>
          </w:p>
        </w:tc>
        <w:tc>
          <w:tcPr/>
          <w:p>
            <w:pPr>
              <w:pStyle w:val="Compact"/>
            </w:pPr>
            <w:r>
              <w:t xml:space="preserve">Lifelong</w:t>
            </w:r>
          </w:p>
        </w:tc>
        <w:tc>
          <w:tcPr/>
          <w:p>
            <w:pPr>
              <w:pStyle w:val="Compact"/>
            </w:pPr>
            <w:r>
              <w:t xml:space="preserve">Mastery across domains</w:t>
            </w:r>
          </w:p>
        </w:tc>
        <w:tc>
          <w:tcPr/>
          <w:p>
            <w:pPr>
              <w:pStyle w:val="Compact"/>
            </w:pPr>
            <w:r>
              <w:t xml:space="preserve">Foundational works in several fields</w:t>
            </w:r>
          </w:p>
        </w:tc>
        <w:tc>
          <w:tcPr/>
          <w:p>
            <w:pPr>
              <w:pStyle w:val="Compact"/>
            </w:pPr>
            <w:r>
              <w:t xml:space="preserve">"I am an X and Y..."</w:t>
            </w:r>
          </w:p>
        </w:tc>
      </w:tr>
      <w:tr>
        <w:tc>
          <w:tcPr/>
          <w:p>
            <w:pPr>
              <w:pStyle w:val="Compact"/>
            </w:pPr>
            <w:r>
              <w:rPr>
                <w:b/>
                <w:bCs/>
              </w:rPr>
              <w:t xml:space="preserve">Dilettante</w:t>
            </w:r>
          </w:p>
        </w:tc>
        <w:tc>
          <w:tcPr/>
          <w:p>
            <w:pPr>
              <w:pStyle w:val="Compact"/>
            </w:pPr>
            <w:r>
              <w:t xml:space="preserve">Superficial</w:t>
            </w:r>
          </w:p>
        </w:tc>
        <w:tc>
          <w:tcPr/>
          <w:p>
            <w:pPr>
              <w:pStyle w:val="Compact"/>
            </w:pPr>
            <w:r>
              <w:t xml:space="preserve">Variable</w:t>
            </w:r>
          </w:p>
        </w:tc>
        <w:tc>
          <w:tcPr/>
          <w:p>
            <w:pPr>
              <w:pStyle w:val="Compact"/>
            </w:pPr>
            <w:r>
              <w:t xml:space="preserve">Sporadic</w:t>
            </w:r>
          </w:p>
        </w:tc>
        <w:tc>
          <w:tcPr/>
          <w:p>
            <w:pPr>
              <w:pStyle w:val="Compact"/>
            </w:pPr>
            <w:r>
              <w:t xml:space="preserve">Amusement or curiosity</w:t>
            </w:r>
          </w:p>
        </w:tc>
        <w:tc>
          <w:tcPr/>
          <w:p>
            <w:pPr>
              <w:pStyle w:val="Compact"/>
            </w:pPr>
            <w:r>
              <w:t xml:space="preserve">Casual dabbling, talk</w:t>
            </w:r>
          </w:p>
        </w:tc>
        <w:tc>
          <w:tcPr/>
          <w:p>
            <w:pPr>
              <w:pStyle w:val="Compact"/>
            </w:pPr>
            <w:r>
              <w:t xml:space="preserve">"I dabble in X."</w:t>
            </w:r>
          </w:p>
        </w:tc>
      </w:tr>
      <w:tr>
        <w:tc>
          <w:tcPr/>
          <w:p>
            <w:pPr>
              <w:pStyle w:val="Compact"/>
            </w:pPr>
            <w:r>
              <w:rPr>
                <w:b/>
                <w:bCs/>
              </w:rPr>
              <w:t xml:space="preserve">Transient Expert</w:t>
            </w:r>
          </w:p>
        </w:tc>
        <w:tc>
          <w:tcPr/>
          <w:p>
            <w:pPr>
              <w:pStyle w:val="Compact"/>
            </w:pPr>
            <w:r>
              <w:t xml:space="preserve">High but temporary</w:t>
            </w:r>
          </w:p>
        </w:tc>
        <w:tc>
          <w:tcPr/>
          <w:p>
            <w:pPr>
              <w:pStyle w:val="Compact"/>
            </w:pPr>
            <w:r>
              <w:t xml:space="preserve">Narrow (per project)</w:t>
            </w:r>
          </w:p>
        </w:tc>
        <w:tc>
          <w:tcPr/>
          <w:p>
            <w:pPr>
              <w:pStyle w:val="Compact"/>
            </w:pPr>
            <w:r>
              <w:t xml:space="preserve">Project-based (weeks–months)</w:t>
            </w:r>
          </w:p>
        </w:tc>
        <w:tc>
          <w:tcPr/>
          <w:p>
            <w:pPr>
              <w:pStyle w:val="Compact"/>
            </w:pPr>
            <w:r>
              <w:t xml:space="preserve">Solve a specific complex problem; create a model</w:t>
            </w:r>
          </w:p>
        </w:tc>
        <w:tc>
          <w:tcPr/>
          <w:p>
            <w:pPr>
              <w:pStyle w:val="Compact"/>
            </w:pPr>
            <w:r>
              <w:t xml:space="preserve">Actionable blueprint or framework</w:t>
            </w:r>
          </w:p>
        </w:tc>
        <w:tc>
          <w:tcPr/>
          <w:p>
            <w:pPr>
              <w:pStyle w:val="Compact"/>
            </w:pPr>
            <w:r>
              <w:t xml:space="preserve">"For this project, I am an X."</w:t>
            </w:r>
          </w:p>
        </w:tc>
      </w:tr>
    </w:tbl>
    <w:p>
      <w:pPr>
        <w:pStyle w:val="BodyText"/>
      </w:pPr>
      <w:r>
        <w:rPr>
          <w:b/>
          <w:bCs/>
        </w:rPr>
        <w:t xml:space="preserve">Key Cognitive Constructs:</w:t>
      </w:r>
      <w:r>
        <w:t xml:space="preserve"> </w:t>
      </w:r>
      <w:r>
        <w:t xml:space="preserve">The TE framework introduces several interlocking cognitive mechanisms that enable its intense-yet-ephemeral expertise mode:</w:t>
      </w:r>
    </w:p>
    <w:p>
      <w:pPr>
        <w:numPr>
          <w:ilvl w:val="0"/>
          <w:numId w:val="1001"/>
        </w:numPr>
      </w:pPr>
      <w:r>
        <w:rPr>
          <w:b/>
          <w:bCs/>
        </w:rPr>
        <w:t xml:space="preserve">Ontologically Modulated Executive Function (OMEF):</w:t>
      </w:r>
      <w:r>
        <w:t xml:space="preserve"> </w:t>
      </w:r>
      <w:r>
        <w:t xml:space="preserve">A form of</w:t>
      </w:r>
      <w:r>
        <w:t xml:space="preserve"> </w:t>
      </w:r>
      <w:r>
        <w:rPr>
          <w:b/>
          <w:bCs/>
        </w:rPr>
        <w:t xml:space="preserve">intrinsic motivation gating</w:t>
      </w:r>
      <w:r>
        <w:t xml:space="preserve"> </w:t>
      </w:r>
      <w:r>
        <w:t xml:space="preserve">where the person’s executive drive switches “on” only for tasks that deeply</w:t>
      </w:r>
      <w:r>
        <w:t xml:space="preserve"> </w:t>
      </w:r>
      <w:r>
        <w:rPr>
          <w:i/>
          <w:iCs/>
        </w:rPr>
        <w:t xml:space="preserve">resonate</w:t>
      </w:r>
      <w:r>
        <w:t xml:space="preserve"> </w:t>
      </w:r>
      <w:r>
        <w:t xml:space="preserve">with their core interests or values</w:t>
      </w:r>
      <w:hyperlink r:id="rId47">
        <w:r>
          <w:rPr>
            <w:rStyle w:val="Hyperlink"/>
          </w:rPr>
          <w:t xml:space="preserve">[27]</w:t>
        </w:r>
      </w:hyperlink>
      <w:hyperlink r:id="rId48">
        <w:r>
          <w:rPr>
            <w:rStyle w:val="Hyperlink"/>
          </w:rPr>
          <w:t xml:space="preserve">[28]</w:t>
        </w:r>
      </w:hyperlink>
      <w:r>
        <w:t xml:space="preserve">. Rather than pushing through via willpower or external rewards, the transient expert can engage in hard work</w:t>
      </w:r>
      <w:r>
        <w:t xml:space="preserve"> </w:t>
      </w:r>
      <w:r>
        <w:rPr>
          <w:i/>
          <w:iCs/>
        </w:rPr>
        <w:t xml:space="preserve">only</w:t>
      </w:r>
      <w:r>
        <w:t xml:space="preserve"> </w:t>
      </w:r>
      <w:r>
        <w:t xml:space="preserve">when the problem “clicks” as meaningful to them. This creates a binary</w:t>
      </w:r>
      <w:r>
        <w:t xml:space="preserve"> </w:t>
      </w:r>
      <w:r>
        <w:rPr>
          <w:b/>
          <w:bCs/>
        </w:rPr>
        <w:t xml:space="preserve">“resonance filter”</w:t>
      </w:r>
      <w:r>
        <w:t xml:space="preserve">: if a task aligns with one’s sense of meaning and coherence, full cognitive resources deploy; if not,</w:t>
      </w:r>
      <w:r>
        <w:t xml:space="preserve"> </w:t>
      </w:r>
      <w:r>
        <w:rPr>
          <w:b/>
          <w:bCs/>
        </w:rPr>
        <w:t xml:space="preserve">no amount of duty or incentive can force sustained effort】</w:t>
      </w:r>
      <w:hyperlink r:id="rId49">
        <w:r>
          <w:rPr>
            <w:rStyle w:val="Hyperlink"/>
            <w:b/>
            <w:bCs/>
          </w:rPr>
          <w:t xml:space="preserve">[29]</w:t>
        </w:r>
      </w:hyperlink>
      <w:hyperlink r:id="rId50">
        <w:r>
          <w:rPr>
            <w:rStyle w:val="Hyperlink"/>
            <w:b/>
            <w:bCs/>
          </w:rPr>
          <w:t xml:space="preserve">[30]</w:t>
        </w:r>
      </w:hyperlink>
      <w:r>
        <w:rPr>
          <w:b/>
          <w:bCs/>
        </w:rPr>
        <w:t xml:space="preserve">. OMEF thus reframes motivation as an on/off switch driven by</w:t>
      </w:r>
      <w:r>
        <w:t xml:space="preserve"> </w:t>
      </w:r>
      <w:r>
        <w:t xml:space="preserve">ontological alignment</w:t>
      </w:r>
      <w:r>
        <w:t xml:space="preserve"> </w:t>
      </w:r>
      <w:r>
        <w:rPr>
          <w:b/>
          <w:bCs/>
        </w:rPr>
        <w:t xml:space="preserve">(personal meaning) rather than gradations of willpower</w:t>
      </w:r>
      <w:hyperlink r:id="rId48">
        <w:r>
          <w:rPr>
            <w:rStyle w:val="Hyperlink"/>
            <w:b/>
            <w:bCs/>
          </w:rPr>
          <w:t xml:space="preserve">[28]</w:t>
        </w:r>
      </w:hyperlink>
      <w:hyperlink r:id="rId51">
        <w:r>
          <w:rPr>
            <w:rStyle w:val="Hyperlink"/>
            <w:b/>
            <w:bCs/>
          </w:rPr>
          <w:t xml:space="preserve">[31]</w:t>
        </w:r>
      </w:hyperlink>
      <w:r>
        <w:rPr>
          <w:b/>
          <w:bCs/>
        </w:rPr>
        <w:t xml:space="preserve">. In practice, this means a transient expert</w:t>
      </w:r>
      <w:r>
        <w:t xml:space="preserve"> </w:t>
      </w:r>
      <w:r>
        <w:t xml:space="preserve">cannot</w:t>
      </w:r>
      <w:r>
        <w:t xml:space="preserve"> </w:t>
      </w:r>
      <w:r>
        <w:rPr>
          <w:i/>
          <w:i/>
          <w:iCs/>
          <w:iCs/>
        </w:rPr>
        <w:t xml:space="preserve">grind through uninteresting work – they</w:t>
      </w:r>
      <w:r>
        <w:rPr>
          <w:i/>
          <w:iCs/>
        </w:rPr>
        <w:t xml:space="preserve"> </w:t>
      </w:r>
      <w:r>
        <w:rPr>
          <w:i/>
          <w:iCs/>
        </w:rPr>
        <w:t xml:space="preserve">must</w:t>
      </w:r>
      <w:r>
        <w:t xml:space="preserve"> </w:t>
      </w:r>
      <w:r>
        <w:t xml:space="preserve">reframe or skip tasks that don’t resonate, focusing only on problems that pass the internal “meaning” test</w:t>
      </w:r>
      <w:hyperlink r:id="rId52">
        <w:r>
          <w:rPr>
            <w:rStyle w:val="Hyperlink"/>
          </w:rPr>
          <w:t xml:space="preserve">[32]</w:t>
        </w:r>
      </w:hyperlink>
      <w:hyperlink r:id="rId53">
        <w:r>
          <w:rPr>
            <w:rStyle w:val="Hyperlink"/>
          </w:rPr>
          <w:t xml:space="preserve">[33]</w:t>
        </w:r>
      </w:hyperlink>
      <w:r>
        <w:t xml:space="preserve">. This unusual constraint becomes a feature: it forces the individual to find a novel angle that makes the problem personally compelling, which often leads to creative reframing and insight</w:t>
      </w:r>
      <w:hyperlink r:id="rId54">
        <w:r>
          <w:rPr>
            <w:rStyle w:val="Hyperlink"/>
          </w:rPr>
          <w:t xml:space="preserve">[34]</w:t>
        </w:r>
      </w:hyperlink>
      <w:hyperlink r:id="rId55">
        <w:r>
          <w:rPr>
            <w:rStyle w:val="Hyperlink"/>
          </w:rPr>
          <w:t xml:space="preserve">[35]</w:t>
        </w:r>
      </w:hyperlink>
      <w:r>
        <w:t xml:space="preserve">.</w:t>
      </w:r>
    </w:p>
    <w:p>
      <w:pPr>
        <w:numPr>
          <w:ilvl w:val="0"/>
          <w:numId w:val="1001"/>
        </w:numPr>
      </w:pPr>
      <w:r>
        <w:rPr>
          <w:b/>
          <w:bCs/>
        </w:rPr>
        <w:t xml:space="preserve">State-Contingent Motivational Filtering (SCMF):</w:t>
      </w:r>
      <w:r>
        <w:t xml:space="preserve"> </w:t>
      </w:r>
      <w:r>
        <w:t xml:space="preserve">A mechanism that governs the</w:t>
      </w:r>
      <w:r>
        <w:t xml:space="preserve"> </w:t>
      </w:r>
      <w:r>
        <w:rPr>
          <w:i/>
          <w:iCs/>
        </w:rPr>
        <w:t xml:space="preserve">rhythm</w:t>
      </w:r>
      <w:r>
        <w:t xml:space="preserve"> </w:t>
      </w:r>
      <w:r>
        <w:t xml:space="preserve">of work, legitimizing alternating cycles of intense focus and rest</w:t>
      </w:r>
      <w:hyperlink r:id="rId56">
        <w:r>
          <w:rPr>
            <w:rStyle w:val="Hyperlink"/>
          </w:rPr>
          <w:t xml:space="preserve">[36]</w:t>
        </w:r>
      </w:hyperlink>
      <w:hyperlink r:id="rId57">
        <w:r>
          <w:rPr>
            <w:rStyle w:val="Hyperlink"/>
          </w:rPr>
          <w:t xml:space="preserve">[37]</w:t>
        </w:r>
      </w:hyperlink>
      <w:r>
        <w:t xml:space="preserve">. Rather than maintaining steady, linear productivity, the transient expert oscillates between</w:t>
      </w:r>
      <w:r>
        <w:t xml:space="preserve"> </w:t>
      </w:r>
      <w:r>
        <w:rPr>
          <w:b/>
          <w:bCs/>
        </w:rPr>
        <w:t xml:space="preserve">high-engagement “flow” states</w:t>
      </w:r>
      <w:r>
        <w:t xml:space="preserve"> </w:t>
      </w:r>
      <w:r>
        <w:t xml:space="preserve">when conditions are right, and</w:t>
      </w:r>
      <w:r>
        <w:t xml:space="preserve"> </w:t>
      </w:r>
      <w:r>
        <w:rPr>
          <w:b/>
          <w:bCs/>
        </w:rPr>
        <w:t xml:space="preserve">low-engagement “incubation” periods</w:t>
      </w:r>
      <w:r>
        <w:t xml:space="preserve"> </w:t>
      </w:r>
      <w:r>
        <w:t xml:space="preserve">when not</w:t>
      </w:r>
      <w:hyperlink r:id="rId58">
        <w:r>
          <w:rPr>
            <w:rStyle w:val="Hyperlink"/>
          </w:rPr>
          <w:t xml:space="preserve">[38]</w:t>
        </w:r>
      </w:hyperlink>
      <w:hyperlink r:id="rId59">
        <w:r>
          <w:rPr>
            <w:rStyle w:val="Hyperlink"/>
          </w:rPr>
          <w:t xml:space="preserve">[39]</w:t>
        </w:r>
      </w:hyperlink>
      <w:r>
        <w:t xml:space="preserve">. Crucially, those off-phases (which might look like idle downtime) are framed as</w:t>
      </w:r>
      <w:r>
        <w:t xml:space="preserve"> </w:t>
      </w:r>
      <w:r>
        <w:rPr>
          <w:b/>
          <w:bCs/>
        </w:rPr>
        <w:t xml:space="preserve">integral to the process</w:t>
      </w:r>
      <w:r>
        <w:t xml:space="preserve">, allowing unconscious synthesis and creative recombination of ideas</w:t>
      </w:r>
      <w:hyperlink r:id="rId60">
        <w:r>
          <w:rPr>
            <w:rStyle w:val="Hyperlink"/>
          </w:rPr>
          <w:t xml:space="preserve">[40]</w:t>
        </w:r>
      </w:hyperlink>
      <w:hyperlink r:id="rId59">
        <w:r>
          <w:rPr>
            <w:rStyle w:val="Hyperlink"/>
          </w:rPr>
          <w:t xml:space="preserve">[39]</w:t>
        </w:r>
      </w:hyperlink>
      <w:r>
        <w:t xml:space="preserve">. In other words,</w:t>
      </w:r>
      <w:r>
        <w:t xml:space="preserve"> </w:t>
      </w:r>
      <w:r>
        <w:rPr>
          <w:b/>
          <w:bCs/>
        </w:rPr>
        <w:t xml:space="preserve">non-linear, bursty productivity</w:t>
      </w:r>
      <w:r>
        <w:t xml:space="preserve"> </w:t>
      </w:r>
      <w:r>
        <w:t xml:space="preserve">is treated as optimal, not as a flaw or procrastination</w:t>
      </w:r>
      <w:hyperlink r:id="rId61">
        <w:r>
          <w:rPr>
            <w:rStyle w:val="Hyperlink"/>
          </w:rPr>
          <w:t xml:space="preserve">[41]</w:t>
        </w:r>
      </w:hyperlink>
      <w:hyperlink r:id="rId62">
        <w:r>
          <w:rPr>
            <w:rStyle w:val="Hyperlink"/>
          </w:rPr>
          <w:t xml:space="preserve">[42]</w:t>
        </w:r>
      </w:hyperlink>
      <w:r>
        <w:t xml:space="preserve">. By filtering motivation based on one’s internal state (“energy when in resonance, pause when not”), the system conserves energy for when it can be most effective</w:t>
      </w:r>
      <w:hyperlink r:id="rId59">
        <w:r>
          <w:rPr>
            <w:rStyle w:val="Hyperlink"/>
          </w:rPr>
          <w:t xml:space="preserve">[39]</w:t>
        </w:r>
      </w:hyperlink>
      <w:hyperlink r:id="rId63">
        <w:r>
          <w:rPr>
            <w:rStyle w:val="Hyperlink"/>
          </w:rPr>
          <w:t xml:space="preserve">[43]</w:t>
        </w:r>
      </w:hyperlink>
      <w:r>
        <w:t xml:space="preserve">. This concept echoes the psychology of</w:t>
      </w:r>
      <w:r>
        <w:t xml:space="preserve"> </w:t>
      </w:r>
      <w:r>
        <w:rPr>
          <w:b/>
          <w:bCs/>
        </w:rPr>
        <w:t xml:space="preserve">flow</w:t>
      </w:r>
      <w:r>
        <w:t xml:space="preserve"> </w:t>
      </w:r>
      <w:r>
        <w:t xml:space="preserve">and creativity research – genuine breakthroughs often follow periods of incubation and cannot be forced on a strict schedule. SCMF provides a cognitive</w:t>
      </w:r>
      <w:r>
        <w:t xml:space="preserve"> </w:t>
      </w:r>
      <w:r>
        <w:rPr>
          <w:b/>
          <w:bCs/>
        </w:rPr>
        <w:t xml:space="preserve">tempo control</w:t>
      </w:r>
      <w:r>
        <w:t xml:space="preserve">, ensuring the expert operates at full capacity during “on” phases and recuperates or unconsciously processes during “off” phases</w:t>
      </w:r>
      <w:hyperlink r:id="rId57">
        <w:r>
          <w:rPr>
            <w:rStyle w:val="Hyperlink"/>
          </w:rPr>
          <w:t xml:space="preserve">[37]</w:t>
        </w:r>
      </w:hyperlink>
      <w:hyperlink r:id="rId63">
        <w:r>
          <w:rPr>
            <w:rStyle w:val="Hyperlink"/>
          </w:rPr>
          <w:t xml:space="preserve">[43]</w:t>
        </w:r>
      </w:hyperlink>
      <w:r>
        <w:t xml:space="preserve">.</w:t>
      </w:r>
    </w:p>
    <w:p>
      <w:pPr>
        <w:numPr>
          <w:ilvl w:val="0"/>
          <w:numId w:val="1001"/>
        </w:numPr>
      </w:pPr>
      <w:r>
        <w:rPr>
          <w:b/>
          <w:bCs/>
        </w:rPr>
        <w:t xml:space="preserve">False-Structure Intolerance (FSI):</w:t>
      </w:r>
      <w:r>
        <w:t xml:space="preserve"> </w:t>
      </w:r>
      <w:r>
        <w:t xml:space="preserve">A built-in</w:t>
      </w:r>
      <w:r>
        <w:t xml:space="preserve"> </w:t>
      </w:r>
      <w:r>
        <w:rPr>
          <w:b/>
          <w:bCs/>
        </w:rPr>
        <w:t xml:space="preserve">truth-filtering reflex</w:t>
      </w:r>
      <w:r>
        <w:t xml:space="preserve"> </w:t>
      </w:r>
      <w:r>
        <w:t xml:space="preserve">that triggers a</w:t>
      </w:r>
      <w:r>
        <w:t xml:space="preserve"> </w:t>
      </w:r>
      <w:r>
        <w:rPr>
          <w:i/>
          <w:iCs/>
        </w:rPr>
        <w:t xml:space="preserve">hard stop</w:t>
      </w:r>
      <w:r>
        <w:t xml:space="preserve"> </w:t>
      </w:r>
      <w:r>
        <w:t xml:space="preserve">whenever the person encounters information or approaches that feel fundamentally false, incoherent, or “off”</w:t>
      </w:r>
      <w:hyperlink r:id="rId64">
        <w:r>
          <w:rPr>
            <w:rStyle w:val="Hyperlink"/>
          </w:rPr>
          <w:t xml:space="preserve">[44]</w:t>
        </w:r>
      </w:hyperlink>
      <w:hyperlink r:id="rId65">
        <w:r>
          <w:rPr>
            <w:rStyle w:val="Hyperlink"/>
          </w:rPr>
          <w:t xml:space="preserve">[45]</w:t>
        </w:r>
      </w:hyperlink>
      <w:r>
        <w:t xml:space="preserve">. This trait, associated with a high volatility (Neuroticism) personality, manifests as an almost visceral, somatic aversion to nonsense – described as a</w:t>
      </w:r>
      <w:r>
        <w:t xml:space="preserve"> </w:t>
      </w:r>
      <w:r>
        <w:rPr>
          <w:b/>
          <w:bCs/>
        </w:rPr>
        <w:t xml:space="preserve">“somatic veto”</w:t>
      </w:r>
      <w:r>
        <w:t xml:space="preserve"> </w:t>
      </w:r>
      <w:r>
        <w:t xml:space="preserve">or internal</w:t>
      </w:r>
      <w:r>
        <w:t xml:space="preserve"> </w:t>
      </w:r>
      <w:r>
        <w:rPr>
          <w:i/>
          <w:iCs/>
        </w:rPr>
        <w:t xml:space="preserve">“bullshit detector”</w:t>
      </w:r>
      <w:hyperlink r:id="rId66">
        <w:r>
          <w:rPr>
            <w:rStyle w:val="Hyperlink"/>
          </w:rPr>
          <w:t xml:space="preserve">[46]</w:t>
        </w:r>
      </w:hyperlink>
      <w:hyperlink r:id="rId65">
        <w:r>
          <w:rPr>
            <w:rStyle w:val="Hyperlink"/>
          </w:rPr>
          <w:t xml:space="preserve">[45]</w:t>
        </w:r>
      </w:hyperlink>
      <w:r>
        <w:t xml:space="preserve">. If a line of inquiry contains logical contradictions, meaningless jargon, or forced narratives, the transient expert quite literally</w:t>
      </w:r>
      <w:r>
        <w:t xml:space="preserve"> </w:t>
      </w:r>
      <w:r>
        <w:rPr>
          <w:i/>
          <w:iCs/>
        </w:rPr>
        <w:t xml:space="preserve">cannot</w:t>
      </w:r>
      <w:r>
        <w:t xml:space="preserve"> </w:t>
      </w:r>
      <w:r>
        <w:t xml:space="preserve">continue down that path</w:t>
      </w:r>
      <w:hyperlink r:id="rId65">
        <w:r>
          <w:rPr>
            <w:rStyle w:val="Hyperlink"/>
          </w:rPr>
          <w:t xml:space="preserve">[45]</w:t>
        </w:r>
      </w:hyperlink>
      <w:hyperlink r:id="rId55">
        <w:r>
          <w:rPr>
            <w:rStyle w:val="Hyperlink"/>
          </w:rPr>
          <w:t xml:space="preserve">[35]</w:t>
        </w:r>
      </w:hyperlink>
      <w:r>
        <w:t xml:space="preserve">. FSI acts as a safeguard for</w:t>
      </w:r>
      <w:r>
        <w:t xml:space="preserve"> </w:t>
      </w:r>
      <w:r>
        <w:rPr>
          <w:b/>
          <w:bCs/>
        </w:rPr>
        <w:t xml:space="preserve">epistemic integrity</w:t>
      </w:r>
      <w:r>
        <w:t xml:space="preserve">, ensuring that only ideas which withstand scrutiny and feel</w:t>
      </w:r>
      <w:r>
        <w:t xml:space="preserve"> </w:t>
      </w:r>
      <w:r>
        <w:rPr>
          <w:i/>
          <w:iCs/>
        </w:rPr>
        <w:t xml:space="preserve">authentically coherent</w:t>
      </w:r>
      <w:r>
        <w:t xml:space="preserve"> </w:t>
      </w:r>
      <w:r>
        <w:t xml:space="preserve">are pursued</w:t>
      </w:r>
      <w:hyperlink r:id="rId64">
        <w:r>
          <w:rPr>
            <w:rStyle w:val="Hyperlink"/>
          </w:rPr>
          <w:t xml:space="preserve">[44]</w:t>
        </w:r>
      </w:hyperlink>
      <w:hyperlink r:id="rId67">
        <w:r>
          <w:rPr>
            <w:rStyle w:val="Hyperlink"/>
          </w:rPr>
          <w:t xml:space="preserve">[47]</w:t>
        </w:r>
      </w:hyperlink>
      <w:r>
        <w:t xml:space="preserve">. It prevents time being wasted on attractive-but-false leads and shields the mind from “ontological toxins” (misleading frameworks or narrative fluff)</w:t>
      </w:r>
      <w:hyperlink r:id="rId68">
        <w:r>
          <w:rPr>
            <w:rStyle w:val="Hyperlink"/>
          </w:rPr>
          <w:t xml:space="preserve">[48]</w:t>
        </w:r>
      </w:hyperlink>
      <w:hyperlink r:id="rId69">
        <w:r>
          <w:rPr>
            <w:rStyle w:val="Hyperlink"/>
          </w:rPr>
          <w:t xml:space="preserve">[49]</w:t>
        </w:r>
      </w:hyperlink>
      <w:r>
        <w:t xml:space="preserve">. Combined with the</w:t>
      </w:r>
      <w:r>
        <w:t xml:space="preserve"> </w:t>
      </w:r>
      <w:r>
        <w:rPr>
          <w:b/>
          <w:bCs/>
        </w:rPr>
        <w:t xml:space="preserve">Anti-Narrative Reflex</w:t>
      </w:r>
      <w:r>
        <w:t xml:space="preserve"> </w:t>
      </w:r>
      <w:r>
        <w:t xml:space="preserve">– a related tendency to distrust simplistic stories and prefer raw data and first-principles analysis</w:t>
      </w:r>
      <w:hyperlink r:id="rId70">
        <w:r>
          <w:rPr>
            <w:rStyle w:val="Hyperlink"/>
          </w:rPr>
          <w:t xml:space="preserve">[50]</w:t>
        </w:r>
      </w:hyperlink>
      <w:hyperlink r:id="rId66">
        <w:r>
          <w:rPr>
            <w:rStyle w:val="Hyperlink"/>
          </w:rPr>
          <w:t xml:space="preserve">[46]</w:t>
        </w:r>
      </w:hyperlink>
      <w:r>
        <w:t xml:space="preserve"> </w:t>
      </w:r>
      <w:r>
        <w:t xml:space="preserve">– FSI helps maintain high rigor. Essentially, the transient expert’s</w:t>
      </w:r>
      <w:r>
        <w:t xml:space="preserve"> </w:t>
      </w:r>
      <w:r>
        <w:rPr>
          <w:b/>
          <w:bCs/>
        </w:rPr>
        <w:t xml:space="preserve">cognitive immune system</w:t>
      </w:r>
      <w:r>
        <w:t xml:space="preserve"> </w:t>
      </w:r>
      <w:r>
        <w:t xml:space="preserve">rejects bad or shallow structures in real time, leading them to continuously refine or abandon flawed assumptions. This contributes enormously to the internal consistency of the final knowledge they generate.</w:t>
      </w:r>
    </w:p>
    <w:p>
      <w:pPr>
        <w:numPr>
          <w:ilvl w:val="0"/>
          <w:numId w:val="1001"/>
        </w:numPr>
      </w:pPr>
      <w:r>
        <w:rPr>
          <w:b/>
          <w:bCs/>
        </w:rPr>
        <w:t xml:space="preserve">High-Bandwidth Parallel Processing &amp; “Meaning Storms”:</w:t>
      </w:r>
      <w:r>
        <w:t xml:space="preserve"> </w:t>
      </w:r>
      <w:r>
        <w:t xml:space="preserve">The mode of thought in TE is described as highly associative and parallel, integrating sensory, emotional, and conceptual information streams at once</w:t>
      </w:r>
      <w:hyperlink r:id="rId71">
        <w:r>
          <w:rPr>
            <w:rStyle w:val="Hyperlink"/>
          </w:rPr>
          <w:t xml:space="preserve">[51]</w:t>
        </w:r>
      </w:hyperlink>
      <w:hyperlink r:id="rId72">
        <w:r>
          <w:rPr>
            <w:rStyle w:val="Hyperlink"/>
          </w:rPr>
          <w:t xml:space="preserve">[52]</w:t>
        </w:r>
      </w:hyperlink>
      <w:r>
        <w:t xml:space="preserve">. Instead of stepwise logical reasoning alone, the transient expert experiences sudden</w:t>
      </w:r>
      <w:r>
        <w:t xml:space="preserve"> </w:t>
      </w:r>
      <w:r>
        <w:rPr>
          <w:b/>
          <w:bCs/>
        </w:rPr>
        <w:t xml:space="preserve">holistic insights</w:t>
      </w:r>
      <w:r>
        <w:t xml:space="preserve"> </w:t>
      </w:r>
      <w:r>
        <w:t xml:space="preserve">– dubbed “</w:t>
      </w:r>
      <w:r>
        <w:rPr>
          <w:b/>
          <w:bCs/>
        </w:rPr>
        <w:t xml:space="preserve">meaning storms</w:t>
      </w:r>
      <w:r>
        <w:t xml:space="preserve">” – where a fully-formed idea or solution seems to flash into awareness without verbal reasoning</w:t>
      </w:r>
      <w:hyperlink r:id="rId73">
        <w:r>
          <w:rPr>
            <w:rStyle w:val="Hyperlink"/>
          </w:rPr>
          <w:t xml:space="preserve">[53]</w:t>
        </w:r>
      </w:hyperlink>
      <w:hyperlink r:id="rId74">
        <w:r>
          <w:rPr>
            <w:rStyle w:val="Hyperlink"/>
          </w:rPr>
          <w:t xml:space="preserve">[54]</w:t>
        </w:r>
      </w:hyperlink>
      <w:r>
        <w:t xml:space="preserve">. These eureka moments are a product of the brain making</w:t>
      </w:r>
      <w:r>
        <w:t xml:space="preserve"> </w:t>
      </w:r>
      <w:r>
        <w:rPr>
          <w:b/>
          <w:bCs/>
        </w:rPr>
        <w:t xml:space="preserve">analogical leaps and pattern connections</w:t>
      </w:r>
      <w:r>
        <w:t xml:space="preserve"> </w:t>
      </w:r>
      <w:r>
        <w:t xml:space="preserve">across domains (for example, drawing an insight about software architecture from a gardening experience)</w:t>
      </w:r>
      <w:hyperlink r:id="rId75">
        <w:r>
          <w:rPr>
            <w:rStyle w:val="Hyperlink"/>
          </w:rPr>
          <w:t xml:space="preserve">[55]</w:t>
        </w:r>
      </w:hyperlink>
      <w:hyperlink r:id="rId74">
        <w:r>
          <w:rPr>
            <w:rStyle w:val="Hyperlink"/>
          </w:rPr>
          <w:t xml:space="preserve">[54]</w:t>
        </w:r>
      </w:hyperlink>
      <w:r>
        <w:t xml:space="preserve">. The documents liken this to known phenomena in creative and autistic cognition, where pattern recognition and intuition can outpace conscious analysis</w:t>
      </w:r>
      <w:hyperlink r:id="rId76">
        <w:r>
          <w:rPr>
            <w:rStyle w:val="Hyperlink"/>
          </w:rPr>
          <w:t xml:space="preserve">[56]</w:t>
        </w:r>
      </w:hyperlink>
      <w:hyperlink r:id="rId77">
        <w:r>
          <w:rPr>
            <w:rStyle w:val="Hyperlink"/>
          </w:rPr>
          <w:t xml:space="preserve">[57]</w:t>
        </w:r>
      </w:hyperlink>
      <w:r>
        <w:t xml:space="preserve">.</w:t>
      </w:r>
      <w:r>
        <w:t xml:space="preserve"> </w:t>
      </w:r>
      <w:r>
        <w:rPr>
          <w:b/>
          <w:bCs/>
        </w:rPr>
        <w:t xml:space="preserve">Ontological compression and blueprinting</w:t>
      </w:r>
      <w:r>
        <w:t xml:space="preserve"> </w:t>
      </w:r>
      <w:r>
        <w:t xml:space="preserve">then follow, translating the raw insight into a workable model: the transient expert distills the complex insight into a</w:t>
      </w:r>
      <w:r>
        <w:t xml:space="preserve"> </w:t>
      </w:r>
      <w:r>
        <w:rPr>
          <w:b/>
          <w:bCs/>
        </w:rPr>
        <w:t xml:space="preserve">“low-dimensional, buildable architecture,”</w:t>
      </w:r>
      <w:r>
        <w:t xml:space="preserve"> </w:t>
      </w:r>
      <w:r>
        <w:t xml:space="preserve">essentially a simplified blueprint that captures the essence of the solution</w:t>
      </w:r>
      <w:hyperlink r:id="rId78">
        <w:r>
          <w:rPr>
            <w:rStyle w:val="Hyperlink"/>
          </w:rPr>
          <w:t xml:space="preserve">[58]</w:t>
        </w:r>
      </w:hyperlink>
      <w:hyperlink r:id="rId79">
        <w:r>
          <w:rPr>
            <w:rStyle w:val="Hyperlink"/>
          </w:rPr>
          <w:t xml:space="preserve">[59]</w:t>
        </w:r>
      </w:hyperlink>
      <w:r>
        <w:t xml:space="preserve">. This</w:t>
      </w:r>
      <w:r>
        <w:t xml:space="preserve"> </w:t>
      </w:r>
      <w:r>
        <w:rPr>
          <w:i/>
          <w:iCs/>
        </w:rPr>
        <w:t xml:space="preserve">abstraction and synthesis</w:t>
      </w:r>
      <w:r>
        <w:t xml:space="preserve"> </w:t>
      </w:r>
      <w:r>
        <w:t xml:space="preserve">process – comparable to compressing a high-dimensional chaos into an elegant schema – is what allows the output of a transient expert to be</w:t>
      </w:r>
      <w:r>
        <w:t xml:space="preserve"> </w:t>
      </w:r>
      <w:r>
        <w:rPr>
          <w:b/>
          <w:bCs/>
        </w:rPr>
        <w:t xml:space="preserve">modular and transferable</w:t>
      </w:r>
      <w:r>
        <w:t xml:space="preserve"> </w:t>
      </w:r>
      <w:r>
        <w:t xml:space="preserve">beyond the specific problem</w:t>
      </w:r>
      <w:hyperlink r:id="rId80">
        <w:r>
          <w:rPr>
            <w:rStyle w:val="Hyperlink"/>
          </w:rPr>
          <w:t xml:space="preserve">[60]</w:t>
        </w:r>
      </w:hyperlink>
      <w:hyperlink r:id="rId81">
        <w:r>
          <w:rPr>
            <w:rStyle w:val="Hyperlink"/>
          </w:rPr>
          <w:t xml:space="preserve">[61]</w:t>
        </w:r>
      </w:hyperlink>
      <w:r>
        <w:t xml:space="preserve">. In essence, meaning storms provide the</w:t>
      </w:r>
      <w:r>
        <w:t xml:space="preserve"> </w:t>
      </w:r>
      <w:r>
        <w:rPr>
          <w:i/>
          <w:iCs/>
        </w:rPr>
        <w:t xml:space="preserve">gestalt</w:t>
      </w:r>
      <w:r>
        <w:t xml:space="preserve">, and ontological compression turns that gestalt into an actionable design or framework.</w:t>
      </w:r>
    </w:p>
    <w:p>
      <w:pPr>
        <w:pStyle w:val="FirstParagraph"/>
      </w:pPr>
      <w:r>
        <w:rPr>
          <w:b/>
          <w:bCs/>
        </w:rPr>
        <w:t xml:space="preserve">Foundational Theoretical Pillars:</w:t>
      </w:r>
      <w:r>
        <w:t xml:space="preserve"> </w:t>
      </w:r>
      <w:r>
        <w:t xml:space="preserve">Though the terminology of OMEF, FSI, etc. is novel, the framework is grounded in well-established cognitive and educational theories, suggesting its</w:t>
      </w:r>
      <w:r>
        <w:t xml:space="preserve"> </w:t>
      </w:r>
      <w:r>
        <w:rPr>
          <w:b/>
          <w:bCs/>
        </w:rPr>
        <w:t xml:space="preserve">constructs map onto real processes</w:t>
      </w:r>
      <w:r>
        <w:t xml:space="preserve"> </w:t>
      </w:r>
      <w:r>
        <w:t xml:space="preserve">rather than fantasy. Some key pillars and influences include:</w:t>
      </w:r>
    </w:p>
    <w:p>
      <w:pPr>
        <w:numPr>
          <w:ilvl w:val="0"/>
          <w:numId w:val="1002"/>
        </w:numPr>
      </w:pPr>
      <w:r>
        <w:rPr>
          <w:b/>
          <w:bCs/>
        </w:rPr>
        <w:t xml:space="preserve">Cognitive Flexibility Theory:</w:t>
      </w:r>
      <w:r>
        <w:t xml:space="preserve"> </w:t>
      </w:r>
      <w:r>
        <w:t xml:space="preserve">TE exemplifies what Cognitive Flexibility Theory describes – the ability to quickly restructure one’s mental models and see problems from multiple angles in ill-structured domains</w:t>
      </w:r>
      <w:hyperlink r:id="rId27">
        <w:r>
          <w:rPr>
            <w:rStyle w:val="Hyperlink"/>
          </w:rPr>
          <w:t xml:space="preserve">[7]</w:t>
        </w:r>
      </w:hyperlink>
      <w:r>
        <w:t xml:space="preserve">. Because a transient expert jumps into an unfamiliar field and must rapidly make sense of it, they inherently practice extreme cognitive flexibility: continually re-framing the problem, connecting abstract concepts to concrete examples, and avoiding one fixed perspective</w:t>
      </w:r>
      <w:hyperlink r:id="rId82">
        <w:r>
          <w:rPr>
            <w:rStyle w:val="Hyperlink"/>
          </w:rPr>
          <w:t xml:space="preserve">[62]</w:t>
        </w:r>
      </w:hyperlink>
      <w:hyperlink r:id="rId83">
        <w:r>
          <w:rPr>
            <w:rStyle w:val="Hyperlink"/>
          </w:rPr>
          <w:t xml:space="preserve">[63]</w:t>
        </w:r>
      </w:hyperlink>
      <w:r>
        <w:t xml:space="preserve">. This agility is crucial for</w:t>
      </w:r>
      <w:r>
        <w:t xml:space="preserve"> </w:t>
      </w:r>
      <w:r>
        <w:rPr>
          <w:i/>
          <w:iCs/>
        </w:rPr>
        <w:t xml:space="preserve">wicked problems</w:t>
      </w:r>
      <w:r>
        <w:t xml:space="preserve"> </w:t>
      </w:r>
      <w:r>
        <w:t xml:space="preserve">(complex problems with no clear definition or solution), and TE’s success hinges on not oversimplifying but rather constructing a rich, multi-faceted understanding that can adapt as the problem is better defined</w:t>
      </w:r>
      <w:hyperlink r:id="rId27">
        <w:r>
          <w:rPr>
            <w:rStyle w:val="Hyperlink"/>
          </w:rPr>
          <w:t xml:space="preserve">[7]</w:t>
        </w:r>
      </w:hyperlink>
      <w:hyperlink r:id="rId83">
        <w:r>
          <w:rPr>
            <w:rStyle w:val="Hyperlink"/>
          </w:rPr>
          <w:t xml:space="preserve">[63]</w:t>
        </w:r>
      </w:hyperlink>
      <w:r>
        <w:t xml:space="preserve">.</w:t>
      </w:r>
    </w:p>
    <w:p>
      <w:pPr>
        <w:numPr>
          <w:ilvl w:val="0"/>
          <w:numId w:val="1002"/>
        </w:numPr>
      </w:pPr>
      <w:r>
        <w:rPr>
          <w:b/>
          <w:bCs/>
        </w:rPr>
        <w:t xml:space="preserve">Situated &amp; Embodied Cognition:</w:t>
      </w:r>
      <w:r>
        <w:t xml:space="preserve"> </w:t>
      </w:r>
      <w:r>
        <w:t xml:space="preserve">The framework leans on the principle that</w:t>
      </w:r>
      <w:r>
        <w:t xml:space="preserve"> </w:t>
      </w:r>
      <w:r>
        <w:rPr>
          <w:b/>
          <w:bCs/>
        </w:rPr>
        <w:t xml:space="preserve">knowledge is inseparable from context and doing</w:t>
      </w:r>
      <w:r>
        <w:t xml:space="preserve">. Rather than learning in the abstract and then applying, the transient expert learns</w:t>
      </w:r>
      <w:r>
        <w:t xml:space="preserve"> </w:t>
      </w:r>
      <w:r>
        <w:rPr>
          <w:i/>
          <w:iCs/>
        </w:rPr>
        <w:t xml:space="preserve">through</w:t>
      </w:r>
      <w:r>
        <w:t xml:space="preserve"> </w:t>
      </w:r>
      <w:r>
        <w:t xml:space="preserve">the act of problem-solving itself</w:t>
      </w:r>
      <w:hyperlink r:id="rId84">
        <w:r>
          <w:rPr>
            <w:rStyle w:val="Hyperlink"/>
          </w:rPr>
          <w:t xml:space="preserve">[64]</w:t>
        </w:r>
      </w:hyperlink>
      <w:hyperlink r:id="rId85">
        <w:r>
          <w:rPr>
            <w:rStyle w:val="Hyperlink"/>
          </w:rPr>
          <w:t xml:space="preserve">[65]</w:t>
        </w:r>
      </w:hyperlink>
      <w:r>
        <w:t xml:space="preserve">. This reflects</w:t>
      </w:r>
      <w:r>
        <w:t xml:space="preserve"> </w:t>
      </w:r>
      <w:r>
        <w:rPr>
          <w:b/>
          <w:bCs/>
        </w:rPr>
        <w:t xml:space="preserve">situated cognition</w:t>
      </w:r>
      <w:r>
        <w:t xml:space="preserve">: the expertise</w:t>
      </w:r>
      <w:r>
        <w:t xml:space="preserve"> </w:t>
      </w:r>
      <w:r>
        <w:rPr>
          <w:i/>
          <w:iCs/>
        </w:rPr>
        <w:t xml:space="preserve">emerges</w:t>
      </w:r>
      <w:r>
        <w:t xml:space="preserve"> </w:t>
      </w:r>
      <w:r>
        <w:t xml:space="preserve">from direct engagement with a specific context, instead of pre-existing in the individual</w:t>
      </w:r>
      <w:hyperlink r:id="rId84">
        <w:r>
          <w:rPr>
            <w:rStyle w:val="Hyperlink"/>
          </w:rPr>
          <w:t xml:space="preserve">[64]</w:t>
        </w:r>
      </w:hyperlink>
      <w:hyperlink r:id="rId40">
        <w:r>
          <w:rPr>
            <w:rStyle w:val="Hyperlink"/>
          </w:rPr>
          <w:t xml:space="preserve">[19]</w:t>
        </w:r>
      </w:hyperlink>
      <w:r>
        <w:t xml:space="preserve">. The archive’s case study vividly demonstrates this: the practitioner’s sense of</w:t>
      </w:r>
      <w:r>
        <w:t xml:space="preserve"> </w:t>
      </w:r>
      <w:r>
        <w:rPr>
          <w:i/>
          <w:iCs/>
        </w:rPr>
        <w:t xml:space="preserve">“felt alignment”</w:t>
      </w:r>
      <w:r>
        <w:t xml:space="preserve"> </w:t>
      </w:r>
      <w:r>
        <w:t xml:space="preserve">and</w:t>
      </w:r>
      <w:r>
        <w:t xml:space="preserve"> </w:t>
      </w:r>
      <w:r>
        <w:rPr>
          <w:b/>
          <w:bCs/>
        </w:rPr>
        <w:t xml:space="preserve">somatic cues</w:t>
      </w:r>
      <w:r>
        <w:t xml:space="preserve"> </w:t>
      </w:r>
      <w:r>
        <w:t xml:space="preserve">(like the visceral FSI reaction) guide the process, indicating a strong role of</w:t>
      </w:r>
      <w:r>
        <w:t xml:space="preserve"> </w:t>
      </w:r>
      <w:r>
        <w:rPr>
          <w:b/>
          <w:bCs/>
        </w:rPr>
        <w:t xml:space="preserve">embodied cognition</w:t>
      </w:r>
      <w:hyperlink r:id="rId28">
        <w:r>
          <w:rPr>
            <w:rStyle w:val="Hyperlink"/>
          </w:rPr>
          <w:t xml:space="preserve">[8]</w:t>
        </w:r>
      </w:hyperlink>
      <w:hyperlink r:id="rId86">
        <w:r>
          <w:rPr>
            <w:rStyle w:val="Hyperlink"/>
          </w:rPr>
          <w:t xml:space="preserve">[66]</w:t>
        </w:r>
      </w:hyperlink>
      <w:r>
        <w:t xml:space="preserve">. In other words, the body’s intuitions (what “feels” coherent or not) and the immersive environment are integral to constructing the knowledge. This aligns with enactivist views in cognitive science that thinking is not just in the head – it’s in the interplay of brain, body, and environment. TE, with its emphasis on resonance (a deeply personal sense of meaning) and somatic vetoes, explicitly bridges cognition with emotion and embodiment as driving forces for learning</w:t>
      </w:r>
      <w:hyperlink r:id="rId28">
        <w:r>
          <w:rPr>
            <w:rStyle w:val="Hyperlink"/>
          </w:rPr>
          <w:t xml:space="preserve">[8]</w:t>
        </w:r>
      </w:hyperlink>
      <w:hyperlink r:id="rId86">
        <w:r>
          <w:rPr>
            <w:rStyle w:val="Hyperlink"/>
          </w:rPr>
          <w:t xml:space="preserve">[66]</w:t>
        </w:r>
      </w:hyperlink>
      <w:r>
        <w:t xml:space="preserve">.</w:t>
      </w:r>
    </w:p>
    <w:p>
      <w:pPr>
        <w:numPr>
          <w:ilvl w:val="0"/>
          <w:numId w:val="1002"/>
        </w:numPr>
      </w:pPr>
      <w:r>
        <w:rPr>
          <w:b/>
          <w:bCs/>
        </w:rPr>
        <w:t xml:space="preserve">Accelerated Learning &amp; Flow:</w:t>
      </w:r>
      <w:r>
        <w:t xml:space="preserve"> </w:t>
      </w:r>
      <w:r>
        <w:t xml:space="preserve">TE’s rapid mastery is supported by principles of</w:t>
      </w:r>
      <w:r>
        <w:t xml:space="preserve"> </w:t>
      </w:r>
      <w:r>
        <w:rPr>
          <w:b/>
          <w:bCs/>
        </w:rPr>
        <w:t xml:space="preserve">accelerated learning</w:t>
      </w:r>
      <w:r>
        <w:t xml:space="preserve"> </w:t>
      </w:r>
      <w:r>
        <w:t xml:space="preserve">– it thrives in a low-pressure, highly engaging setup augmented by immediate feedback</w:t>
      </w:r>
      <w:hyperlink r:id="rId87">
        <w:r>
          <w:rPr>
            <w:rStyle w:val="Hyperlink"/>
          </w:rPr>
          <w:t xml:space="preserve">[67]</w:t>
        </w:r>
      </w:hyperlink>
      <w:r>
        <w:t xml:space="preserve">. The presence of a supportive AI and a custom environment (the Gestalt Systems Synthesis Environment, or GSSE) is said to create an optimal learning loop: multi-sensory engagement, challenge at the right edge of one’s ability, and continuous scaffolding to prevent frustration</w:t>
      </w:r>
      <w:hyperlink r:id="rId88">
        <w:r>
          <w:rPr>
            <w:rStyle w:val="Hyperlink"/>
          </w:rPr>
          <w:t xml:space="preserve">[68]</w:t>
        </w:r>
      </w:hyperlink>
      <w:hyperlink r:id="rId89">
        <w:r>
          <w:rPr>
            <w:rStyle w:val="Hyperlink"/>
          </w:rPr>
          <w:t xml:space="preserve">[69]</w:t>
        </w:r>
      </w:hyperlink>
      <w:r>
        <w:t xml:space="preserve">. This mirrors known flow state conditions (clear goals, immediate feedback, balance of challenge and skill). By keeping stress low and engagement high, the practitioner can absorb and integrate knowledge far more quickly than in traditional settings</w:t>
      </w:r>
      <w:hyperlink r:id="rId88">
        <w:r>
          <w:rPr>
            <w:rStyle w:val="Hyperlink"/>
          </w:rPr>
          <w:t xml:space="preserve">[68]</w:t>
        </w:r>
      </w:hyperlink>
      <w:hyperlink r:id="rId90">
        <w:r>
          <w:rPr>
            <w:rStyle w:val="Hyperlink"/>
          </w:rPr>
          <w:t xml:space="preserve">[70]</w:t>
        </w:r>
      </w:hyperlink>
      <w:r>
        <w:t xml:space="preserve">. The AI acts as a</w:t>
      </w:r>
      <w:r>
        <w:t xml:space="preserve"> </w:t>
      </w:r>
      <w:r>
        <w:rPr>
          <w:b/>
          <w:bCs/>
        </w:rPr>
        <w:t xml:space="preserve">non-judgmental collaborator</w:t>
      </w:r>
      <w:r>
        <w:t xml:space="preserve">, and the environment is tuned to minimize distractions and anxiety, which together enable sustained flow and rapid iteration</w:t>
      </w:r>
      <w:hyperlink r:id="rId91">
        <w:r>
          <w:rPr>
            <w:rStyle w:val="Hyperlink"/>
          </w:rPr>
          <w:t xml:space="preserve">[71]</w:t>
        </w:r>
      </w:hyperlink>
      <w:hyperlink r:id="rId90">
        <w:r>
          <w:rPr>
            <w:rStyle w:val="Hyperlink"/>
          </w:rPr>
          <w:t xml:space="preserve">[70]</w:t>
        </w:r>
      </w:hyperlink>
      <w:r>
        <w:t xml:space="preserve">. In effect, TE leverages psychological insights about learning: people learn fastest when intrinsically motivated, emotionally safe, and assisted by just-in-time resources – exactly the conditions TE attempts to engineer.</w:t>
      </w:r>
    </w:p>
    <w:p>
      <w:pPr>
        <w:numPr>
          <w:ilvl w:val="0"/>
          <w:numId w:val="1002"/>
        </w:numPr>
      </w:pPr>
      <w:r>
        <w:rPr>
          <w:b/>
          <w:bCs/>
        </w:rPr>
        <w:t xml:space="preserve">Extended Mind &amp; AI Collaboration:</w:t>
      </w:r>
      <w:r>
        <w:t xml:space="preserve"> </w:t>
      </w:r>
      <w:r>
        <w:t xml:space="preserve">A critical pillar is the idea that</w:t>
      </w:r>
      <w:r>
        <w:t xml:space="preserve"> </w:t>
      </w:r>
      <w:r>
        <w:rPr>
          <w:b/>
          <w:bCs/>
        </w:rPr>
        <w:t xml:space="preserve">cognition is not confined to the individual</w:t>
      </w:r>
      <w:r>
        <w:t xml:space="preserve"> </w:t>
      </w:r>
      <w:r>
        <w:t xml:space="preserve">but can be distributed across tools and collaborators. TE fully embraces the</w:t>
      </w:r>
      <w:r>
        <w:t xml:space="preserve"> </w:t>
      </w:r>
      <w:r>
        <w:rPr>
          <w:b/>
          <w:bCs/>
        </w:rPr>
        <w:t xml:space="preserve">extended mind hypothesis</w:t>
      </w:r>
      <w:r>
        <w:t xml:space="preserve"> </w:t>
      </w:r>
      <w:r>
        <w:t xml:space="preserve">by making an AI partner a core part of the cognitive process</w:t>
      </w:r>
      <w:hyperlink r:id="rId92">
        <w:r>
          <w:rPr>
            <w:rStyle w:val="Hyperlink"/>
          </w:rPr>
          <w:t xml:space="preserve">[72]</w:t>
        </w:r>
      </w:hyperlink>
      <w:hyperlink r:id="rId93">
        <w:r>
          <w:rPr>
            <w:rStyle w:val="Hyperlink"/>
          </w:rPr>
          <w:t xml:space="preserve">[73]</w:t>
        </w:r>
      </w:hyperlink>
      <w:r>
        <w:t xml:space="preserve">. The Large Language Model (LLM) is not just a tool for answers; it becomes a</w:t>
      </w:r>
      <w:r>
        <w:t xml:space="preserve"> </w:t>
      </w:r>
      <w:r>
        <w:rPr>
          <w:i/>
          <w:iCs/>
        </w:rPr>
        <w:t xml:space="preserve">“cognitive mirror”</w:t>
      </w:r>
      <w:r>
        <w:t xml:space="preserve"> </w:t>
      </w:r>
      <w:r>
        <w:t xml:space="preserve">and</w:t>
      </w:r>
      <w:r>
        <w:t xml:space="preserve"> </w:t>
      </w:r>
      <w:r>
        <w:rPr>
          <w:b/>
          <w:bCs/>
        </w:rPr>
        <w:t xml:space="preserve">scaffold</w:t>
      </w:r>
      <w:r>
        <w:t xml:space="preserve"> </w:t>
      </w:r>
      <w:r>
        <w:t xml:space="preserve">for the transient expert</w:t>
      </w:r>
      <w:hyperlink r:id="rId94">
        <w:r>
          <w:rPr>
            <w:rStyle w:val="Hyperlink"/>
          </w:rPr>
          <w:t xml:space="preserve">[74]</w:t>
        </w:r>
      </w:hyperlink>
      <w:hyperlink r:id="rId95">
        <w:r>
          <w:rPr>
            <w:rStyle w:val="Hyperlink"/>
          </w:rPr>
          <w:t xml:space="preserve">[75]</w:t>
        </w:r>
      </w:hyperlink>
      <w:r>
        <w:t xml:space="preserve">. For instance, the AI reflects the user’s thoughts back in organized form (helping them see patterns or gaps)</w:t>
      </w:r>
      <w:hyperlink r:id="rId94">
        <w:r>
          <w:rPr>
            <w:rStyle w:val="Hyperlink"/>
          </w:rPr>
          <w:t xml:space="preserve">[74]</w:t>
        </w:r>
      </w:hyperlink>
      <w:r>
        <w:t xml:space="preserve">, poses Socratic questions and counterpoints to pressure-test ideas</w:t>
      </w:r>
      <w:hyperlink r:id="rId95">
        <w:r>
          <w:rPr>
            <w:rStyle w:val="Hyperlink"/>
          </w:rPr>
          <w:t xml:space="preserve">[75]</w:t>
        </w:r>
      </w:hyperlink>
      <w:r>
        <w:t xml:space="preserve">, and offloads memory by keeping track of vast context and literature links</w:t>
      </w:r>
      <w:hyperlink r:id="rId96">
        <w:r>
          <w:rPr>
            <w:rStyle w:val="Hyperlink"/>
          </w:rPr>
          <w:t xml:space="preserve">[76]</w:t>
        </w:r>
      </w:hyperlink>
      <w:r>
        <w:t xml:space="preserve">. This</w:t>
      </w:r>
      <w:r>
        <w:t xml:space="preserve"> </w:t>
      </w:r>
      <w:r>
        <w:rPr>
          <w:b/>
          <w:bCs/>
        </w:rPr>
        <w:t xml:space="preserve">recursive human–AI loop</w:t>
      </w:r>
      <w:r>
        <w:t xml:space="preserve"> </w:t>
      </w:r>
      <w:r>
        <w:t xml:space="preserve">means each insight is rapidly externalized, examined, refined, and either accepted or sent back to the drawing board in an iterative cycle</w:t>
      </w:r>
      <w:hyperlink r:id="rId97">
        <w:r>
          <w:rPr>
            <w:rStyle w:val="Hyperlink"/>
          </w:rPr>
          <w:t xml:space="preserve">[77]</w:t>
        </w:r>
      </w:hyperlink>
      <w:hyperlink r:id="rId98">
        <w:r>
          <w:rPr>
            <w:rStyle w:val="Hyperlink"/>
          </w:rPr>
          <w:t xml:space="preserve">[78]</w:t>
        </w:r>
      </w:hyperlink>
      <w:r>
        <w:t xml:space="preserve">. The synergy effectively</w:t>
      </w:r>
      <w:r>
        <w:t xml:space="preserve"> </w:t>
      </w:r>
      <w:r>
        <w:rPr>
          <w:i/>
          <w:iCs/>
        </w:rPr>
        <w:t xml:space="preserve">“co-constitutes”</w:t>
      </w:r>
      <w:r>
        <w:t xml:space="preserve"> </w:t>
      </w:r>
      <w:r>
        <w:t xml:space="preserve">a larger cognitive system where human intuition and AI processing feed into each other. By doing so, TE pushes the boundaries of how quickly complex understanding can be forged, treating the AI as an extension of the mind’s capacity. This not only maps onto HCI and AI-assistive research but also raises interdisciplinary questions (e.g. about shared agency and epistemic responsibility, as noted in discussions of co-creation ethics</w:t>
      </w:r>
      <w:hyperlink r:id="rId92">
        <w:r>
          <w:rPr>
            <w:rStyle w:val="Hyperlink"/>
          </w:rPr>
          <w:t xml:space="preserve">[72]</w:t>
        </w:r>
      </w:hyperlink>
      <w:hyperlink r:id="rId34">
        <w:r>
          <w:rPr>
            <w:rStyle w:val="Hyperlink"/>
          </w:rPr>
          <w:t xml:space="preserve">[79]</w:t>
        </w:r>
      </w:hyperlink>
      <w:r>
        <w:t xml:space="preserve">).</w:t>
      </w:r>
    </w:p>
    <w:p>
      <w:pPr>
        <w:numPr>
          <w:ilvl w:val="0"/>
          <w:numId w:val="1002"/>
        </w:numPr>
      </w:pPr>
      <w:r>
        <w:rPr>
          <w:b/>
          <w:bCs/>
        </w:rPr>
        <w:t xml:space="preserve">Systems Theory and Design:</w:t>
      </w:r>
      <w:r>
        <w:t xml:space="preserve"> </w:t>
      </w:r>
      <w:r>
        <w:t xml:space="preserve">The TE framework also draws on systems thinking principles. The cognitive architecture is seen as a</w:t>
      </w:r>
      <w:r>
        <w:t xml:space="preserve"> </w:t>
      </w:r>
      <w:r>
        <w:rPr>
          <w:b/>
          <w:bCs/>
        </w:rPr>
        <w:t xml:space="preserve">dynamic system</w:t>
      </w:r>
      <w:r>
        <w:t xml:space="preserve"> </w:t>
      </w:r>
      <w:r>
        <w:t xml:space="preserve">that must adapt and self-regulate – for example, the oscillatory engagement (SCMF) is a way to maintain system equilibrium and prevent overload</w:t>
      </w:r>
      <w:hyperlink r:id="rId99">
        <w:r>
          <w:rPr>
            <w:rStyle w:val="Hyperlink"/>
          </w:rPr>
          <w:t xml:space="preserve">[80]</w:t>
        </w:r>
      </w:hyperlink>
      <w:hyperlink r:id="rId100">
        <w:r>
          <w:rPr>
            <w:rStyle w:val="Hyperlink"/>
          </w:rPr>
          <w:t xml:space="preserve">[81]</w:t>
        </w:r>
      </w:hyperlink>
      <w:r>
        <w:t xml:space="preserve">. Additionally, the concept of</w:t>
      </w:r>
      <w:r>
        <w:t xml:space="preserve"> </w:t>
      </w:r>
      <w:r>
        <w:rPr>
          <w:b/>
          <w:bCs/>
        </w:rPr>
        <w:t xml:space="preserve">cognitive niche construction</w:t>
      </w:r>
      <w:r>
        <w:t xml:space="preserve"> </w:t>
      </w:r>
      <w:r>
        <w:t xml:space="preserve">is invoked: rather than the individual conforming to a generic environment, they actively</w:t>
      </w:r>
      <w:r>
        <w:t xml:space="preserve"> </w:t>
      </w:r>
      <w:r>
        <w:rPr>
          <w:b/>
          <w:bCs/>
        </w:rPr>
        <w:t xml:space="preserve">shape their surroundings</w:t>
      </w:r>
      <w:r>
        <w:t xml:space="preserve"> </w:t>
      </w:r>
      <w:r>
        <w:t xml:space="preserve">(tools, workspace, schedule) to fit their cognitive needs</w:t>
      </w:r>
      <w:hyperlink r:id="rId101">
        <w:r>
          <w:rPr>
            <w:rStyle w:val="Hyperlink"/>
          </w:rPr>
          <w:t xml:space="preserve">[82]</w:t>
        </w:r>
      </w:hyperlink>
      <w:hyperlink r:id="rId33">
        <w:r>
          <w:rPr>
            <w:rStyle w:val="Hyperlink"/>
          </w:rPr>
          <w:t xml:space="preserve">[13]</w:t>
        </w:r>
      </w:hyperlink>
      <w:r>
        <w:t xml:space="preserve">. The</w:t>
      </w:r>
      <w:r>
        <w:t xml:space="preserve"> </w:t>
      </w:r>
      <w:r>
        <w:rPr>
          <w:b/>
          <w:bCs/>
        </w:rPr>
        <w:t xml:space="preserve">Gestalt Systems Synthesis Environment (GSSE)</w:t>
      </w:r>
      <w:r>
        <w:t xml:space="preserve"> </w:t>
      </w:r>
      <w:r>
        <w:t xml:space="preserve">exemplifies this idea of designing a tailored ecosystem that “co-evolves” with the person’s mind</w:t>
      </w:r>
      <w:hyperlink r:id="rId102">
        <w:r>
          <w:rPr>
            <w:rStyle w:val="Hyperlink"/>
          </w:rPr>
          <w:t xml:space="preserve">[83]</w:t>
        </w:r>
      </w:hyperlink>
      <w:hyperlink r:id="rId103">
        <w:r>
          <w:rPr>
            <w:rStyle w:val="Hyperlink"/>
          </w:rPr>
          <w:t xml:space="preserve">[84]</w:t>
        </w:r>
      </w:hyperlink>
      <w:r>
        <w:t xml:space="preserve">. This aligns with principles in design thinking and human-factors engineering: create environments that amplify strengths and compensate for weaknesses. In TE’s case, what might be disabling in a normal office (say, intolerance for routine or distraction) is instead accommodated and leveraged via an environment that is highly customizable, sensory-tuned, and rich with cognitive offloading aids</w:t>
      </w:r>
      <w:hyperlink r:id="rId101">
        <w:r>
          <w:rPr>
            <w:rStyle w:val="Hyperlink"/>
          </w:rPr>
          <w:t xml:space="preserve">[82]</w:t>
        </w:r>
      </w:hyperlink>
      <w:hyperlink r:id="rId33">
        <w:r>
          <w:rPr>
            <w:rStyle w:val="Hyperlink"/>
          </w:rPr>
          <w:t xml:space="preserve">[13]</w:t>
        </w:r>
      </w:hyperlink>
      <w:r>
        <w:t xml:space="preserve">. This reflects an interdisciplinary integrative approach – merging cognitive science with</w:t>
      </w:r>
      <w:r>
        <w:t xml:space="preserve"> </w:t>
      </w:r>
      <w:r>
        <w:rPr>
          <w:b/>
          <w:bCs/>
        </w:rPr>
        <w:t xml:space="preserve">design and ergonomics</w:t>
      </w:r>
      <w:r>
        <w:t xml:space="preserve"> </w:t>
      </w:r>
      <w:r>
        <w:t xml:space="preserve">to produce an optimal setting for this new mode of work. It also touches ethics, as the documents frame such niche construction as an</w:t>
      </w:r>
      <w:r>
        <w:t xml:space="preserve"> </w:t>
      </w:r>
      <w:r>
        <w:rPr>
          <w:b/>
          <w:bCs/>
        </w:rPr>
        <w:t xml:space="preserve">“ethical imperative”</w:t>
      </w:r>
      <w:r>
        <w:t xml:space="preserve"> </w:t>
      </w:r>
      <w:r>
        <w:t xml:space="preserve">to support neurodiverse cognitive styles rather than forcing individuals to fit a mold</w:t>
      </w:r>
      <w:hyperlink r:id="rId33">
        <w:r>
          <w:rPr>
            <w:rStyle w:val="Hyperlink"/>
          </w:rPr>
          <w:t xml:space="preserve">[13]</w:t>
        </w:r>
      </w:hyperlink>
      <w:hyperlink r:id="rId104">
        <w:r>
          <w:rPr>
            <w:rStyle w:val="Hyperlink"/>
          </w:rPr>
          <w:t xml:space="preserve">[85]</w:t>
        </w:r>
      </w:hyperlink>
      <w:r>
        <w:t xml:space="preserve">.</w:t>
      </w:r>
    </w:p>
    <w:p>
      <w:pPr>
        <w:pStyle w:val="FirstParagraph"/>
      </w:pPr>
      <w:r>
        <w:t xml:space="preserve">Through these constructs and pillars, Transient Expertise is presented as a robust theoretical edifice. Each element – psychological, symbolic, technological, environmental – reinforces the others. Intrinsic motivation (OMEF) drives engagement, which is sustained in bursts (SCMF) to harness flow and insight; innate truth filters (FSI) keep the knowledge high-quality; AI and custom environments scaffold the process, while broader theories like situated learning and systems design provide a credible backbone. This mutual reinforcement gives the framework a notable</w:t>
      </w:r>
      <w:r>
        <w:t xml:space="preserve"> </w:t>
      </w:r>
      <w:r>
        <w:rPr>
          <w:b/>
          <w:bCs/>
        </w:rPr>
        <w:t xml:space="preserve">structural coherence</w:t>
      </w:r>
      <w:r>
        <w:t xml:space="preserve">: it reads as a tightly integrated system, not a grab-bag of ideas. The next section will map how these pieces fit together dynamically, forming a gestalt greater than the sum of its parts.</w:t>
      </w:r>
    </w:p>
    <w:bookmarkEnd w:id="105"/>
    <w:bookmarkStart w:id="118" w:name="Xf3442cca13357c174e87791d4a8efe1e56c4595"/>
    <w:p>
      <w:pPr>
        <w:pStyle w:val="Heading2"/>
      </w:pPr>
      <w:r>
        <w:t xml:space="preserve">Gestalt Map: Interrelations and Feedback Loops</w:t>
      </w:r>
    </w:p>
    <w:p>
      <w:pPr>
        <w:pStyle w:val="FirstParagraph"/>
      </w:pPr>
      <w:r>
        <w:t xml:space="preserve">The Transient Expertise architecture functions as an</w:t>
      </w:r>
      <w:r>
        <w:t xml:space="preserve"> </w:t>
      </w:r>
      <w:r>
        <w:rPr>
          <w:b/>
          <w:bCs/>
        </w:rPr>
        <w:t xml:space="preserve">organic cognitive loop</w:t>
      </w:r>
      <w:r>
        <w:t xml:space="preserve"> </w:t>
      </w:r>
      <w:r>
        <w:t xml:space="preserve">where each component feeds into the next, creating a self-refining cycle of learning and synthesis. Broadly, the process can be viewed in stages and feedback mechanisms, as outlined below:</w:t>
      </w:r>
    </w:p>
    <w:p>
      <w:pPr>
        <w:numPr>
          <w:ilvl w:val="0"/>
          <w:numId w:val="1003"/>
        </w:numPr>
      </w:pPr>
      <w:r>
        <w:rPr>
          <w:b/>
          <w:bCs/>
        </w:rPr>
        <w:t xml:space="preserve">Resonant Problem Selection:</w:t>
      </w:r>
      <w:r>
        <w:t xml:space="preserve"> </w:t>
      </w:r>
      <w:r>
        <w:t xml:space="preserve">Everything begins with identifying a</w:t>
      </w:r>
      <w:r>
        <w:t xml:space="preserve"> </w:t>
      </w:r>
      <w:r>
        <w:rPr>
          <w:b/>
          <w:bCs/>
        </w:rPr>
        <w:t xml:space="preserve">problem that “calls” to the individual</w:t>
      </w:r>
      <w:r>
        <w:t xml:space="preserve">. Rather than being assigned arbitrarily, the challenge inherently triggers the person’s interest and sense of purpose. This ensures the</w:t>
      </w:r>
      <w:r>
        <w:t xml:space="preserve"> </w:t>
      </w:r>
      <w:r>
        <w:rPr>
          <w:b/>
          <w:bCs/>
        </w:rPr>
        <w:t xml:space="preserve">OMEF resonance gate</w:t>
      </w:r>
      <w:r>
        <w:t xml:space="preserve"> </w:t>
      </w:r>
      <w:r>
        <w:t xml:space="preserve">is passed – the problem</w:t>
      </w:r>
      <w:r>
        <w:t xml:space="preserve"> </w:t>
      </w:r>
      <w:r>
        <w:rPr>
          <w:i/>
          <w:iCs/>
        </w:rPr>
        <w:t xml:space="preserve">aligns</w:t>
      </w:r>
      <w:r>
        <w:t xml:space="preserve"> </w:t>
      </w:r>
      <w:r>
        <w:t xml:space="preserve">with the individual’s internal motivations or values</w:t>
      </w:r>
      <w:hyperlink r:id="rId49">
        <w:r>
          <w:rPr>
            <w:rStyle w:val="Hyperlink"/>
          </w:rPr>
          <w:t xml:space="preserve">[29]</w:t>
        </w:r>
      </w:hyperlink>
      <w:hyperlink r:id="rId52">
        <w:r>
          <w:rPr>
            <w:rStyle w:val="Hyperlink"/>
          </w:rPr>
          <w:t xml:space="preserve">[32]</w:t>
        </w:r>
      </w:hyperlink>
      <w:r>
        <w:t xml:space="preserve">. If the problem lacks that intrinsic pull, the person simply cannot fully engage (they might feel an immediate drop in drive or even physical aversion to working on it). This step is crucial: it confines TE to problems that matter deeply to the practitioner, setting the stage for authentic engagement. (In practical terms, this might involve a transient expert or their supervisor</w:t>
      </w:r>
      <w:r>
        <w:t xml:space="preserve"> </w:t>
      </w:r>
      <w:r>
        <w:rPr>
          <w:b/>
          <w:bCs/>
        </w:rPr>
        <w:t xml:space="preserve">negotiating the problem framing</w:t>
      </w:r>
      <w:r>
        <w:t xml:space="preserve"> </w:t>
      </w:r>
      <w:r>
        <w:t xml:space="preserve">until it contains a facet that genuinely intrigues and motivates them.)</w:t>
      </w:r>
    </w:p>
    <w:p>
      <w:pPr>
        <w:numPr>
          <w:ilvl w:val="0"/>
          <w:numId w:val="1003"/>
        </w:numPr>
      </w:pPr>
      <w:r>
        <w:rPr>
          <w:b/>
          <w:bCs/>
        </w:rPr>
        <w:t xml:space="preserve">Intrinsic Activation &amp; Deep Dive:</w:t>
      </w:r>
      <w:r>
        <w:t xml:space="preserve"> </w:t>
      </w:r>
      <w:r>
        <w:t xml:space="preserve">Once a resonant challenge is in hand,</w:t>
      </w:r>
      <w:r>
        <w:t xml:space="preserve"> </w:t>
      </w:r>
      <w:r>
        <w:rPr>
          <w:b/>
          <w:bCs/>
        </w:rPr>
        <w:t xml:space="preserve">motivation switches “on”</w:t>
      </w:r>
      <w:r>
        <w:t xml:space="preserve">. The individual enters a phase of</w:t>
      </w:r>
      <w:r>
        <w:t xml:space="preserve"> </w:t>
      </w:r>
      <w:r>
        <w:rPr>
          <w:b/>
          <w:bCs/>
        </w:rPr>
        <w:t xml:space="preserve">intense focus</w:t>
      </w:r>
      <w:r>
        <w:t xml:space="preserve"> </w:t>
      </w:r>
      <w:r>
        <w:t xml:space="preserve">– often characterized by curiosity-fueled research, brainstorming, and absorbing domain knowledge at high speed. Because OMEF ensures full executive function is only available for resonant tasks, the practitioner now has</w:t>
      </w:r>
      <w:r>
        <w:t xml:space="preserve"> </w:t>
      </w:r>
      <w:r>
        <w:rPr>
          <w:i/>
          <w:iCs/>
        </w:rPr>
        <w:t xml:space="preserve">all their cognitive horsepower engaged</w:t>
      </w:r>
      <w:r>
        <w:t xml:space="preserve">, unhindered by reluctance</w:t>
      </w:r>
      <w:hyperlink r:id="rId26">
        <w:r>
          <w:rPr>
            <w:rStyle w:val="Hyperlink"/>
          </w:rPr>
          <w:t xml:space="preserve">[6]</w:t>
        </w:r>
      </w:hyperlink>
      <w:hyperlink r:id="rId54">
        <w:r>
          <w:rPr>
            <w:rStyle w:val="Hyperlink"/>
          </w:rPr>
          <w:t xml:space="preserve">[34]</w:t>
        </w:r>
      </w:hyperlink>
      <w:r>
        <w:t xml:space="preserve">. They leverage</w:t>
      </w:r>
      <w:r>
        <w:t xml:space="preserve"> </w:t>
      </w:r>
      <w:r>
        <w:rPr>
          <w:b/>
          <w:bCs/>
        </w:rPr>
        <w:t xml:space="preserve">AI tools extensively at this stage</w:t>
      </w:r>
      <w:r>
        <w:t xml:space="preserve">: for example, querying large language models to quickly gather information, clarify concepts, or see their own notes restructured into outlines</w:t>
      </w:r>
      <w:hyperlink r:id="rId94">
        <w:r>
          <w:rPr>
            <w:rStyle w:val="Hyperlink"/>
          </w:rPr>
          <w:t xml:space="preserve">[74]</w:t>
        </w:r>
      </w:hyperlink>
      <w:hyperlink r:id="rId95">
        <w:r>
          <w:rPr>
            <w:rStyle w:val="Hyperlink"/>
          </w:rPr>
          <w:t xml:space="preserve">[75]</w:t>
        </w:r>
      </w:hyperlink>
      <w:r>
        <w:t xml:space="preserve">. This human-AI interaction becomes a</w:t>
      </w:r>
      <w:r>
        <w:t xml:space="preserve"> </w:t>
      </w:r>
      <w:r>
        <w:rPr>
          <w:b/>
          <w:bCs/>
        </w:rPr>
        <w:t xml:space="preserve">recursive loop</w:t>
      </w:r>
      <w:r>
        <w:t xml:space="preserve">: the practitioner proposes ideas or asks questions; the AI (serving as a cognitive mirror and sparring partner) reorganizes those ideas, asks its own questions, or points out inconsistencies; the practitioner then refines their understanding, and so on</w:t>
      </w:r>
      <w:hyperlink r:id="rId95">
        <w:r>
          <w:rPr>
            <w:rStyle w:val="Hyperlink"/>
          </w:rPr>
          <w:t xml:space="preserve">[75]</w:t>
        </w:r>
      </w:hyperlink>
      <w:hyperlink r:id="rId97">
        <w:r>
          <w:rPr>
            <w:rStyle w:val="Hyperlink"/>
          </w:rPr>
          <w:t xml:space="preserve">[77]</w:t>
        </w:r>
      </w:hyperlink>
      <w:r>
        <w:t xml:space="preserve">. This feedback cycle accelerates learning and helps the person construct an initial mental model of the problem space much faster than one could alone. Throughout,</w:t>
      </w:r>
      <w:r>
        <w:t xml:space="preserve"> </w:t>
      </w:r>
      <w:r>
        <w:rPr>
          <w:b/>
          <w:bCs/>
        </w:rPr>
        <w:t xml:space="preserve">FSI is quietly at work</w:t>
      </w:r>
      <w:r>
        <w:t xml:space="preserve"> </w:t>
      </w:r>
      <w:r>
        <w:t xml:space="preserve">– any output from the AI or line of reasoning that feels off-base or “too convenient” is immediately flagged by the expert’s intuition, preventing them from accepting ideas just because the AI suggested them. Thus, a high standard of coherence is maintained even in these early explorations.</w:t>
      </w:r>
    </w:p>
    <w:p>
      <w:pPr>
        <w:numPr>
          <w:ilvl w:val="0"/>
          <w:numId w:val="1003"/>
        </w:numPr>
      </w:pPr>
      <w:r>
        <w:rPr>
          <w:b/>
          <w:bCs/>
        </w:rPr>
        <w:t xml:space="preserve">Flow Cycle (Focus–Rest Oscillation):</w:t>
      </w:r>
      <w:r>
        <w:t xml:space="preserve"> </w:t>
      </w:r>
      <w:r>
        <w:t xml:space="preserve">As work progresses, the</w:t>
      </w:r>
      <w:r>
        <w:t xml:space="preserve"> </w:t>
      </w:r>
      <w:r>
        <w:rPr>
          <w:b/>
          <w:bCs/>
        </w:rPr>
        <w:t xml:space="preserve">State-Contingent Motivational Filtering</w:t>
      </w:r>
      <w:r>
        <w:t xml:space="preserve"> </w:t>
      </w:r>
      <w:r>
        <w:t xml:space="preserve">mechanism naturally creates a rhythm. When the pieces start coming together or the individual hits a vein of insight, they enter a</w:t>
      </w:r>
      <w:r>
        <w:t xml:space="preserve"> </w:t>
      </w:r>
      <w:r>
        <w:rPr>
          <w:b/>
          <w:bCs/>
        </w:rPr>
        <w:t xml:space="preserve">flow state</w:t>
      </w:r>
      <w:r>
        <w:t xml:space="preserve"> </w:t>
      </w:r>
      <w:r>
        <w:t xml:space="preserve">– perhaps working feverishly for hours on end, synthesizing information, mapping out frameworks, and experiencing the rush of creative problem-solving</w:t>
      </w:r>
      <w:hyperlink r:id="rId106">
        <w:r>
          <w:rPr>
            <w:rStyle w:val="Hyperlink"/>
          </w:rPr>
          <w:t xml:space="preserve">[86]</w:t>
        </w:r>
      </w:hyperlink>
      <w:hyperlink r:id="rId57">
        <w:r>
          <w:rPr>
            <w:rStyle w:val="Hyperlink"/>
          </w:rPr>
          <w:t xml:space="preserve">[37]</w:t>
        </w:r>
      </w:hyperlink>
      <w:r>
        <w:t xml:space="preserve">. When they reach a saturation point or if progress stalls,</w:t>
      </w:r>
      <w:r>
        <w:t xml:space="preserve"> </w:t>
      </w:r>
      <w:r>
        <w:rPr>
          <w:b/>
          <w:bCs/>
        </w:rPr>
        <w:t xml:space="preserve">SCMF triggers a pull-back</w:t>
      </w:r>
      <w:r>
        <w:t xml:space="preserve">: rather than forcing more effort, the system wisely lets attention diffuse. The expert may take a deliberate break or switch to a low-intensity activity (the documents describe these as “quiescent periods of incubation”)</w:t>
      </w:r>
      <w:hyperlink r:id="rId60">
        <w:r>
          <w:rPr>
            <w:rStyle w:val="Hyperlink"/>
          </w:rPr>
          <w:t xml:space="preserve">[40]</w:t>
        </w:r>
      </w:hyperlink>
      <w:hyperlink r:id="rId59">
        <w:r>
          <w:rPr>
            <w:rStyle w:val="Hyperlink"/>
          </w:rPr>
          <w:t xml:space="preserve">[39]</w:t>
        </w:r>
      </w:hyperlink>
      <w:r>
        <w:t xml:space="preserve">. During these off-phases, subconscious processing takes over – ideas marinate, and the brain continues pattern-matching in the background. This oscillation is a feedback loop in itself: each</w:t>
      </w:r>
      <w:r>
        <w:t xml:space="preserve"> </w:t>
      </w:r>
      <w:r>
        <w:rPr>
          <w:b/>
          <w:bCs/>
        </w:rPr>
        <w:t xml:space="preserve">rest period</w:t>
      </w:r>
      <w:r>
        <w:t xml:space="preserve"> </w:t>
      </w:r>
      <w:r>
        <w:t xml:space="preserve">often sets the stage for the next</w:t>
      </w:r>
      <w:r>
        <w:t xml:space="preserve"> </w:t>
      </w:r>
      <w:r>
        <w:rPr>
          <w:b/>
          <w:bCs/>
        </w:rPr>
        <w:t xml:space="preserve">“meaning storm”</w:t>
      </w:r>
      <w:r>
        <w:t xml:space="preserve"> </w:t>
      </w:r>
      <w:r>
        <w:t xml:space="preserve">during the subsequent focus period</w:t>
      </w:r>
      <w:hyperlink r:id="rId107">
        <w:r>
          <w:rPr>
            <w:rStyle w:val="Hyperlink"/>
          </w:rPr>
          <w:t xml:space="preserve">[87]</w:t>
        </w:r>
      </w:hyperlink>
      <w:hyperlink r:id="rId59">
        <w:r>
          <w:rPr>
            <w:rStyle w:val="Hyperlink"/>
          </w:rPr>
          <w:t xml:space="preserve">[39]</w:t>
        </w:r>
      </w:hyperlink>
      <w:r>
        <w:t xml:space="preserve">. By honoring the person’s state (engaging only when the internal drive is present), the process achieves a kind of</w:t>
      </w:r>
      <w:r>
        <w:t xml:space="preserve"> </w:t>
      </w:r>
      <w:r>
        <w:rPr>
          <w:b/>
          <w:bCs/>
        </w:rPr>
        <w:t xml:space="preserve">cognitive efficiency</w:t>
      </w:r>
      <w:r>
        <w:t xml:space="preserve"> </w:t>
      </w:r>
      <w:r>
        <w:t xml:space="preserve">– no effort is wasted struggling at half-capacity. Over time, these cycles produce refined insights with less mental exhaustion than a continuous grind would incur</w:t>
      </w:r>
      <w:hyperlink r:id="rId108">
        <w:r>
          <w:rPr>
            <w:rStyle w:val="Hyperlink"/>
          </w:rPr>
          <w:t xml:space="preserve">[88]</w:t>
        </w:r>
      </w:hyperlink>
      <w:hyperlink r:id="rId57">
        <w:r>
          <w:rPr>
            <w:rStyle w:val="Hyperlink"/>
          </w:rPr>
          <w:t xml:space="preserve">[37]</w:t>
        </w:r>
      </w:hyperlink>
      <w:r>
        <w:t xml:space="preserve">.</w:t>
      </w:r>
    </w:p>
    <w:p>
      <w:pPr>
        <w:numPr>
          <w:ilvl w:val="0"/>
          <w:numId w:val="1003"/>
        </w:numPr>
      </w:pPr>
      <w:r>
        <w:rPr>
          <w:b/>
          <w:bCs/>
        </w:rPr>
        <w:t xml:space="preserve">Emergent Insight and Synthesis:</w:t>
      </w:r>
      <w:r>
        <w:t xml:space="preserve"> </w:t>
      </w:r>
      <w:r>
        <w:t xml:space="preserve">During one of the high-focus cycles, a critical threshold is often reached: the</w:t>
      </w:r>
      <w:r>
        <w:t xml:space="preserve"> </w:t>
      </w:r>
      <w:r>
        <w:rPr>
          <w:b/>
          <w:bCs/>
        </w:rPr>
        <w:t xml:space="preserve">emergence of a holistic insight</w:t>
      </w:r>
      <w:r>
        <w:t xml:space="preserve"> </w:t>
      </w:r>
      <w:r>
        <w:t xml:space="preserve">or unifying idea – the “aha!” moment (a.k.a.</w:t>
      </w:r>
      <w:r>
        <w:t xml:space="preserve"> </w:t>
      </w:r>
      <w:r>
        <w:rPr>
          <w:i/>
          <w:iCs/>
        </w:rPr>
        <w:t xml:space="preserve">meaning storm</w:t>
      </w:r>
      <w:r>
        <w:t xml:space="preserve">)</w:t>
      </w:r>
      <w:hyperlink r:id="rId73">
        <w:r>
          <w:rPr>
            <w:rStyle w:val="Hyperlink"/>
          </w:rPr>
          <w:t xml:space="preserve">[53]</w:t>
        </w:r>
      </w:hyperlink>
      <w:hyperlink r:id="rId74">
        <w:r>
          <w:rPr>
            <w:rStyle w:val="Hyperlink"/>
          </w:rPr>
          <w:t xml:space="preserve">[54]</w:t>
        </w:r>
      </w:hyperlink>
      <w:r>
        <w:t xml:space="preserve">. This is where the disparate pieces of knowledge suddenly click together in the expert’s mind, yielding a potential solution or a novel framing of the problem. Thanks to the high-bandwidth, parallel nature of their cognition (amplified by AI providing cross-domain information), these insights can be extraordinarily integrative</w:t>
      </w:r>
      <w:hyperlink r:id="rId76">
        <w:r>
          <w:rPr>
            <w:rStyle w:val="Hyperlink"/>
          </w:rPr>
          <w:t xml:space="preserve">[56]</w:t>
        </w:r>
      </w:hyperlink>
      <w:hyperlink r:id="rId109">
        <w:r>
          <w:rPr>
            <w:rStyle w:val="Hyperlink"/>
          </w:rPr>
          <w:t xml:space="preserve">[89]</w:t>
        </w:r>
      </w:hyperlink>
      <w:r>
        <w:t xml:space="preserve">. However, an insight alone isn’t the final goal; it must be</w:t>
      </w:r>
      <w:r>
        <w:t xml:space="preserve"> </w:t>
      </w:r>
      <w:r>
        <w:rPr>
          <w:b/>
          <w:bCs/>
        </w:rPr>
        <w:t xml:space="preserve">captured and formalized</w:t>
      </w:r>
      <w:r>
        <w:t xml:space="preserve">. Here the process of</w:t>
      </w:r>
      <w:r>
        <w:t xml:space="preserve"> </w:t>
      </w:r>
      <w:r>
        <w:rPr>
          <w:b/>
          <w:bCs/>
        </w:rPr>
        <w:t xml:space="preserve">ontological compression</w:t>
      </w:r>
      <w:r>
        <w:t xml:space="preserve"> </w:t>
      </w:r>
      <w:r>
        <w:t xml:space="preserve">kicks into high gear: the practitioner works to articulate the insight into a coherent, simplified</w:t>
      </w:r>
      <w:r>
        <w:t xml:space="preserve"> </w:t>
      </w:r>
      <w:r>
        <w:rPr>
          <w:b/>
          <w:bCs/>
        </w:rPr>
        <w:t xml:space="preserve">model or blueprint</w:t>
      </w:r>
      <w:r>
        <w:t xml:space="preserve"> </w:t>
      </w:r>
      <w:r>
        <w:t xml:space="preserve">that can be communicated and implemented</w:t>
      </w:r>
      <w:hyperlink r:id="rId80">
        <w:r>
          <w:rPr>
            <w:rStyle w:val="Hyperlink"/>
          </w:rPr>
          <w:t xml:space="preserve">[60]</w:t>
        </w:r>
      </w:hyperlink>
      <w:hyperlink r:id="rId110">
        <w:r>
          <w:rPr>
            <w:rStyle w:val="Hyperlink"/>
          </w:rPr>
          <w:t xml:space="preserve">[90]</w:t>
        </w:r>
      </w:hyperlink>
      <w:r>
        <w:t xml:space="preserve">. They identify core principles and relationships, stripping away extraneous detail. The AI assistant again aids this phase – for instance, by helping to generate diagrams, analogies, or simulations to test the model, or by providing references to existing theories that align with the emerging solution. The result of this stage is a</w:t>
      </w:r>
      <w:r>
        <w:t xml:space="preserve"> </w:t>
      </w:r>
      <w:r>
        <w:rPr>
          <w:b/>
          <w:bCs/>
        </w:rPr>
        <w:t xml:space="preserve">solution artifact</w:t>
      </w:r>
      <w:r>
        <w:t xml:space="preserve">: perhaps a strategic framework, a theoretical model, a prototype design, or a comprehensive report that addresses the initial problem with a high level of clarity and originality</w:t>
      </w:r>
      <w:hyperlink r:id="rId42">
        <w:r>
          <w:rPr>
            <w:rStyle w:val="Hyperlink"/>
          </w:rPr>
          <w:t xml:space="preserve">[21]</w:t>
        </w:r>
      </w:hyperlink>
      <w:hyperlink r:id="rId111">
        <w:r>
          <w:rPr>
            <w:rStyle w:val="Hyperlink"/>
          </w:rPr>
          <w:t xml:space="preserve">[91]</w:t>
        </w:r>
      </w:hyperlink>
      <w:r>
        <w:t xml:space="preserve">. This is the tangible output of Transient Expertise.</w:t>
      </w:r>
    </w:p>
    <w:p>
      <w:pPr>
        <w:numPr>
          <w:ilvl w:val="0"/>
          <w:numId w:val="1003"/>
        </w:numPr>
      </w:pPr>
      <w:r>
        <w:rPr>
          <w:b/>
          <w:bCs/>
        </w:rPr>
        <w:t xml:space="preserve">Quality Control and Refinement:</w:t>
      </w:r>
      <w:r>
        <w:t xml:space="preserve"> </w:t>
      </w:r>
      <w:r>
        <w:t xml:space="preserve">Throughout the process and especially as the solution takes shape,</w:t>
      </w:r>
      <w:r>
        <w:t xml:space="preserve"> </w:t>
      </w:r>
      <w:r>
        <w:rPr>
          <w:b/>
          <w:bCs/>
        </w:rPr>
        <w:t xml:space="preserve">False-Structure Intolerance serves as a constant quality filter</w:t>
      </w:r>
      <w:r>
        <w:t xml:space="preserve">. If any aspect of the proposed model doesn’t hold up to scrutiny or “doesn’t feel right” to the expert, FSI will not let it slide</w:t>
      </w:r>
      <w:hyperlink r:id="rId65">
        <w:r>
          <w:rPr>
            <w:rStyle w:val="Hyperlink"/>
          </w:rPr>
          <w:t xml:space="preserve">[45]</w:t>
        </w:r>
      </w:hyperlink>
      <w:hyperlink r:id="rId112">
        <w:r>
          <w:rPr>
            <w:rStyle w:val="Hyperlink"/>
          </w:rPr>
          <w:t xml:space="preserve">[92]</w:t>
        </w:r>
      </w:hyperlink>
      <w:r>
        <w:t xml:space="preserve">. This might manifest as a nagging sense of inconsistency, prompting the expert to double-check data or run an alternative scenario. The AI can assist by stress-testing the model (e.g., via counterfactual questions or edge-case analyses) – effectively applying “epistemic pressure” to see if the idea bends or breaks</w:t>
      </w:r>
      <w:hyperlink r:id="rId95">
        <w:r>
          <w:rPr>
            <w:rStyle w:val="Hyperlink"/>
          </w:rPr>
          <w:t xml:space="preserve">[75]</w:t>
        </w:r>
      </w:hyperlink>
      <w:hyperlink r:id="rId113">
        <w:r>
          <w:rPr>
            <w:rStyle w:val="Hyperlink"/>
          </w:rPr>
          <w:t xml:space="preserve">[93]</w:t>
        </w:r>
      </w:hyperlink>
      <w:r>
        <w:t xml:space="preserve">. If a flaw is found, either the model is adjusted or, if it’s fundamentally flawed,</w:t>
      </w:r>
      <w:r>
        <w:t xml:space="preserve"> </w:t>
      </w:r>
      <w:r>
        <w:rPr>
          <w:b/>
          <w:bCs/>
        </w:rPr>
        <w:t xml:space="preserve">the FSI trigger could force a pivot</w:t>
      </w:r>
      <w:r>
        <w:t xml:space="preserve"> </w:t>
      </w:r>
      <w:r>
        <w:t xml:space="preserve">– possibly sending the practitioner back to earlier steps to rethink assumptions (a feedback loop back to exploration or even to re-framing the problem entirely)</w:t>
      </w:r>
      <w:hyperlink r:id="rId97">
        <w:r>
          <w:rPr>
            <w:rStyle w:val="Hyperlink"/>
          </w:rPr>
          <w:t xml:space="preserve">[77]</w:t>
        </w:r>
      </w:hyperlink>
      <w:hyperlink r:id="rId98">
        <w:r>
          <w:rPr>
            <w:rStyle w:val="Hyperlink"/>
          </w:rPr>
          <w:t xml:space="preserve">[78]</w:t>
        </w:r>
      </w:hyperlink>
      <w:r>
        <w:t xml:space="preserve">. This self-correcting aspect ensures the final outcome isn’t just novel, but also internally consistent and reliable. By the end, any element that was</w:t>
      </w:r>
      <w:r>
        <w:t xml:space="preserve"> </w:t>
      </w:r>
      <w:r>
        <w:rPr>
          <w:b/>
          <w:bCs/>
        </w:rPr>
        <w:t xml:space="preserve">“false structure”</w:t>
      </w:r>
      <w:r>
        <w:t xml:space="preserve"> </w:t>
      </w:r>
      <w:r>
        <w:t xml:space="preserve">(unsupported complexity, convenient myth, or misfit piece) has been excised, leaving a distilled solution that the transient expert</w:t>
      </w:r>
      <w:r>
        <w:t xml:space="preserve"> </w:t>
      </w:r>
      <w:r>
        <w:rPr>
          <w:b/>
          <w:bCs/>
        </w:rPr>
        <w:t xml:space="preserve">fully stands behind</w:t>
      </w:r>
      <w:r>
        <w:t xml:space="preserve"> </w:t>
      </w:r>
      <w:r>
        <w:t xml:space="preserve">epistemically.</w:t>
      </w:r>
    </w:p>
    <w:p>
      <w:pPr>
        <w:numPr>
          <w:ilvl w:val="0"/>
          <w:numId w:val="1003"/>
        </w:numPr>
      </w:pPr>
      <w:r>
        <w:rPr>
          <w:b/>
          <w:bCs/>
        </w:rPr>
        <w:t xml:space="preserve">Outputs and Disengagement:</w:t>
      </w:r>
      <w:r>
        <w:t xml:space="preserve"> </w:t>
      </w:r>
      <w:r>
        <w:t xml:space="preserve">Once a satisfactory solution model is achieved and validated, the transient expert delivers this output and</w:t>
      </w:r>
      <w:r>
        <w:t xml:space="preserve"> </w:t>
      </w:r>
      <w:r>
        <w:rPr>
          <w:b/>
          <w:bCs/>
        </w:rPr>
        <w:t xml:space="preserve">disengages from the deep-dive</w:t>
      </w:r>
      <w:r>
        <w:t xml:space="preserve">. They do not continue accumulating knowledge in that domain beyond what’s needed</w:t>
      </w:r>
      <w:hyperlink r:id="rId42">
        <w:r>
          <w:rPr>
            <w:rStyle w:val="Hyperlink"/>
          </w:rPr>
          <w:t xml:space="preserve">[21]</w:t>
        </w:r>
      </w:hyperlink>
      <w:r>
        <w:t xml:space="preserve">. In effect, they perform a</w:t>
      </w:r>
      <w:r>
        <w:t xml:space="preserve"> </w:t>
      </w:r>
      <w:r>
        <w:rPr>
          <w:b/>
          <w:bCs/>
        </w:rPr>
        <w:t xml:space="preserve">“knowledge upload”</w:t>
      </w:r>
      <w:r>
        <w:t xml:space="preserve"> </w:t>
      </w:r>
      <w:r>
        <w:t xml:space="preserve">– transferring the insight to whoever needs it (a client, an organization, the public via publication), with the understanding that maintaining or implementing it might be taken over by others (including domain specialists). The expert then</w:t>
      </w:r>
      <w:r>
        <w:t xml:space="preserve"> </w:t>
      </w:r>
      <w:r>
        <w:rPr>
          <w:b/>
          <w:bCs/>
        </w:rPr>
        <w:t xml:space="preserve">reverts to a baseline</w:t>
      </w:r>
      <w:r>
        <w:t xml:space="preserve"> </w:t>
      </w:r>
      <w:r>
        <w:t xml:space="preserve">state, ready to potentially take on a very different domain next. This concludes the cycle, with the practitioner’s identity not bound up in the domain they temporarily mastered. Notably, the</w:t>
      </w:r>
      <w:r>
        <w:t xml:space="preserve"> </w:t>
      </w:r>
      <w:r>
        <w:rPr>
          <w:b/>
          <w:bCs/>
        </w:rPr>
        <w:t xml:space="preserve">model or framework produced can have life beyond the project</w:t>
      </w:r>
      <w:r>
        <w:t xml:space="preserve">: because it was built to be low-dimensional and modular, it might be adaptable to other problems or serve as a template in the future</w:t>
      </w:r>
      <w:hyperlink r:id="rId114">
        <w:r>
          <w:rPr>
            <w:rStyle w:val="Hyperlink"/>
          </w:rPr>
          <w:t xml:space="preserve">[94]</w:t>
        </w:r>
      </w:hyperlink>
      <w:hyperlink r:id="rId110">
        <w:r>
          <w:rPr>
            <w:rStyle w:val="Hyperlink"/>
          </w:rPr>
          <w:t xml:space="preserve">[90]</w:t>
        </w:r>
      </w:hyperlink>
      <w:r>
        <w:t xml:space="preserve">. In this way, TE can create building blocks of knowledge that propagate across domains even though the human returns to a novice state in that field.</w:t>
      </w:r>
    </w:p>
    <w:p>
      <w:pPr>
        <w:pStyle w:val="FirstParagraph"/>
      </w:pPr>
      <w:r>
        <w:t xml:space="preserve">Throughout all these stages, several</w:t>
      </w:r>
      <w:r>
        <w:t xml:space="preserve"> </w:t>
      </w:r>
      <w:r>
        <w:rPr>
          <w:b/>
          <w:bCs/>
        </w:rPr>
        <w:t xml:space="preserve">feedback loops and interrelations</w:t>
      </w:r>
      <w:r>
        <w:t xml:space="preserve"> </w:t>
      </w:r>
      <w:r>
        <w:t xml:space="preserve">stand out:</w:t>
      </w:r>
    </w:p>
    <w:p>
      <w:pPr>
        <w:numPr>
          <w:ilvl w:val="0"/>
          <w:numId w:val="1004"/>
        </w:numPr>
      </w:pPr>
      <w:r>
        <w:rPr>
          <w:b/>
          <w:bCs/>
        </w:rPr>
        <w:t xml:space="preserve">Human–AI Co-evolution:</w:t>
      </w:r>
      <w:r>
        <w:t xml:space="preserve"> </w:t>
      </w:r>
      <w:r>
        <w:t xml:space="preserve">The practitioner and AI are in continuous dialogue, effectively</w:t>
      </w:r>
      <w:r>
        <w:t xml:space="preserve"> </w:t>
      </w:r>
      <w:r>
        <w:rPr>
          <w:b/>
          <w:bCs/>
        </w:rPr>
        <w:t xml:space="preserve">co-creating the understanding</w:t>
      </w:r>
      <w:r>
        <w:t xml:space="preserve">. Each insight from the human prompts new outputs from the AI, and each prompt or critique from the AI refines the human’s thinking. This tight coupling means the</w:t>
      </w:r>
      <w:r>
        <w:t xml:space="preserve"> </w:t>
      </w:r>
      <w:r>
        <w:rPr>
          <w:i/>
          <w:iCs/>
        </w:rPr>
        <w:t xml:space="preserve">system as a whole (human+AI)</w:t>
      </w:r>
      <w:r>
        <w:t xml:space="preserve"> </w:t>
      </w:r>
      <w:r>
        <w:t xml:space="preserve">learns in a way neither could alone. It’s an ongoing calibration where, for example, the AI’s suggestions might widen the person’s perspective, while the person’s FSI instinct ensures the AI’s contributions remain on-track and truthful</w:t>
      </w:r>
      <w:hyperlink r:id="rId95">
        <w:r>
          <w:rPr>
            <w:rStyle w:val="Hyperlink"/>
          </w:rPr>
          <w:t xml:space="preserve">[75]</w:t>
        </w:r>
      </w:hyperlink>
      <w:hyperlink r:id="rId96">
        <w:r>
          <w:rPr>
            <w:rStyle w:val="Hyperlink"/>
          </w:rPr>
          <w:t xml:space="preserve">[76]</w:t>
        </w:r>
      </w:hyperlink>
      <w:r>
        <w:t xml:space="preserve">.</w:t>
      </w:r>
    </w:p>
    <w:p>
      <w:pPr>
        <w:numPr>
          <w:ilvl w:val="0"/>
          <w:numId w:val="1004"/>
        </w:numPr>
      </w:pPr>
      <w:r>
        <w:rPr>
          <w:b/>
          <w:bCs/>
        </w:rPr>
        <w:t xml:space="preserve">Motivation–Insight Loop:</w:t>
      </w:r>
      <w:r>
        <w:t xml:space="preserve"> </w:t>
      </w:r>
      <w:r>
        <w:t xml:space="preserve">The intrinsic motivation (resonance) doesn’t just start the process; it also</w:t>
      </w:r>
      <w:r>
        <w:t xml:space="preserve"> </w:t>
      </w:r>
      <w:r>
        <w:rPr>
          <w:b/>
          <w:bCs/>
        </w:rPr>
        <w:t xml:space="preserve">guides the search within it</w:t>
      </w:r>
      <w:r>
        <w:t xml:space="preserve">. The expert navigates information by following what resonates further – a bit like an internal compass that senses,</w:t>
      </w:r>
      <w:r>
        <w:t xml:space="preserve"> </w:t>
      </w:r>
      <w:r>
        <w:rPr>
          <w:i/>
          <w:iCs/>
        </w:rPr>
        <w:t xml:space="preserve">“This angle feels meaningful, that one feels hollow.”</w:t>
      </w:r>
      <w:r>
        <w:t xml:space="preserve"> </w:t>
      </w:r>
      <w:r>
        <w:t xml:space="preserve">That means as they explore, they are preferentially deepening angles that yield rich meaning, which in turn leads to more frequent and powerful insights. Those insights are rewarding, feeding back into motivation and flow – a positive feedback cycle reinforcing engagement. Conversely, if a path leads to a dead-end (dissonance triggers FSI and motivation drops), that negative feedback steers them away from wasting time. In sum, the system self-tunes:</w:t>
      </w:r>
      <w:r>
        <w:t xml:space="preserve"> </w:t>
      </w:r>
      <w:r>
        <w:rPr>
          <w:b/>
          <w:bCs/>
        </w:rPr>
        <w:t xml:space="preserve">resonance attracts cognition, dissonance repels it</w:t>
      </w:r>
      <w:r>
        <w:t xml:space="preserve">, focusing effort where it pays off.</w:t>
      </w:r>
    </w:p>
    <w:p>
      <w:pPr>
        <w:numPr>
          <w:ilvl w:val="0"/>
          <w:numId w:val="1004"/>
        </w:numPr>
      </w:pPr>
      <w:r>
        <w:rPr>
          <w:b/>
          <w:bCs/>
        </w:rPr>
        <w:t xml:space="preserve">Energy Regulation:</w:t>
      </w:r>
      <w:r>
        <w:t xml:space="preserve"> </w:t>
      </w:r>
      <w:r>
        <w:t xml:space="preserve">The oscillation between effort and rest is itself a regulatory feedback loop akin to a thermostat. When cognitive “pressure” builds (lots of ideas, excitement, or complexity), the system eventually releases it via a meaning storm and then cools down (rest) – preventing overheating (burnout or mental fatigue). When in rest, if a compelling idea strikes, that pulls the person back into focus. This push-pull keeps the cognitive engine running efficiently without stalling or blowing a fuse. It’s an elegant self-regulation that may feel unusual compared to culturally expected constant productivity, but it maximizes</w:t>
      </w:r>
      <w:r>
        <w:t xml:space="preserve"> </w:t>
      </w:r>
      <w:r>
        <w:rPr>
          <w:b/>
          <w:bCs/>
        </w:rPr>
        <w:t xml:space="preserve">long-term creative output</w:t>
      </w:r>
      <w:hyperlink r:id="rId108">
        <w:r>
          <w:rPr>
            <w:rStyle w:val="Hyperlink"/>
          </w:rPr>
          <w:t xml:space="preserve">[88]</w:t>
        </w:r>
      </w:hyperlink>
      <w:hyperlink r:id="rId59">
        <w:r>
          <w:rPr>
            <w:rStyle w:val="Hyperlink"/>
          </w:rPr>
          <w:t xml:space="preserve">[39]</w:t>
        </w:r>
      </w:hyperlink>
      <w:r>
        <w:t xml:space="preserve">.</w:t>
      </w:r>
    </w:p>
    <w:p>
      <w:pPr>
        <w:numPr>
          <w:ilvl w:val="0"/>
          <w:numId w:val="1004"/>
        </w:numPr>
      </w:pPr>
      <w:r>
        <w:rPr>
          <w:b/>
          <w:bCs/>
        </w:rPr>
        <w:t xml:space="preserve">Environment Support:</w:t>
      </w:r>
      <w:r>
        <w:t xml:space="preserve"> </w:t>
      </w:r>
      <w:r>
        <w:t xml:space="preserve">The</w:t>
      </w:r>
      <w:r>
        <w:t xml:space="preserve"> </w:t>
      </w:r>
      <w:r>
        <w:rPr>
          <w:b/>
          <w:bCs/>
        </w:rPr>
        <w:t xml:space="preserve">custom environment (GSSE)</w:t>
      </w:r>
      <w:r>
        <w:t xml:space="preserve"> </w:t>
      </w:r>
      <w:r>
        <w:t xml:space="preserve">forms a backdrop that continuously feeds into the loop. For example, a well-designed</w:t>
      </w:r>
      <w:r>
        <w:t xml:space="preserve"> </w:t>
      </w:r>
      <w:r>
        <w:rPr>
          <w:i/>
          <w:iCs/>
        </w:rPr>
        <w:t xml:space="preserve">“synthesis studio”</w:t>
      </w:r>
      <w:r>
        <w:t xml:space="preserve"> </w:t>
      </w:r>
      <w:r>
        <w:t xml:space="preserve">space might enhance focus during on-phases (through lighting, sound, interface layouts), while a separate</w:t>
      </w:r>
      <w:r>
        <w:t xml:space="preserve"> </w:t>
      </w:r>
      <w:r>
        <w:rPr>
          <w:i/>
          <w:iCs/>
        </w:rPr>
        <w:t xml:space="preserve">“incubation nook”</w:t>
      </w:r>
      <w:r>
        <w:t xml:space="preserve"> </w:t>
      </w:r>
      <w:r>
        <w:t xml:space="preserve">optimizes relaxation and subconscious drift during off-phases</w:t>
      </w:r>
      <w:hyperlink r:id="rId115">
        <w:r>
          <w:rPr>
            <w:rStyle w:val="Hyperlink"/>
          </w:rPr>
          <w:t xml:space="preserve">[95]</w:t>
        </w:r>
      </w:hyperlink>
      <w:hyperlink r:id="rId116">
        <w:r>
          <w:rPr>
            <w:rStyle w:val="Hyperlink"/>
          </w:rPr>
          <w:t xml:space="preserve">[96]</w:t>
        </w:r>
      </w:hyperlink>
      <w:r>
        <w:t xml:space="preserve">. In real-time, biometric or cognitive state sensors (if used) could signal when the user’s focus is waning, prompting a shift of mode – thereby interfacing with the SCMF mechanism. The environment also reduces external noise and “false structures” (perhaps via communication protocols that shield the expert from bureaucratic trivia or irrelevant tasks)</w:t>
      </w:r>
      <w:hyperlink r:id="rId117">
        <w:r>
          <w:rPr>
            <w:rStyle w:val="Hyperlink"/>
          </w:rPr>
          <w:t xml:space="preserve">[97]</w:t>
        </w:r>
      </w:hyperlink>
      <w:hyperlink r:id="rId116">
        <w:r>
          <w:rPr>
            <w:rStyle w:val="Hyperlink"/>
          </w:rPr>
          <w:t xml:space="preserve">[96]</w:t>
        </w:r>
      </w:hyperlink>
      <w:r>
        <w:t xml:space="preserve">. Thus, the environment continuously modulates inputs to keep the loop in a productive zone. It’s less a static backdrop and more an</w:t>
      </w:r>
      <w:r>
        <w:t xml:space="preserve"> </w:t>
      </w:r>
      <w:r>
        <w:rPr>
          <w:b/>
          <w:bCs/>
        </w:rPr>
        <w:t xml:space="preserve">active participant</w:t>
      </w:r>
      <w:r>
        <w:t xml:space="preserve"> </w:t>
      </w:r>
      <w:r>
        <w:t xml:space="preserve">in the cognitive system, tweaking conditions to sustain the delicate balance that TE requires.</w:t>
      </w:r>
    </w:p>
    <w:p>
      <w:pPr>
        <w:pStyle w:val="FirstParagraph"/>
      </w:pPr>
      <w:r>
        <w:t xml:space="preserve">Overall, the</w:t>
      </w:r>
      <w:r>
        <w:t xml:space="preserve"> </w:t>
      </w:r>
      <w:r>
        <w:rPr>
          <w:b/>
          <w:bCs/>
        </w:rPr>
        <w:t xml:space="preserve">gestalt that emerges</w:t>
      </w:r>
      <w:r>
        <w:t xml:space="preserve"> </w:t>
      </w:r>
      <w:r>
        <w:t xml:space="preserve">is one of a highly tuned cognitive system,</w:t>
      </w:r>
      <w:r>
        <w:t xml:space="preserve"> </w:t>
      </w:r>
      <w:r>
        <w:rPr>
          <w:i/>
          <w:iCs/>
        </w:rPr>
        <w:t xml:space="preserve">“a high-bandwidth, resonance-gated synthesizer”</w:t>
      </w:r>
      <w:r>
        <w:t xml:space="preserve"> </w:t>
      </w:r>
      <w:r>
        <w:t xml:space="preserve">in the words of the text</w:t>
      </w:r>
      <w:hyperlink r:id="rId25">
        <w:r>
          <w:rPr>
            <w:rStyle w:val="Hyperlink"/>
          </w:rPr>
          <w:t xml:space="preserve">[5]</w:t>
        </w:r>
      </w:hyperlink>
      <w:r>
        <w:t xml:space="preserve">. Each part – personal traits, motivational filters, cognitive reflexes, AI aids, and workspace design – interlocks to support the whole. This systemic view underscores the</w:t>
      </w:r>
      <w:r>
        <w:t xml:space="preserve"> </w:t>
      </w:r>
      <w:r>
        <w:rPr>
          <w:b/>
          <w:bCs/>
        </w:rPr>
        <w:t xml:space="preserve">structural coherence</w:t>
      </w:r>
      <w:r>
        <w:t xml:space="preserve"> </w:t>
      </w:r>
      <w:r>
        <w:t xml:space="preserve">of Transient Expertise: it operates as an integrated feedback network, not a linear process. Such internal consistency strengthens the case that TE is a viable model – it’s not just a collection of buzzwords, but a blueprint for how an alternative mode of expertise might function in practice. The next section explores how this could be implemented and scaled in real-world contexts.</w:t>
      </w:r>
    </w:p>
    <w:bookmarkEnd w:id="118"/>
    <w:bookmarkStart w:id="147" w:name="implementation-pathways"/>
    <w:p>
      <w:pPr>
        <w:pStyle w:val="Heading2"/>
      </w:pPr>
      <w:r>
        <w:t xml:space="preserve">Implementation Pathways</w:t>
      </w:r>
    </w:p>
    <w:p>
      <w:pPr>
        <w:pStyle w:val="FirstParagraph"/>
      </w:pPr>
      <w:r>
        <w:t xml:space="preserve">Turning the theory of Transient Expertise into a practical reality requires changes at multiple levels: individual practice, organizational structures, educational systems, and tooling. The corpus offers several</w:t>
      </w:r>
      <w:r>
        <w:t xml:space="preserve"> </w:t>
      </w:r>
      <w:r>
        <w:rPr>
          <w:b/>
          <w:bCs/>
        </w:rPr>
        <w:t xml:space="preserve">application models</w:t>
      </w:r>
      <w:r>
        <w:t xml:space="preserve"> </w:t>
      </w:r>
      <w:r>
        <w:t xml:space="preserve">and suggestions for nurturing this approach in various domains</w:t>
      </w:r>
      <w:hyperlink r:id="rId30">
        <w:r>
          <w:rPr>
            <w:rStyle w:val="Hyperlink"/>
          </w:rPr>
          <w:t xml:space="preserve">[10]</w:t>
        </w:r>
      </w:hyperlink>
      <w:hyperlink r:id="rId119">
        <w:r>
          <w:rPr>
            <w:rStyle w:val="Hyperlink"/>
          </w:rPr>
          <w:t xml:space="preserve">[98]</w:t>
        </w:r>
      </w:hyperlink>
      <w:r>
        <w:t xml:space="preserve">. Below, we outline potential pathways to implementation, from short-term pilot programs to broader institutional shifts:</w:t>
      </w:r>
    </w:p>
    <w:p>
      <w:pPr>
        <w:numPr>
          <w:ilvl w:val="0"/>
          <w:numId w:val="1005"/>
        </w:numPr>
      </w:pPr>
      <w:r>
        <w:rPr>
          <w:b/>
          <w:bCs/>
        </w:rPr>
        <w:t xml:space="preserve">“Skunk Works for One” – Pilot Projects in Organizations:</w:t>
      </w:r>
      <w:r>
        <w:t xml:space="preserve"> </w:t>
      </w:r>
      <w:r>
        <w:t xml:space="preserve">One proposed model is an update to the classic</w:t>
      </w:r>
      <w:r>
        <w:t xml:space="preserve"> </w:t>
      </w:r>
      <w:r>
        <w:rPr>
          <w:i/>
          <w:iCs/>
        </w:rPr>
        <w:t xml:space="preserve">skunk works</w:t>
      </w:r>
      <w:r>
        <w:t xml:space="preserve"> </w:t>
      </w:r>
      <w:r>
        <w:t xml:space="preserve">innovation lab concept</w:t>
      </w:r>
      <w:hyperlink r:id="rId120">
        <w:r>
          <w:rPr>
            <w:rStyle w:val="Hyperlink"/>
          </w:rPr>
          <w:t xml:space="preserve">[99]</w:t>
        </w:r>
      </w:hyperlink>
      <w:r>
        <w:t xml:space="preserve">. Instead of a whole team, a</w:t>
      </w:r>
      <w:r>
        <w:t xml:space="preserve"> </w:t>
      </w:r>
      <w:r>
        <w:rPr>
          <w:b/>
          <w:bCs/>
        </w:rPr>
        <w:t xml:space="preserve">single transient expert</w:t>
      </w:r>
      <w:r>
        <w:t xml:space="preserve"> </w:t>
      </w:r>
      <w:r>
        <w:t xml:space="preserve">is isolated (physically or organizationally) and empowered to tackle a high-stakes problem with full autonomy and resources</w:t>
      </w:r>
      <w:hyperlink r:id="rId121">
        <w:r>
          <w:rPr>
            <w:rStyle w:val="Hyperlink"/>
          </w:rPr>
          <w:t xml:space="preserve">[100]</w:t>
        </w:r>
      </w:hyperlink>
      <w:hyperlink r:id="rId122">
        <w:r>
          <w:rPr>
            <w:rStyle w:val="Hyperlink"/>
          </w:rPr>
          <w:t xml:space="preserve">[101]</w:t>
        </w:r>
      </w:hyperlink>
      <w:r>
        <w:t xml:space="preserve">. For example, a company facing a disruptive technology shift might appoint a transient expert to devise its strategic response in a matter of months. The individual would be provided a dedicated</w:t>
      </w:r>
      <w:r>
        <w:t xml:space="preserve"> </w:t>
      </w:r>
      <w:r>
        <w:rPr>
          <w:b/>
          <w:bCs/>
        </w:rPr>
        <w:t xml:space="preserve">GSSE-inspired workspace</w:t>
      </w:r>
      <w:r>
        <w:t xml:space="preserve"> </w:t>
      </w:r>
      <w:r>
        <w:t xml:space="preserve">(high-tech tools, private and flexible environment) and a direct line to top leadership, but largely freed from day-to-day duties or bureaucracy</w:t>
      </w:r>
      <w:hyperlink r:id="rId123">
        <w:r>
          <w:rPr>
            <w:rStyle w:val="Hyperlink"/>
          </w:rPr>
          <w:t xml:space="preserve">[102]</w:t>
        </w:r>
      </w:hyperlink>
      <w:hyperlink r:id="rId124">
        <w:r>
          <w:rPr>
            <w:rStyle w:val="Hyperlink"/>
          </w:rPr>
          <w:t xml:space="preserve">[103]</w:t>
        </w:r>
      </w:hyperlink>
      <w:r>
        <w:t xml:space="preserve">. This environment enables them to apply the TE method intensively. The expected outcome is an actionable plan or model delivered faster than conventional teams could manage, due to the expert’s singular focus and agile methods. Early trials of this approach could validate how much value a transient expert can produce and help build a case for expanding such roles.</w:t>
      </w:r>
    </w:p>
    <w:p>
      <w:pPr>
        <w:numPr>
          <w:ilvl w:val="0"/>
          <w:numId w:val="1005"/>
        </w:numPr>
      </w:pPr>
      <w:r>
        <w:rPr>
          <w:b/>
          <w:bCs/>
        </w:rPr>
        <w:t xml:space="preserve">Interdisciplinary “Sprint” Teams in Research &amp; Academia:</w:t>
      </w:r>
      <w:r>
        <w:t xml:space="preserve"> </w:t>
      </w:r>
      <w:r>
        <w:t xml:space="preserve">In academia or R&amp;D settings, TE can be introduced via</w:t>
      </w:r>
      <w:r>
        <w:t xml:space="preserve"> </w:t>
      </w:r>
      <w:r>
        <w:rPr>
          <w:b/>
          <w:bCs/>
        </w:rPr>
        <w:t xml:space="preserve">time-bound, interdisciplinary project teams</w:t>
      </w:r>
      <w:r>
        <w:t xml:space="preserve">. The idea is to leverage a transient expert’s bridging capacity to overcome siloed thinking. For instance, a university or think-tank could assemble a small temporary team led by a transient expert to solve a complex problem (say, a new framework for personalized medicine or a model of climate impact on social systems)</w:t>
      </w:r>
      <w:hyperlink r:id="rId125">
        <w:r>
          <w:rPr>
            <w:rStyle w:val="Hyperlink"/>
          </w:rPr>
          <w:t xml:space="preserve">[104]</w:t>
        </w:r>
      </w:hyperlink>
      <w:r>
        <w:t xml:space="preserve">. The transient expert, not being beholden to any single discipline’s dogma, would integrate insights from various domain specialists on the team and synthesize them into a unified solution</w:t>
      </w:r>
      <w:hyperlink r:id="rId125">
        <w:r>
          <w:rPr>
            <w:rStyle w:val="Hyperlink"/>
          </w:rPr>
          <w:t xml:space="preserve">[104]</w:t>
        </w:r>
      </w:hyperlink>
      <w:hyperlink r:id="rId126">
        <w:r>
          <w:rPr>
            <w:rStyle w:val="Hyperlink"/>
          </w:rPr>
          <w:t xml:space="preserve">[105]</w:t>
        </w:r>
      </w:hyperlink>
      <w:r>
        <w:t xml:space="preserve">. These “solution sprints” might run for a few months – much shorter than typical grant projects – and would aim to produce a proof-of-concept or whitepaper. The benefit is accelerating interdisciplinary innovation by using TE’s methods to cut across entrenched academic boundaries. If successful, this could reshape how research problems are tackled, complementing longer studies with these</w:t>
      </w:r>
      <w:r>
        <w:t xml:space="preserve"> </w:t>
      </w:r>
      <w:r>
        <w:rPr>
          <w:b/>
          <w:bCs/>
        </w:rPr>
        <w:t xml:space="preserve">rapid synthesis cycles</w:t>
      </w:r>
      <w:r>
        <w:t xml:space="preserve">.</w:t>
      </w:r>
    </w:p>
    <w:p>
      <w:pPr>
        <w:numPr>
          <w:ilvl w:val="0"/>
          <w:numId w:val="1005"/>
        </w:numPr>
      </w:pPr>
      <w:r>
        <w:rPr>
          <w:b/>
          <w:bCs/>
        </w:rPr>
        <w:t xml:space="preserve">Agile Consulting and Knowledge Services:</w:t>
      </w:r>
      <w:r>
        <w:t xml:space="preserve"> </w:t>
      </w:r>
      <w:r>
        <w:t xml:space="preserve">The consulting and professional services sector could adopt TE as a differentiator. Instead of the traditional model (teams of domain experts delivering standard reports over long engagements), a firm might deploy</w:t>
      </w:r>
      <w:r>
        <w:t xml:space="preserve"> </w:t>
      </w:r>
      <w:r>
        <w:rPr>
          <w:b/>
          <w:bCs/>
        </w:rPr>
        <w:t xml:space="preserve">transient experts as on-demand problem solvers</w:t>
      </w:r>
      <w:r>
        <w:t xml:space="preserve"> </w:t>
      </w:r>
      <w:r>
        <w:t xml:space="preserve">for clients</w:t>
      </w:r>
      <w:hyperlink r:id="rId127">
        <w:r>
          <w:rPr>
            <w:rStyle w:val="Hyperlink"/>
          </w:rPr>
          <w:t xml:space="preserve">[106]</w:t>
        </w:r>
      </w:hyperlink>
      <w:hyperlink r:id="rId128">
        <w:r>
          <w:rPr>
            <w:rStyle w:val="Hyperlink"/>
          </w:rPr>
          <w:t xml:space="preserve">[107]</w:t>
        </w:r>
      </w:hyperlink>
      <w:r>
        <w:t xml:space="preserve">. For example, a business could hire a transient expert to live on-site for 8–12 weeks, immerse in the company’s challenge, and produce a highly tailored strategy or design by collaborating with AI and the client’s staff. This approach, akin to an</w:t>
      </w:r>
      <w:r>
        <w:t xml:space="preserve"> </w:t>
      </w:r>
      <w:r>
        <w:rPr>
          <w:b/>
          <w:bCs/>
        </w:rPr>
        <w:t xml:space="preserve">“insight SWAT team,”</w:t>
      </w:r>
      <w:r>
        <w:t xml:space="preserve"> </w:t>
      </w:r>
      <w:r>
        <w:t xml:space="preserve">would emphasize quick turnaround and deep customization – producing a dynamic blueprint rather than hundreds of static PowerPoint slides</w:t>
      </w:r>
      <w:hyperlink r:id="rId128">
        <w:r>
          <w:rPr>
            <w:rStyle w:val="Hyperlink"/>
          </w:rPr>
          <w:t xml:space="preserve">[107]</w:t>
        </w:r>
      </w:hyperlink>
      <w:hyperlink r:id="rId129">
        <w:r>
          <w:rPr>
            <w:rStyle w:val="Hyperlink"/>
          </w:rPr>
          <w:t xml:space="preserve">[108]</w:t>
        </w:r>
      </w:hyperlink>
      <w:r>
        <w:t xml:space="preserve">. It aligns with the rise of agile and lean methodologies: iterate rapidly with continuous stakeholder feedback. Over time, consulting firms could even build dedicated</w:t>
      </w:r>
      <w:r>
        <w:t xml:space="preserve"> </w:t>
      </w:r>
      <w:r>
        <w:rPr>
          <w:b/>
          <w:bCs/>
        </w:rPr>
        <w:t xml:space="preserve">Transient Expertise divisions</w:t>
      </w:r>
      <w:r>
        <w:t xml:space="preserve">, marketing this capability for high-complexity, urgent projects. This not only creates a niche service line but also trains the broader market to trust and value the outputs of transient experts.</w:t>
      </w:r>
    </w:p>
    <w:p>
      <w:pPr>
        <w:numPr>
          <w:ilvl w:val="0"/>
          <w:numId w:val="1005"/>
        </w:numPr>
      </w:pPr>
      <w:r>
        <w:rPr>
          <w:b/>
          <w:bCs/>
        </w:rPr>
        <w:t xml:space="preserve">Cultivating the</w:t>
      </w:r>
      <w:r>
        <w:rPr>
          <w:b/>
          <w:bCs/>
        </w:rPr>
        <w:t xml:space="preserve"> </w:t>
      </w:r>
      <w:r>
        <w:rPr>
          <w:b/>
          <w:bCs/>
          <w:i/>
          <w:iCs/>
        </w:rPr>
        <w:t xml:space="preserve">Orchestration Engineer</w:t>
      </w:r>
      <w:r>
        <w:rPr>
          <w:b/>
          <w:bCs/>
        </w:rPr>
        <w:t xml:space="preserve"> </w:t>
      </w:r>
      <w:r>
        <w:rPr>
          <w:b/>
          <w:bCs/>
        </w:rPr>
        <w:t xml:space="preserve">Role:</w:t>
      </w:r>
      <w:r>
        <w:t xml:space="preserve"> </w:t>
      </w:r>
      <w:r>
        <w:t xml:space="preserve">A recurring theme is the emergence of a new professional role termed the</w:t>
      </w:r>
      <w:r>
        <w:t xml:space="preserve"> </w:t>
      </w:r>
      <w:r>
        <w:rPr>
          <w:b/>
          <w:bCs/>
        </w:rPr>
        <w:t xml:space="preserve">Orchestration Engineer</w:t>
      </w:r>
      <w:hyperlink r:id="rId130">
        <w:r>
          <w:rPr>
            <w:rStyle w:val="Hyperlink"/>
          </w:rPr>
          <w:t xml:space="preserve">[109]</w:t>
        </w:r>
      </w:hyperlink>
      <w:hyperlink r:id="rId131">
        <w:r>
          <w:rPr>
            <w:rStyle w:val="Hyperlink"/>
          </w:rPr>
          <w:t xml:space="preserve">[110]</w:t>
        </w:r>
      </w:hyperlink>
      <w:r>
        <w:t xml:space="preserve">. This is essentially the career path for transient experts. An orchestration engineer is</w:t>
      </w:r>
      <w:r>
        <w:t xml:space="preserve"> </w:t>
      </w:r>
      <w:r>
        <w:rPr>
          <w:i/>
          <w:iCs/>
        </w:rPr>
        <w:t xml:space="preserve">“a master of the process of rapid expertise acquisition and synthesis, rather than a master of one content domain”</w:t>
      </w:r>
      <w:hyperlink r:id="rId130">
        <w:r>
          <w:rPr>
            <w:rStyle w:val="Hyperlink"/>
          </w:rPr>
          <w:t xml:space="preserve">[109]</w:t>
        </w:r>
      </w:hyperlink>
      <w:hyperlink r:id="rId132">
        <w:r>
          <w:rPr>
            <w:rStyle w:val="Hyperlink"/>
          </w:rPr>
          <w:t xml:space="preserve">[111]</w:t>
        </w:r>
      </w:hyperlink>
      <w:r>
        <w:t xml:space="preserve">. The role is likened to a film director who coordinates specialists to produce a movie – except here the coordination is between one’s own mind, AI tools, and various knowledge domains</w:t>
      </w:r>
      <w:hyperlink r:id="rId133">
        <w:r>
          <w:rPr>
            <w:rStyle w:val="Hyperlink"/>
          </w:rPr>
          <w:t xml:space="preserve">[112]</w:t>
        </w:r>
      </w:hyperlink>
      <w:hyperlink r:id="rId134">
        <w:r>
          <w:rPr>
            <w:rStyle w:val="Hyperlink"/>
          </w:rPr>
          <w:t xml:space="preserve">[113]</w:t>
        </w:r>
      </w:hyperlink>
      <w:r>
        <w:t xml:space="preserve">. Core competencies for this role include:</w:t>
      </w:r>
      <w:r>
        <w:t xml:space="preserve"> </w:t>
      </w:r>
      <w:r>
        <w:rPr>
          <w:b/>
          <w:bCs/>
        </w:rPr>
        <w:t xml:space="preserve">Problem Framing</w:t>
      </w:r>
      <w:r>
        <w:t xml:space="preserve"> </w:t>
      </w:r>
      <w:r>
        <w:t xml:space="preserve">(skillfully scoping ill-defined problems into solvable formulations)</w:t>
      </w:r>
      <w:hyperlink r:id="rId135">
        <w:r>
          <w:rPr>
            <w:rStyle w:val="Hyperlink"/>
          </w:rPr>
          <w:t xml:space="preserve">[114]</w:t>
        </w:r>
      </w:hyperlink>
      <w:r>
        <w:t xml:space="preserve">,</w:t>
      </w:r>
      <w:r>
        <w:t xml:space="preserve"> </w:t>
      </w:r>
      <w:r>
        <w:rPr>
          <w:b/>
          <w:bCs/>
        </w:rPr>
        <w:t xml:space="preserve">AI Orchestration</w:t>
      </w:r>
      <w:r>
        <w:t xml:space="preserve"> </w:t>
      </w:r>
      <w:r>
        <w:t xml:space="preserve">(the ability to effectively direct multiple AI systems and prompts to assist thinking)</w:t>
      </w:r>
      <w:hyperlink r:id="rId136">
        <w:r>
          <w:rPr>
            <w:rStyle w:val="Hyperlink"/>
          </w:rPr>
          <w:t xml:space="preserve">[115]</w:t>
        </w:r>
      </w:hyperlink>
      <w:r>
        <w:t xml:space="preserve">,</w:t>
      </w:r>
      <w:r>
        <w:t xml:space="preserve"> </w:t>
      </w:r>
      <w:r>
        <w:rPr>
          <w:b/>
          <w:bCs/>
        </w:rPr>
        <w:t xml:space="preserve">Rapid Information Curation</w:t>
      </w:r>
      <w:r>
        <w:t xml:space="preserve"> </w:t>
      </w:r>
      <w:r>
        <w:t xml:space="preserve">(quickly finding and filtering relevant info from noise)</w:t>
      </w:r>
      <w:hyperlink r:id="rId137">
        <w:r>
          <w:rPr>
            <w:rStyle w:val="Hyperlink"/>
          </w:rPr>
          <w:t xml:space="preserve">[116]</w:t>
        </w:r>
      </w:hyperlink>
      <w:r>
        <w:t xml:space="preserve">, and</w:t>
      </w:r>
      <w:r>
        <w:t xml:space="preserve"> </w:t>
      </w:r>
      <w:r>
        <w:rPr>
          <w:b/>
          <w:bCs/>
        </w:rPr>
        <w:t xml:space="preserve">Metacognitive Discipline</w:t>
      </w:r>
      <w:r>
        <w:t xml:space="preserve"> </w:t>
      </w:r>
      <w:r>
        <w:t xml:space="preserve">(self-awareness of biases and rigorous management of one’s own thought process)</w:t>
      </w:r>
      <w:hyperlink r:id="rId138">
        <w:r>
          <w:rPr>
            <w:rStyle w:val="Hyperlink"/>
          </w:rPr>
          <w:t xml:space="preserve">[117]</w:t>
        </w:r>
      </w:hyperlink>
      <w:r>
        <w:t xml:space="preserve">. Training or identifying people for this role may involve psychometric screening (for high Openness, etc. as in the source case) and then providing them with mentorship in advanced research techniques, AI literacy, and design thinking. As organizations recognize the value of such meta-experts, we could see</w:t>
      </w:r>
      <w:r>
        <w:t xml:space="preserve"> </w:t>
      </w:r>
      <w:r>
        <w:rPr>
          <w:b/>
          <w:bCs/>
        </w:rPr>
        <w:t xml:space="preserve">orchestration engineers as a standard role</w:t>
      </w:r>
      <w:r>
        <w:t xml:space="preserve"> </w:t>
      </w:r>
      <w:r>
        <w:t xml:space="preserve">in innovation departments, much like data scientists became ubiquitous in the past decade. Their presence would institutionalize the TE approach, ensuring there is someone on hand who knows how to marshal knowledge quickly across domains when a novel problem arises. It’s noteworthy that this implies a cultural shift: valuing the</w:t>
      </w:r>
      <w:r>
        <w:t xml:space="preserve"> </w:t>
      </w:r>
      <w:r>
        <w:rPr>
          <w:i/>
          <w:iCs/>
        </w:rPr>
        <w:t xml:space="preserve">process</w:t>
      </w:r>
      <w:r>
        <w:t xml:space="preserve"> </w:t>
      </w:r>
      <w:r>
        <w:t xml:space="preserve">of thinking and learning as a specialization in itself. Over time, orchestration engineers might form a community of practice, developing shared methods, tools, and ethical standards for transient expertise.</w:t>
      </w:r>
    </w:p>
    <w:p>
      <w:pPr>
        <w:numPr>
          <w:ilvl w:val="0"/>
          <w:numId w:val="1005"/>
        </w:numPr>
      </w:pPr>
      <w:r>
        <w:rPr>
          <w:b/>
          <w:bCs/>
        </w:rPr>
        <w:t xml:space="preserve">Educational Integration:</w:t>
      </w:r>
      <w:r>
        <w:t xml:space="preserve"> </w:t>
      </w:r>
      <w:r>
        <w:t xml:space="preserve">Although less detailed in the documents, one can extrapolate implications for education and self-directed learning. If transient expertise is viable, educational systems might pivot to</w:t>
      </w:r>
      <w:r>
        <w:t xml:space="preserve"> </w:t>
      </w:r>
      <w:r>
        <w:rPr>
          <w:b/>
          <w:bCs/>
        </w:rPr>
        <w:t xml:space="preserve">project-based credentials</w:t>
      </w:r>
      <w:r>
        <w:t xml:space="preserve"> </w:t>
      </w:r>
      <w:r>
        <w:t xml:space="preserve">– assessing learners by the complex problems they can solve rather than by accumulated coursework. For example, a master’s program could allow a student to tackle a series of big problems with AI assistance, demonstrating transient expertise in each, instead of following a set curriculum. This would encourage learning</w:t>
      </w:r>
      <w:r>
        <w:t xml:space="preserve"> </w:t>
      </w:r>
      <w:r>
        <w:rPr>
          <w:i/>
          <w:iCs/>
        </w:rPr>
        <w:t xml:space="preserve">how to learn on the fly</w:t>
      </w:r>
      <w:r>
        <w:t xml:space="preserve"> </w:t>
      </w:r>
      <w:r>
        <w:t xml:space="preserve">(a key TE skill) and evaluating outcomes over process. Some evidence of this thinking appears in the call for</w:t>
      </w:r>
      <w:r>
        <w:t xml:space="preserve"> </w:t>
      </w:r>
      <w:r>
        <w:rPr>
          <w:b/>
          <w:bCs/>
        </w:rPr>
        <w:t xml:space="preserve">policy reform in education toward outcome-based and personalized learning</w:t>
      </w:r>
      <w:hyperlink r:id="rId139">
        <w:r>
          <w:rPr>
            <w:rStyle w:val="Hyperlink"/>
          </w:rPr>
          <w:t xml:space="preserve">[118]</w:t>
        </w:r>
      </w:hyperlink>
      <w:r>
        <w:t xml:space="preserve">. On an individual level, platforms could emerge that pair self-learners with AI tutors and a curated environment to pursue passion projects intensely – essentially bringing the GSSE and orchestration concepts to anyone with an internet connection. Libraries or co-working spaces might offer</w:t>
      </w:r>
      <w:r>
        <w:t xml:space="preserve"> </w:t>
      </w:r>
      <w:r>
        <w:rPr>
          <w:b/>
          <w:bCs/>
        </w:rPr>
        <w:t xml:space="preserve">“cognitive studios”</w:t>
      </w:r>
      <w:r>
        <w:t xml:space="preserve"> </w:t>
      </w:r>
      <w:r>
        <w:t xml:space="preserve">where people can engage in focused problem-sprints. These educational pathways would broaden the pipeline of potential transient experts and also impart general skills of adaptive learning and interdisciplinary synthesis to all students – valuable even if one doesn’t become a full orchestration engineer.</w:t>
      </w:r>
    </w:p>
    <w:p>
      <w:pPr>
        <w:numPr>
          <w:ilvl w:val="0"/>
          <w:numId w:val="1005"/>
        </w:numPr>
      </w:pPr>
      <w:r>
        <w:rPr>
          <w:b/>
          <w:bCs/>
        </w:rPr>
        <w:t xml:space="preserve">Tooling and Environment (GSSE and Beyond):</w:t>
      </w:r>
      <w:r>
        <w:t xml:space="preserve"> </w:t>
      </w:r>
      <w:r>
        <w:t xml:space="preserve">Implementing TE at scale will require new kinds of software and workspaces. The</w:t>
      </w:r>
      <w:r>
        <w:t xml:space="preserve"> </w:t>
      </w:r>
      <w:r>
        <w:rPr>
          <w:b/>
          <w:bCs/>
        </w:rPr>
        <w:t xml:space="preserve">Gestalt Systems Synthesis Environment (GSSE)</w:t>
      </w:r>
      <w:r>
        <w:t xml:space="preserve"> </w:t>
      </w:r>
      <w:r>
        <w:t xml:space="preserve">described in the corpus is a model for what’s needed</w:t>
      </w:r>
      <w:hyperlink r:id="rId32">
        <w:r>
          <w:rPr>
            <w:rStyle w:val="Hyperlink"/>
          </w:rPr>
          <w:t xml:space="preserve">[12]</w:t>
        </w:r>
      </w:hyperlink>
      <w:hyperlink r:id="rId115">
        <w:r>
          <w:rPr>
            <w:rStyle w:val="Hyperlink"/>
          </w:rPr>
          <w:t xml:space="preserve">[95]</w:t>
        </w:r>
      </w:hyperlink>
      <w:r>
        <w:t xml:space="preserve">. Key features include: an integrated workspace that combines mind-mapping, note-taking, and AI dialogue in one interface (so ideas can be visually arranged and chatted about without context-switching); support for non-linear workflows (you can branch into sub-ideas, set aside threads for later, connect distant concepts easily); and possibly biofeedback integration (to monitor focus and suggest breaks, aligning with SCMF)</w:t>
      </w:r>
      <w:hyperlink r:id="rId140">
        <w:r>
          <w:rPr>
            <w:rStyle w:val="Hyperlink"/>
          </w:rPr>
          <w:t xml:space="preserve">[119]</w:t>
        </w:r>
      </w:hyperlink>
      <w:hyperlink r:id="rId117">
        <w:r>
          <w:rPr>
            <w:rStyle w:val="Hyperlink"/>
          </w:rPr>
          <w:t xml:space="preserve">[97]</w:t>
        </w:r>
      </w:hyperlink>
      <w:r>
        <w:t xml:space="preserve">. Additionally,</w:t>
      </w:r>
      <w:r>
        <w:t xml:space="preserve"> </w:t>
      </w:r>
      <w:r>
        <w:rPr>
          <w:b/>
          <w:bCs/>
        </w:rPr>
        <w:t xml:space="preserve">interpersonal protocols</w:t>
      </w:r>
      <w:r>
        <w:t xml:space="preserve"> </w:t>
      </w:r>
      <w:r>
        <w:t xml:space="preserve">are part of the environment – meaning if TE is adopted in a team or org, everyone agrees to certain norms (like minimal unnecessary meetings, or “quiet hours” for deep work) to protect the transient expert’s focus</w:t>
      </w:r>
      <w:hyperlink r:id="rId117">
        <w:r>
          <w:rPr>
            <w:rStyle w:val="Hyperlink"/>
          </w:rPr>
          <w:t xml:space="preserve">[97]</w:t>
        </w:r>
      </w:hyperlink>
      <w:hyperlink r:id="rId116">
        <w:r>
          <w:rPr>
            <w:rStyle w:val="Hyperlink"/>
          </w:rPr>
          <w:t xml:space="preserve">[96]</w:t>
        </w:r>
      </w:hyperlink>
      <w:r>
        <w:t xml:space="preserve">. On the horizon, the corpus hints at “</w:t>
      </w:r>
      <w:r>
        <w:rPr>
          <w:b/>
          <w:bCs/>
        </w:rPr>
        <w:t xml:space="preserve">Personal Ontology Labs</w:t>
      </w:r>
      <w:r>
        <w:t xml:space="preserve">” or</w:t>
      </w:r>
      <w:r>
        <w:t xml:space="preserve"> </w:t>
      </w:r>
      <w:r>
        <w:rPr>
          <w:b/>
          <w:bCs/>
        </w:rPr>
        <w:t xml:space="preserve">“Cognitive Synthesis Platforms”</w:t>
      </w:r>
      <w:r>
        <w:t xml:space="preserve"> </w:t>
      </w:r>
      <w:r>
        <w:t xml:space="preserve">as a new class of product inspired by GSSE</w:t>
      </w:r>
      <w:hyperlink r:id="rId116">
        <w:r>
          <w:rPr>
            <w:rStyle w:val="Hyperlink"/>
          </w:rPr>
          <w:t xml:space="preserve">[96]</w:t>
        </w:r>
      </w:hyperlink>
      <w:hyperlink r:id="rId141">
        <w:r>
          <w:rPr>
            <w:rStyle w:val="Hyperlink"/>
          </w:rPr>
          <w:t xml:space="preserve">[120]</w:t>
        </w:r>
      </w:hyperlink>
      <w:r>
        <w:t xml:space="preserve">. These would merge capabilities of various current tools (databases, whiteboards, AI assistants, etc.) into a seamless personal research environment optimized for knowledge synthesis. From an economic perspective, investing in such tooling is far from “exotic” – it’s a natural extension of existing knowledge-work software, and prototypes could likely be built with current technology. Tech companies and venture funders may see an opportunity here, as whoever builds the dominant platform for transient experts could become as indispensable as, say, version control is to software developers. The clear imperative driving these tools is that</w:t>
      </w:r>
      <w:r>
        <w:t xml:space="preserve"> </w:t>
      </w:r>
      <w:r>
        <w:rPr>
          <w:b/>
          <w:bCs/>
        </w:rPr>
        <w:t xml:space="preserve">raw information is now a commodity (thanks to the internet and AI), so the new competitive edge lies in how well one can synthesize information into actionable insight</w:t>
      </w:r>
      <w:hyperlink r:id="rId142">
        <w:r>
          <w:rPr>
            <w:rStyle w:val="Hyperlink"/>
          </w:rPr>
          <w:t xml:space="preserve">[121]</w:t>
        </w:r>
      </w:hyperlink>
      <w:hyperlink r:id="rId143">
        <w:r>
          <w:rPr>
            <w:rStyle w:val="Hyperlink"/>
          </w:rPr>
          <w:t xml:space="preserve">[122]</w:t>
        </w:r>
      </w:hyperlink>
      <w:r>
        <w:t xml:space="preserve">. Tools that enable that synthesis will be in demand.</w:t>
      </w:r>
    </w:p>
    <w:p>
      <w:pPr>
        <w:pStyle w:val="FirstParagraph"/>
      </w:pPr>
      <w:r>
        <w:t xml:space="preserve">In summary, the path to real-world Transient Expertise involves both</w:t>
      </w:r>
      <w:r>
        <w:t xml:space="preserve"> </w:t>
      </w:r>
      <w:r>
        <w:rPr>
          <w:b/>
          <w:bCs/>
        </w:rPr>
        <w:t xml:space="preserve">top-down and bottom-up measures</w:t>
      </w:r>
      <w:r>
        <w:t xml:space="preserve">. Top-down, organizations and schools need to create space and recognition for this mode of work – whether through special roles, revised curricula, or dedicated innovation units. Bottom-up, individuals with the right inclination can start practicing elements of TE (using AI in self-education, insisting on meaningful projects, cultivating tolerance for ambiguity and failure until insight emerges). We already see trends in self-directed learning, gig-based expertise, and AI-assisted creativity, which TE formalizes and amplifies</w:t>
      </w:r>
      <w:hyperlink r:id="rId144">
        <w:r>
          <w:rPr>
            <w:rStyle w:val="Hyperlink"/>
          </w:rPr>
          <w:t xml:space="preserve">[123]</w:t>
        </w:r>
      </w:hyperlink>
      <w:hyperlink r:id="rId145">
        <w:r>
          <w:rPr>
            <w:rStyle w:val="Hyperlink"/>
          </w:rPr>
          <w:t xml:space="preserve">[124]</w:t>
        </w:r>
      </w:hyperlink>
      <w:r>
        <w:t xml:space="preserve">. If early adopters (innovative firms, experimental schools, etc.) report success with transient experts solving problems faster or better, it will build momentum for wider adoption. Ultimately, TE implementation could herald a shift from our current</w:t>
      </w:r>
      <w:r>
        <w:t xml:space="preserve"> </w:t>
      </w:r>
      <w:r>
        <w:rPr>
          <w:b/>
          <w:bCs/>
        </w:rPr>
        <w:t xml:space="preserve">information economy to an “insight economy,”</w:t>
      </w:r>
      <w:r>
        <w:t xml:space="preserve"> </w:t>
      </w:r>
      <w:r>
        <w:t xml:space="preserve">where the premium is on those who can rapidly generate new understanding</w:t>
      </w:r>
      <w:hyperlink r:id="rId146">
        <w:r>
          <w:rPr>
            <w:rStyle w:val="Hyperlink"/>
          </w:rPr>
          <w:t xml:space="preserve">[125]</w:t>
        </w:r>
      </w:hyperlink>
      <w:hyperlink r:id="rId143">
        <w:r>
          <w:rPr>
            <w:rStyle w:val="Hyperlink"/>
          </w:rPr>
          <w:t xml:space="preserve">[122]</w:t>
        </w:r>
      </w:hyperlink>
      <w:r>
        <w:t xml:space="preserve">. The next section turns to the uncertainties and challenges that must be navigated for this vision to fully materialize.</w:t>
      </w:r>
    </w:p>
    <w:bookmarkEnd w:id="147"/>
    <w:bookmarkStart w:id="152" w:name="open-questions-weak-points"/>
    <w:p>
      <w:pPr>
        <w:pStyle w:val="Heading2"/>
      </w:pPr>
      <w:r>
        <w:t xml:space="preserve">Open Questions &amp; Weak Points</w:t>
      </w:r>
    </w:p>
    <w:p>
      <w:pPr>
        <w:pStyle w:val="FirstParagraph"/>
      </w:pPr>
      <w:r>
        <w:t xml:space="preserve">While Transient Expertise presents an exciting paradigm, it also raises several</w:t>
      </w:r>
      <w:r>
        <w:t xml:space="preserve"> </w:t>
      </w:r>
      <w:r>
        <w:rPr>
          <w:b/>
          <w:bCs/>
        </w:rPr>
        <w:t xml:space="preserve">open questions, challenges, and potential weak points</w:t>
      </w:r>
      <w:r>
        <w:t xml:space="preserve"> </w:t>
      </w:r>
      <w:r>
        <w:t xml:space="preserve">that warrant discussion:</w:t>
      </w:r>
    </w:p>
    <w:p>
      <w:pPr>
        <w:numPr>
          <w:ilvl w:val="0"/>
          <w:numId w:val="1006"/>
        </w:numPr>
      </w:pPr>
      <w:r>
        <w:rPr>
          <w:b/>
          <w:bCs/>
        </w:rPr>
        <w:t xml:space="preserve">Selective Viability &amp; Talent Pool:</w:t>
      </w:r>
      <w:r>
        <w:t xml:space="preserve"> </w:t>
      </w:r>
      <w:r>
        <w:rPr>
          <w:i/>
          <w:iCs/>
        </w:rPr>
        <w:t xml:space="preserve">How broadly can this cognitive mode apply?</w:t>
      </w:r>
      <w:r>
        <w:t xml:space="preserve"> </w:t>
      </w:r>
      <w:r>
        <w:t xml:space="preserve">The framework itself notes that not everyone can do this – it seems to require a rare convergence of traits (extremely high openness/creativity, coupled with low industriousness and high volatility for OMEF/FSI)</w:t>
      </w:r>
      <w:hyperlink r:id="rId26">
        <w:r>
          <w:rPr>
            <w:rStyle w:val="Hyperlink"/>
          </w:rPr>
          <w:t xml:space="preserve">[6]</w:t>
        </w:r>
      </w:hyperlink>
      <w:hyperlink r:id="rId24">
        <w:r>
          <w:rPr>
            <w:rStyle w:val="Hyperlink"/>
          </w:rPr>
          <w:t xml:space="preserve">[4]</w:t>
        </w:r>
      </w:hyperlink>
      <w:r>
        <w:t xml:space="preserve">. Such individuals – highly curious, driven purely by intrinsic interest, intolerant of routine or falsehood – are not common in the general population. Even with training, it’s unclear if an average person or a typical specialist could easily adopt the transient expert mindset. This suggests TE might remain a niche capability of certain neurodivergent or exceptional people, rather than a universally taught skill. If organizations want more transient experts, they may need to identify and cultivate those specific personalities, which could be a bottleneck. There is also the question of</w:t>
      </w:r>
      <w:r>
        <w:t xml:space="preserve"> </w:t>
      </w:r>
      <w:r>
        <w:rPr>
          <w:b/>
          <w:bCs/>
        </w:rPr>
        <w:t xml:space="preserve">consistency</w:t>
      </w:r>
      <w:r>
        <w:t xml:space="preserve">: even suitable individuals might not reliably enter these peak states for every problem (perhaps their resonance filter will rule out many tasks as “not meaningful enough”). This could limit the practicality of assigning transient experts to anything but the most intrinsically motivating projects on a case-by-case basis.</w:t>
      </w:r>
    </w:p>
    <w:p>
      <w:pPr>
        <w:numPr>
          <w:ilvl w:val="0"/>
          <w:numId w:val="1006"/>
        </w:numPr>
      </w:pPr>
      <w:r>
        <w:rPr>
          <w:b/>
          <w:bCs/>
        </w:rPr>
        <w:t xml:space="preserve">Depth vs. Breadth – Quality of Insight:</w:t>
      </w:r>
      <w:r>
        <w:t xml:space="preserve"> </w:t>
      </w:r>
      <w:r>
        <w:t xml:space="preserve">By design, a transient expert’s knowledge in the target domain is intense but short-lived. A concern is whether the solutions they produce in a few weeks or months truly rival those of a seasoned specialist who has tacit knowledge and long experience.</w:t>
      </w:r>
      <w:r>
        <w:t xml:space="preserve"> </w:t>
      </w:r>
      <w:r>
        <w:rPr>
          <w:b/>
          <w:bCs/>
        </w:rPr>
        <w:t xml:space="preserve">Can one really compress learning that much without missing something important?</w:t>
      </w:r>
      <w:r>
        <w:t xml:space="preserve"> </w:t>
      </w:r>
      <w:r>
        <w:t xml:space="preserve">The documents argue that the outputs are high-quality and even novel, pointing to the rigorous filtering (FSI) and broad synthesis as advantages</w:t>
      </w:r>
      <w:hyperlink r:id="rId55">
        <w:r>
          <w:rPr>
            <w:rStyle w:val="Hyperlink"/>
          </w:rPr>
          <w:t xml:space="preserve">[35]</w:t>
        </w:r>
      </w:hyperlink>
      <w:hyperlink r:id="rId64">
        <w:r>
          <w:rPr>
            <w:rStyle w:val="Hyperlink"/>
          </w:rPr>
          <w:t xml:space="preserve">[44]</w:t>
        </w:r>
      </w:hyperlink>
      <w:r>
        <w:t xml:space="preserve">. Yet, there may be domains where lived experience and slow accumulation of nuance matter – for example, cultural sensitivities in a community project or the iterative craftsmanship in engineering design. Transient experts might risk</w:t>
      </w:r>
      <w:r>
        <w:t xml:space="preserve"> </w:t>
      </w:r>
      <w:r>
        <w:rPr>
          <w:i/>
          <w:iCs/>
        </w:rPr>
        <w:t xml:space="preserve">re-inventing wheels</w:t>
      </w:r>
      <w:r>
        <w:t xml:space="preserve"> </w:t>
      </w:r>
      <w:r>
        <w:t xml:space="preserve">or proposing ideas that lack the practical wisdom that comes from long engagement. Empirically validating the</w:t>
      </w:r>
      <w:r>
        <w:t xml:space="preserve"> </w:t>
      </w:r>
      <w:r>
        <w:rPr>
          <w:b/>
          <w:bCs/>
        </w:rPr>
        <w:t xml:space="preserve">outcomes of TE vs traditional experts</w:t>
      </w:r>
      <w:r>
        <w:t xml:space="preserve"> </w:t>
      </w:r>
      <w:r>
        <w:t xml:space="preserve">is an open area. It’s possible the transient expert excels at initial paradigm-breaking frameworks, but further refinement and implementation might still require handing off to domain experts for polishing. The framework acknowledges it “complements but does not replace” traditional mastery</w:t>
      </w:r>
      <w:hyperlink r:id="rId148">
        <w:r>
          <w:rPr>
            <w:rStyle w:val="Hyperlink"/>
          </w:rPr>
          <w:t xml:space="preserve">[126]</w:t>
        </w:r>
      </w:hyperlink>
      <w:r>
        <w:t xml:space="preserve">, but striking that balance in real projects could be tricky. A related issue is</w:t>
      </w:r>
      <w:r>
        <w:t xml:space="preserve"> </w:t>
      </w:r>
      <w:r>
        <w:rPr>
          <w:b/>
          <w:bCs/>
        </w:rPr>
        <w:t xml:space="preserve">knowledge retention</w:t>
      </w:r>
      <w:r>
        <w:t xml:space="preserve">: once the project is over, does the transient expert retain anything? If not, then accountability and follow-up could suffer (who fixes the model if new information comes to light later?). Developing mechanisms for continuity – perhaps pairing transient experts with implementers – might be necessary.</w:t>
      </w:r>
    </w:p>
    <w:p>
      <w:pPr>
        <w:numPr>
          <w:ilvl w:val="0"/>
          <w:numId w:val="1006"/>
        </w:numPr>
      </w:pPr>
      <w:r>
        <w:rPr>
          <w:b/>
          <w:bCs/>
        </w:rPr>
        <w:t xml:space="preserve">Cognitive Strain and Sustainability:</w:t>
      </w:r>
      <w:r>
        <w:t xml:space="preserve"> </w:t>
      </w:r>
      <w:r>
        <w:t xml:space="preserve">The mode of working described is intense and might be psychologically taxing. Hyper-focus sessions, oscillating with crashes, and the emotional rollercoaster of chasing resonance could lead to burnout or stress if not carefully managed. The narratives celebrate the efficiency of off-phases and intrinsic motivation, but from a human perspective, relying solely on deep passion to work means if passion wanes, the person might feel listless or depressed (common in some creative and ADD/ADHD individuals who experience “interest cliffs”). If an organization depends on a transient expert and they hit a motivational block, that could halt progress entirely. Additionally, repeatedly immersing in new domains and then detaching might have personal costs – identity confusion or shallow sense of accomplishment if nothing is sustained. The</w:t>
      </w:r>
      <w:r>
        <w:t xml:space="preserve"> </w:t>
      </w:r>
      <w:r>
        <w:rPr>
          <w:b/>
          <w:bCs/>
        </w:rPr>
        <w:t xml:space="preserve">ethical design</w:t>
      </w:r>
      <w:r>
        <w:t xml:space="preserve"> </w:t>
      </w:r>
      <w:r>
        <w:t xml:space="preserve">of this practice calls for ensuring these individuals have support (e.g. mental health resources, ability to take longer recovery periods) and are not pressured into overdrive. The GSSE environment’s emphasis on rest and reducing stress is one safeguard, but workplaces implementing TE must be careful not to exploit the transient expert’s bursts by overloading them or expecting constant genius. Essentially,</w:t>
      </w:r>
      <w:r>
        <w:t xml:space="preserve"> </w:t>
      </w:r>
      <w:r>
        <w:rPr>
          <w:b/>
          <w:bCs/>
        </w:rPr>
        <w:t xml:space="preserve">can this be a healthy long-term career, or is it prone to burnout?</w:t>
      </w:r>
      <w:r>
        <w:t xml:space="preserve"> </w:t>
      </w:r>
      <w:r>
        <w:t xml:space="preserve">Answering that will require real pilots and likely making adjustments (such as rotating transient experts between high-intensity projects and lighter periods).</w:t>
      </w:r>
    </w:p>
    <w:p>
      <w:pPr>
        <w:numPr>
          <w:ilvl w:val="0"/>
          <w:numId w:val="1006"/>
        </w:numPr>
      </w:pPr>
      <w:r>
        <w:rPr>
          <w:b/>
          <w:bCs/>
        </w:rPr>
        <w:t xml:space="preserve">Trust, Accountability &amp; Epistemic Risk:</w:t>
      </w:r>
      <w:r>
        <w:t xml:space="preserve"> </w:t>
      </w:r>
      <w:r>
        <w:t xml:space="preserve">In fields like medicine, engineering, or public policy, will stakeholders trust a solution crafted by someone who parachuted into the field for a month with an AI, no matter how brilliant? There may be an understandable skepticism or</w:t>
      </w:r>
      <w:r>
        <w:t xml:space="preserve"> </w:t>
      </w:r>
      <w:r>
        <w:rPr>
          <w:b/>
          <w:bCs/>
        </w:rPr>
        <w:t xml:space="preserve">credential bias</w:t>
      </w:r>
      <w:r>
        <w:t xml:space="preserve"> </w:t>
      </w:r>
      <w:r>
        <w:t xml:space="preserve">to overcome – people typically rely on credentials and years of experience as proxies for trustworthiness. Transient Expertise challenges that, so developing</w:t>
      </w:r>
      <w:r>
        <w:t xml:space="preserve"> </w:t>
      </w:r>
      <w:r>
        <w:rPr>
          <w:b/>
          <w:bCs/>
        </w:rPr>
        <w:t xml:space="preserve">validation frameworks</w:t>
      </w:r>
      <w:r>
        <w:t xml:space="preserve"> </w:t>
      </w:r>
      <w:r>
        <w:t xml:space="preserve">is crucial. Perhaps solutions by transient experts will need to undergo external peer review or testing more rigorously, at least until the approach gains credibility. This also ties to</w:t>
      </w:r>
      <w:r>
        <w:t xml:space="preserve"> </w:t>
      </w:r>
      <w:r>
        <w:rPr>
          <w:b/>
          <w:bCs/>
        </w:rPr>
        <w:t xml:space="preserve">epistemic risk</w:t>
      </w:r>
      <w:r>
        <w:t xml:space="preserve">: a transient expert might inadvertently make an assumption that a veteran would know to avoid. FSI and AI can catch many issues, but no system is foolproof. If a transient expert’s model fails in practice, who is accountable? The expert who has since moved on? The organization that implemented it? Clear responsibility structures need to be set, possibly treating the transient expert’s output as a hypothesis that must be verified by others. In safety-critical areas, TE might be applicable only for exploratory analysis, not final decisions, until a track record is proven.</w:t>
      </w:r>
    </w:p>
    <w:p>
      <w:pPr>
        <w:numPr>
          <w:ilvl w:val="0"/>
          <w:numId w:val="1006"/>
        </w:numPr>
      </w:pPr>
      <w:r>
        <w:rPr>
          <w:b/>
          <w:bCs/>
        </w:rPr>
        <w:t xml:space="preserve">Misuse and Ethical Concerns:</w:t>
      </w:r>
      <w:r>
        <w:t xml:space="preserve"> </w:t>
      </w:r>
      <w:r>
        <w:t xml:space="preserve">As with any powerful cognitive approach, there are ways this could go awry. The documents themselves discuss</w:t>
      </w:r>
      <w:r>
        <w:t xml:space="preserve"> </w:t>
      </w:r>
      <w:r>
        <w:rPr>
          <w:i/>
          <w:iCs/>
        </w:rPr>
        <w:t xml:space="preserve">“ethics of self-modeling”</w:t>
      </w:r>
      <w:r>
        <w:t xml:space="preserve"> </w:t>
      </w:r>
      <w:r>
        <w:t xml:space="preserve">and similar concerns</w:t>
      </w:r>
      <w:hyperlink r:id="rId149">
        <w:r>
          <w:rPr>
            <w:rStyle w:val="Hyperlink"/>
          </w:rPr>
          <w:t xml:space="preserve">[127]</w:t>
        </w:r>
      </w:hyperlink>
      <w:r>
        <w:t xml:space="preserve">. One worry is</w:t>
      </w:r>
      <w:r>
        <w:t xml:space="preserve"> </w:t>
      </w:r>
      <w:r>
        <w:rPr>
          <w:b/>
          <w:bCs/>
        </w:rPr>
        <w:t xml:space="preserve">privacy and psychological safety</w:t>
      </w:r>
      <w:r>
        <w:t xml:space="preserve">: a transient expert working on “modeling their own mind” (as the source case did) or diving into personal/social problems could expose a lot of personal data and vulnerabilities</w:t>
      </w:r>
      <w:hyperlink r:id="rId34">
        <w:r>
          <w:rPr>
            <w:rStyle w:val="Hyperlink"/>
          </w:rPr>
          <w:t xml:space="preserve">[14]</w:t>
        </w:r>
      </w:hyperlink>
      <w:r>
        <w:t xml:space="preserve">. In a corporate setting, if an employee uses AI to deeply analyze their own strengths/weaknesses or creative process, that data could be misappropriated by the employer or surveilled. Safeguards like strict data ownership, privacy rules, and informed consent will be needed so that augmenting one’s cognition doesn’t become an avenue for exploitation</w:t>
      </w:r>
      <w:hyperlink r:id="rId34">
        <w:r>
          <w:rPr>
            <w:rStyle w:val="Hyperlink"/>
          </w:rPr>
          <w:t xml:space="preserve">[14]</w:t>
        </w:r>
      </w:hyperlink>
      <w:r>
        <w:t xml:space="preserve">. Another aspect is</w:t>
      </w:r>
      <w:r>
        <w:t xml:space="preserve"> </w:t>
      </w:r>
      <w:r>
        <w:rPr>
          <w:b/>
          <w:bCs/>
        </w:rPr>
        <w:t xml:space="preserve">AI alignment and distortion</w:t>
      </w:r>
      <w:r>
        <w:t xml:space="preserve">: since the AI is a key part of the loop, if the AI has biases or subtly nudges the human’s thinking, it could lead to distorted outcomes. The framework calls for</w:t>
      </w:r>
      <w:r>
        <w:t xml:space="preserve"> </w:t>
      </w:r>
      <w:r>
        <w:rPr>
          <w:i/>
          <w:iCs/>
        </w:rPr>
        <w:t xml:space="preserve">“ethical design of AI systems that prioritize human agency and ensure AI amplifies rather than distorts cognition”</w:t>
      </w:r>
      <w:hyperlink r:id="rId139">
        <w:r>
          <w:rPr>
            <w:rStyle w:val="Hyperlink"/>
          </w:rPr>
          <w:t xml:space="preserve">[118]</w:t>
        </w:r>
      </w:hyperlink>
      <w:r>
        <w:t xml:space="preserve">. This implies using AIs that are transparent and allowing the human to override or question the AI at all times. Yet, in practice, the risk of over-reliance or the AI introducing an error remains. Ongoing oversight and perhaps “auditing” of the human-AI interaction might be needed in critical applications. Finally, there’s a risk of</w:t>
      </w:r>
      <w:r>
        <w:t xml:space="preserve"> </w:t>
      </w:r>
      <w:r>
        <w:rPr>
          <w:b/>
          <w:bCs/>
        </w:rPr>
        <w:t xml:space="preserve">epistemic hubris</w:t>
      </w:r>
      <w:r>
        <w:t xml:space="preserve">: transient experts might get very confident in the models they build quickly, potentially underestimating what they don’t know. The corpus suggests countermeasures like the anti-narrative and even an</w:t>
      </w:r>
      <w:r>
        <w:t xml:space="preserve"> </w:t>
      </w:r>
      <w:r>
        <w:rPr>
          <w:i/>
          <w:iCs/>
        </w:rPr>
        <w:t xml:space="preserve">“anti-ontologizing reflex”</w:t>
      </w:r>
      <w:r>
        <w:t xml:space="preserve"> </w:t>
      </w:r>
      <w:r>
        <w:t xml:space="preserve">(a term meaning to remember that any model is provisional)</w:t>
      </w:r>
      <w:hyperlink r:id="rId150">
        <w:r>
          <w:rPr>
            <w:rStyle w:val="Hyperlink"/>
          </w:rPr>
          <w:t xml:space="preserve">[128]</w:t>
        </w:r>
      </w:hyperlink>
      <w:r>
        <w:t xml:space="preserve">. Whether individuals can consistently maintain that humility is an open question – it likely requires deliberate training and perhaps external checks (like always consulting a domain veteran at the end to sanity-check the model).</w:t>
      </w:r>
    </w:p>
    <w:p>
      <w:pPr>
        <w:numPr>
          <w:ilvl w:val="0"/>
          <w:numId w:val="1006"/>
        </w:numPr>
      </w:pPr>
      <w:r>
        <w:rPr>
          <w:b/>
          <w:bCs/>
        </w:rPr>
        <w:t xml:space="preserve">Integration with Existing Systems:</w:t>
      </w:r>
      <w:r>
        <w:t xml:space="preserve"> </w:t>
      </w:r>
      <w:r>
        <w:t xml:space="preserve">Even if TE works brilliantly in a vacuum, integrating it into</w:t>
      </w:r>
      <w:r>
        <w:t xml:space="preserve"> </w:t>
      </w:r>
      <w:r>
        <w:rPr>
          <w:b/>
          <w:bCs/>
        </w:rPr>
        <w:t xml:space="preserve">traditional structures (academia, industry, government)</w:t>
      </w:r>
      <w:r>
        <w:t xml:space="preserve"> </w:t>
      </w:r>
      <w:r>
        <w:t xml:space="preserve">could be a challenge. How do you slot a transient expert into a research team without upsetting norms? Will other employees or researchers resent or resist this “roving problem-solver” model? There could be cultural friction: e.g., a specialist might feel a transient expert lacks respect for the depth of their field, or managers might struggle with giving an individual such autonomy and unorthodox work patterns (e.g., “you’re paying someone who is napping or taking nature walks as part of work?”). Overcoming these requires change management and education about the value of the approach. It may be that initially TE finds more acceptance in startup cultures, innovation hubs, or independent research institutes before it permeates conservative institutions. Measuring and communicating the impact of TE will be key – if it demonstrably outperforms conventional approaches on certain projects (faster results, more innovative solutions), that evidence can persuade skeptics. Until then,</w:t>
      </w:r>
      <w:r>
        <w:t xml:space="preserve"> </w:t>
      </w:r>
      <w:r>
        <w:rPr>
          <w:b/>
          <w:bCs/>
        </w:rPr>
        <w:t xml:space="preserve">institutional inertia</w:t>
      </w:r>
      <w:r>
        <w:t xml:space="preserve"> </w:t>
      </w:r>
      <w:r>
        <w:t xml:space="preserve">is a barrier. Moreover, in education, moving to a transient-expertise-like model (project-centric, student-driven, AI-integrated learning) would upend standard curricula, assessment, and accreditation. Pilot programs and gradual hybrids (like offering a TE-based track alongside normal tracks) might be needed to prove feasibility before broader adoption.</w:t>
      </w:r>
    </w:p>
    <w:p>
      <w:pPr>
        <w:pStyle w:val="FirstParagraph"/>
      </w:pPr>
      <w:r>
        <w:t xml:space="preserve">In light of these points, it’s clear that Transient Expertise, while theoretically coherent, is</w:t>
      </w:r>
      <w:r>
        <w:t xml:space="preserve"> </w:t>
      </w:r>
      <w:r>
        <w:rPr>
          <w:b/>
          <w:bCs/>
        </w:rPr>
        <w:t xml:space="preserve">not without weak points or unanswered questions</w:t>
      </w:r>
      <w:r>
        <w:t xml:space="preserve">. The architects of the framework themselves acknowledge many of these and frame TE as a complement to, not a wholesale replacement of, traditional expertise</w:t>
      </w:r>
      <w:hyperlink r:id="rId148">
        <w:r>
          <w:rPr>
            <w:rStyle w:val="Hyperlink"/>
          </w:rPr>
          <w:t xml:space="preserve">[126]</w:t>
        </w:r>
      </w:hyperlink>
      <w:r>
        <w:t xml:space="preserve">. The concept is in early stages – largely proof-of-concept based on one archive and synthesis. Therefore, a</w:t>
      </w:r>
      <w:r>
        <w:t xml:space="preserve"> </w:t>
      </w:r>
      <w:r>
        <w:rPr>
          <w:b/>
          <w:bCs/>
        </w:rPr>
        <w:t xml:space="preserve">research agenda remains</w:t>
      </w:r>
      <w:r>
        <w:t xml:space="preserve">: to empirically test the cognitive claims (e.g., do individuals with those traits consistently perform better with this method? can others learn it?), to develop the tools and environments that facilitate it, and to establish ethical guidelines and policies for its use. There is also the philosophical question of what it means for personal identity and fulfillment when one’s expertise is transient –</w:t>
      </w:r>
      <w:r>
        <w:t xml:space="preserve"> </w:t>
      </w:r>
      <w:r>
        <w:rPr>
          <w:i/>
          <w:iCs/>
        </w:rPr>
        <w:t xml:space="preserve">“decoupling self-worth from domain mastery,”</w:t>
      </w:r>
      <w:r>
        <w:t xml:space="preserve"> </w:t>
      </w:r>
      <w:r>
        <w:t xml:space="preserve">as the abstract put it</w:t>
      </w:r>
      <w:hyperlink r:id="rId151">
        <w:r>
          <w:rPr>
            <w:rStyle w:val="Hyperlink"/>
          </w:rPr>
          <w:t xml:space="preserve">[129]</w:t>
        </w:r>
      </w:hyperlink>
      <w:r>
        <w:t xml:space="preserve">. That could be empowering (people are more than their job titles) or unsettling (loss of professional identity stability).</w:t>
      </w:r>
    </w:p>
    <w:p>
      <w:pPr>
        <w:pStyle w:val="BodyText"/>
      </w:pPr>
      <w:r>
        <w:t xml:space="preserve">Ultimately, Transient Expertise opens a bold lane on the cognitive highway, but it will require careful driving. If its structural coherence and early successes hold up, and if the challenges above are met with innovation and prudence, it could indeed</w:t>
      </w:r>
      <w:r>
        <w:t xml:space="preserve"> </w:t>
      </w:r>
      <w:r>
        <w:rPr>
          <w:b/>
          <w:bCs/>
        </w:rPr>
        <w:t xml:space="preserve">chart a new frontier for knowledge work</w:t>
      </w:r>
      <w:r>
        <w:t xml:space="preserve"> </w:t>
      </w:r>
      <w:r>
        <w:t xml:space="preserve">– one where the boundaries of learning and doing are pushed to exhilarating speeds, and where human creativity is amplified by AI to solve problems once deemed out of reach. The coming years should reveal to what extent this vision can be realized, and how we can ensure it serves as a force for intellectual progress and human flourishing, rather than a source of new inequalities or cognitive strain. The conversation begun in this analysis – around coherence, scalability, fidelity, feasibility, ethics, and integrability – will continue to guide the responsible development of the Transient Expertise paradigm.</w:t>
      </w:r>
    </w:p>
    <w:bookmarkEnd w:id="152"/>
    <w:bookmarkEnd w:id="153"/>
    <w:bookmarkEnd w:id="154"/>
    <w:p>
      <w:r>
        <w:pict>
          <v:rect style="width:0;height:1.5pt" o:hralign="center" o:hrstd="t" o:hr="t"/>
        </w:pict>
      </w:r>
    </w:p>
    <w:bookmarkStart w:id="158"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9">
        <w:r>
          <w:rPr>
            <w:rStyle w:val="Hyperlink"/>
          </w:rPr>
          <w:t xml:space="preserve">[9]</w:t>
        </w:r>
      </w:hyperlink>
      <w:r>
        <w:t xml:space="preserve"> </w:t>
      </w:r>
      <w:hyperlink r:id="rId31">
        <w:r>
          <w:rPr>
            <w:rStyle w:val="Hyperlink"/>
          </w:rPr>
          <w:t xml:space="preserve">[11]</w:t>
        </w:r>
      </w:hyperlink>
      <w:r>
        <w:t xml:space="preserve"> </w:t>
      </w:r>
      <w:hyperlink r:id="rId33">
        <w:r>
          <w:rPr>
            <w:rStyle w:val="Hyperlink"/>
          </w:rPr>
          <w:t xml:space="preserve">[13]</w:t>
        </w:r>
      </w:hyperlink>
      <w:r>
        <w:t xml:space="preserve"> </w:t>
      </w:r>
      <w:hyperlink r:id="rId38">
        <w:r>
          <w:rPr>
            <w:rStyle w:val="Hyperlink"/>
          </w:rPr>
          <w:t xml:space="preserve">[17]</w:t>
        </w:r>
      </w:hyperlink>
      <w:r>
        <w:t xml:space="preserve"> </w:t>
      </w:r>
      <w:hyperlink r:id="rId43">
        <w:r>
          <w:rPr>
            <w:rStyle w:val="Hyperlink"/>
          </w:rPr>
          <w:t xml:space="preserve">[22]</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49">
        <w:r>
          <w:rPr>
            <w:rStyle w:val="Hyperlink"/>
          </w:rPr>
          <w:t xml:space="preserve">[29]</w:t>
        </w:r>
      </w:hyperlink>
      <w:r>
        <w:t xml:space="preserve"> </w:t>
      </w:r>
      <w:hyperlink r:id="rId51">
        <w:r>
          <w:rPr>
            <w:rStyle w:val="Hyperlink"/>
          </w:rPr>
          <w:t xml:space="preserve">[31]</w:t>
        </w:r>
      </w:hyperlink>
      <w:r>
        <w:t xml:space="preserve"> </w:t>
      </w:r>
      <w:hyperlink r:id="rId56">
        <w:r>
          <w:rPr>
            <w:rStyle w:val="Hyperlink"/>
          </w:rPr>
          <w:t xml:space="preserve">[36]</w:t>
        </w:r>
      </w:hyperlink>
      <w:r>
        <w:t xml:space="preserve"> </w:t>
      </w:r>
      <w:hyperlink r:id="rId57">
        <w:r>
          <w:rPr>
            <w:rStyle w:val="Hyperlink"/>
          </w:rPr>
          <w:t xml:space="preserve">[37]</w:t>
        </w:r>
      </w:hyperlink>
      <w:r>
        <w:t xml:space="preserve"> </w:t>
      </w:r>
      <w:hyperlink r:id="rId58">
        <w:r>
          <w:rPr>
            <w:rStyle w:val="Hyperlink"/>
          </w:rPr>
          <w:t xml:space="preserve">[38]</w:t>
        </w:r>
      </w:hyperlink>
      <w:r>
        <w:t xml:space="preserve"> </w:t>
      </w:r>
      <w:hyperlink r:id="rId59">
        <w:r>
          <w:rPr>
            <w:rStyle w:val="Hyperlink"/>
          </w:rPr>
          <w:t xml:space="preserve">[39]</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66">
        <w:r>
          <w:rPr>
            <w:rStyle w:val="Hyperlink"/>
          </w:rPr>
          <w:t xml:space="preserve">[46]</w:t>
        </w:r>
      </w:hyperlink>
      <w:r>
        <w:t xml:space="preserve"> </w:t>
      </w:r>
      <w:hyperlink r:id="rId68">
        <w:r>
          <w:rPr>
            <w:rStyle w:val="Hyperlink"/>
          </w:rPr>
          <w:t xml:space="preserve">[48]</w:t>
        </w:r>
      </w:hyperlink>
      <w:r>
        <w:t xml:space="preserve"> </w:t>
      </w:r>
      <w:hyperlink r:id="rId69">
        <w:r>
          <w:rPr>
            <w:rStyle w:val="Hyperlink"/>
          </w:rPr>
          <w:t xml:space="preserve">[49]</w:t>
        </w:r>
      </w:hyperlink>
      <w:r>
        <w:t xml:space="preserve"> </w:t>
      </w:r>
      <w:hyperlink r:id="rId70">
        <w:r>
          <w:rPr>
            <w:rStyle w:val="Hyperlink"/>
          </w:rPr>
          <w:t xml:space="preserve">[50]</w:t>
        </w:r>
      </w:hyperlink>
      <w:r>
        <w:t xml:space="preserve"> </w:t>
      </w:r>
      <w:hyperlink r:id="rId71">
        <w:r>
          <w:rPr>
            <w:rStyle w:val="Hyperlink"/>
          </w:rPr>
          <w:t xml:space="preserve">[51]</w:t>
        </w:r>
      </w:hyperlink>
      <w:r>
        <w:t xml:space="preserve"> </w:t>
      </w:r>
      <w:hyperlink r:id="rId72">
        <w:r>
          <w:rPr>
            <w:rStyle w:val="Hyperlink"/>
          </w:rPr>
          <w:t xml:space="preserve">[52]</w:t>
        </w:r>
      </w:hyperlink>
      <w:r>
        <w:t xml:space="preserve"> </w:t>
      </w:r>
      <w:hyperlink r:id="rId73">
        <w:r>
          <w:rPr>
            <w:rStyle w:val="Hyperlink"/>
          </w:rPr>
          <w:t xml:space="preserve">[53]</w:t>
        </w:r>
      </w:hyperlink>
      <w:r>
        <w:t xml:space="preserve"> </w:t>
      </w:r>
      <w:hyperlink r:id="rId74">
        <w:r>
          <w:rPr>
            <w:rStyle w:val="Hyperlink"/>
          </w:rPr>
          <w:t xml:space="preserve">[54]</w:t>
        </w:r>
      </w:hyperlink>
      <w:r>
        <w:t xml:space="preserve"> </w:t>
      </w:r>
      <w:hyperlink r:id="rId75">
        <w:r>
          <w:rPr>
            <w:rStyle w:val="Hyperlink"/>
          </w:rPr>
          <w:t xml:space="preserve">[55]</w:t>
        </w:r>
      </w:hyperlink>
      <w:r>
        <w:t xml:space="preserve"> </w:t>
      </w:r>
      <w:hyperlink r:id="rId76">
        <w:r>
          <w:rPr>
            <w:rStyle w:val="Hyperlink"/>
          </w:rPr>
          <w:t xml:space="preserve">[56]</w:t>
        </w:r>
      </w:hyperlink>
      <w:r>
        <w:t xml:space="preserve"> </w:t>
      </w:r>
      <w:hyperlink r:id="rId77">
        <w:r>
          <w:rPr>
            <w:rStyle w:val="Hyperlink"/>
          </w:rPr>
          <w:t xml:space="preserve">[57]</w:t>
        </w:r>
      </w:hyperlink>
      <w:r>
        <w:t xml:space="preserve"> </w:t>
      </w:r>
      <w:hyperlink r:id="rId78">
        <w:r>
          <w:rPr>
            <w:rStyle w:val="Hyperlink"/>
          </w:rPr>
          <w:t xml:space="preserve">[58]</w:t>
        </w:r>
      </w:hyperlink>
      <w:r>
        <w:t xml:space="preserve"> </w:t>
      </w:r>
      <w:hyperlink r:id="rId79">
        <w:r>
          <w:rPr>
            <w:rStyle w:val="Hyperlink"/>
          </w:rPr>
          <w:t xml:space="preserve">[59]</w:t>
        </w:r>
      </w:hyperlink>
      <w:r>
        <w:t xml:space="preserve"> </w:t>
      </w:r>
      <w:hyperlink r:id="rId80">
        <w:r>
          <w:rPr>
            <w:rStyle w:val="Hyperlink"/>
          </w:rPr>
          <w:t xml:space="preserve">[60]</w:t>
        </w:r>
      </w:hyperlink>
      <w:r>
        <w:t xml:space="preserve"> </w:t>
      </w:r>
      <w:hyperlink r:id="rId81">
        <w:r>
          <w:rPr>
            <w:rStyle w:val="Hyperlink"/>
          </w:rPr>
          <w:t xml:space="preserve">[61]</w:t>
        </w:r>
      </w:hyperlink>
      <w:r>
        <w:t xml:space="preserve"> </w:t>
      </w:r>
      <w:hyperlink r:id="rId99">
        <w:r>
          <w:rPr>
            <w:rStyle w:val="Hyperlink"/>
          </w:rPr>
          <w:t xml:space="preserve">[80]</w:t>
        </w:r>
      </w:hyperlink>
      <w:r>
        <w:t xml:space="preserve"> </w:t>
      </w:r>
      <w:hyperlink r:id="rId100">
        <w:r>
          <w:rPr>
            <w:rStyle w:val="Hyperlink"/>
          </w:rPr>
          <w:t xml:space="preserve">[81]</w:t>
        </w:r>
      </w:hyperlink>
      <w:r>
        <w:t xml:space="preserve"> </w:t>
      </w:r>
      <w:hyperlink r:id="rId101">
        <w:r>
          <w:rPr>
            <w:rStyle w:val="Hyperlink"/>
          </w:rPr>
          <w:t xml:space="preserve">[82]</w:t>
        </w:r>
      </w:hyperlink>
      <w:r>
        <w:t xml:space="preserve"> </w:t>
      </w:r>
      <w:hyperlink r:id="rId102">
        <w:r>
          <w:rPr>
            <w:rStyle w:val="Hyperlink"/>
          </w:rPr>
          <w:t xml:space="preserve">[83]</w:t>
        </w:r>
      </w:hyperlink>
      <w:r>
        <w:t xml:space="preserve"> </w:t>
      </w:r>
      <w:hyperlink r:id="rId103">
        <w:r>
          <w:rPr>
            <w:rStyle w:val="Hyperlink"/>
          </w:rPr>
          <w:t xml:space="preserve">[84]</w:t>
        </w:r>
      </w:hyperlink>
      <w:r>
        <w:t xml:space="preserve"> </w:t>
      </w:r>
      <w:hyperlink r:id="rId104">
        <w:r>
          <w:rPr>
            <w:rStyle w:val="Hyperlink"/>
          </w:rPr>
          <w:t xml:space="preserve">[85]</w:t>
        </w:r>
      </w:hyperlink>
      <w:r>
        <w:t xml:space="preserve"> </w:t>
      </w:r>
      <w:hyperlink r:id="rId106">
        <w:r>
          <w:rPr>
            <w:rStyle w:val="Hyperlink"/>
          </w:rPr>
          <w:t xml:space="preserve">[86]</w:t>
        </w:r>
      </w:hyperlink>
      <w:r>
        <w:t xml:space="preserve"> </w:t>
      </w:r>
      <w:hyperlink r:id="rId107">
        <w:r>
          <w:rPr>
            <w:rStyle w:val="Hyperlink"/>
          </w:rPr>
          <w:t xml:space="preserve">[87]</w:t>
        </w:r>
      </w:hyperlink>
      <w:r>
        <w:t xml:space="preserve"> </w:t>
      </w:r>
      <w:hyperlink r:id="rId108">
        <w:r>
          <w:rPr>
            <w:rStyle w:val="Hyperlink"/>
          </w:rPr>
          <w:t xml:space="preserve">[88]</w:t>
        </w:r>
      </w:hyperlink>
      <w:r>
        <w:t xml:space="preserve"> </w:t>
      </w:r>
      <w:hyperlink r:id="rId109">
        <w:r>
          <w:rPr>
            <w:rStyle w:val="Hyperlink"/>
          </w:rPr>
          <w:t xml:space="preserve">[89]</w:t>
        </w:r>
      </w:hyperlink>
      <w:r>
        <w:t xml:space="preserve"> </w:t>
      </w:r>
      <w:hyperlink r:id="rId110">
        <w:r>
          <w:rPr>
            <w:rStyle w:val="Hyperlink"/>
          </w:rPr>
          <w:t xml:space="preserve">[90]</w:t>
        </w:r>
      </w:hyperlink>
      <w:r>
        <w:t xml:space="preserve"> </w:t>
      </w:r>
      <w:hyperlink r:id="rId114">
        <w:r>
          <w:rPr>
            <w:rStyle w:val="Hyperlink"/>
          </w:rPr>
          <w:t xml:space="preserve">[94]</w:t>
        </w:r>
      </w:hyperlink>
      <w:r>
        <w:t xml:space="preserve"> </w:t>
      </w:r>
      <w:hyperlink r:id="rId139">
        <w:r>
          <w:rPr>
            <w:rStyle w:val="Hyperlink"/>
          </w:rPr>
          <w:t xml:space="preserve">[118]</w:t>
        </w:r>
      </w:hyperlink>
      <w:r>
        <w:t xml:space="preserve"> </w:t>
      </w:r>
      <w:hyperlink r:id="rId144">
        <w:r>
          <w:rPr>
            <w:rStyle w:val="Hyperlink"/>
          </w:rPr>
          <w:t xml:space="preserve">[123]</w:t>
        </w:r>
      </w:hyperlink>
      <w:r>
        <w:t xml:space="preserve"> </w:t>
      </w:r>
      <w:hyperlink r:id="rId151">
        <w:r>
          <w:rPr>
            <w:rStyle w:val="Hyperlink"/>
          </w:rPr>
          <w:t xml:space="preserve">[129]</w:t>
        </w:r>
      </w:hyperlink>
      <w:r>
        <w:t xml:space="preserve"> </w:t>
      </w:r>
      <w:r>
        <w:t xml:space="preserve">Flash.txt</w:t>
      </w:r>
    </w:p>
    <w:p>
      <w:pPr>
        <w:pStyle w:val="BodyText"/>
      </w:pPr>
      <w:hyperlink r:id="rId155">
        <w:r>
          <w:rPr>
            <w:rStyle w:val="Hyperlink"/>
          </w:rPr>
          <w:t xml:space="preserve">file://file-QeYVfE58BZpp9y4NyWUF9G</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30">
        <w:r>
          <w:rPr>
            <w:rStyle w:val="Hyperlink"/>
          </w:rPr>
          <w:t xml:space="preserve">[10]</w:t>
        </w:r>
      </w:hyperlink>
      <w:r>
        <w:t xml:space="preserve"> </w:t>
      </w:r>
      <w:hyperlink r:id="rId32">
        <w:r>
          <w:rPr>
            <w:rStyle w:val="Hyperlink"/>
          </w:rPr>
          <w:t xml:space="preserve">[12]</w:t>
        </w:r>
      </w:hyperlink>
      <w:r>
        <w:t xml:space="preserve"> </w:t>
      </w:r>
      <w:hyperlink r:id="rId35">
        <w:r>
          <w:rPr>
            <w:rStyle w:val="Hyperlink"/>
          </w:rPr>
          <w:t xml:space="preserve">[15]</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6">
        <w:r>
          <w:rPr>
            <w:rStyle w:val="Hyperlink"/>
          </w:rPr>
          <w:t xml:space="preserve">[26]</w:t>
        </w:r>
      </w:hyperlink>
      <w:r>
        <w:t xml:space="preserve"> </w:t>
      </w:r>
      <w:hyperlink r:id="rId50">
        <w:r>
          <w:rPr>
            <w:rStyle w:val="Hyperlink"/>
          </w:rPr>
          <w:t xml:space="preserve">[30]</w:t>
        </w:r>
      </w:hyperlink>
      <w:r>
        <w:t xml:space="preserve"> </w:t>
      </w:r>
      <w:hyperlink r:id="rId52">
        <w:r>
          <w:rPr>
            <w:rStyle w:val="Hyperlink"/>
          </w:rPr>
          <w:t xml:space="preserve">[32]</w:t>
        </w:r>
      </w:hyperlink>
      <w:r>
        <w:t xml:space="preserve"> </w:t>
      </w:r>
      <w:hyperlink r:id="rId53">
        <w:r>
          <w:rPr>
            <w:rStyle w:val="Hyperlink"/>
          </w:rPr>
          <w:t xml:space="preserve">[33]</w:t>
        </w:r>
      </w:hyperlink>
      <w:r>
        <w:t xml:space="preserve"> </w:t>
      </w:r>
      <w:hyperlink r:id="rId54">
        <w:r>
          <w:rPr>
            <w:rStyle w:val="Hyperlink"/>
          </w:rPr>
          <w:t xml:space="preserve">[34]</w:t>
        </w:r>
      </w:hyperlink>
      <w:r>
        <w:t xml:space="preserve"> </w:t>
      </w:r>
      <w:hyperlink r:id="rId55">
        <w:r>
          <w:rPr>
            <w:rStyle w:val="Hyperlink"/>
          </w:rPr>
          <w:t xml:space="preserve">[35]</w:t>
        </w:r>
      </w:hyperlink>
      <w:r>
        <w:t xml:space="preserve"> </w:t>
      </w:r>
      <w:hyperlink r:id="rId65">
        <w:r>
          <w:rPr>
            <w:rStyle w:val="Hyperlink"/>
          </w:rPr>
          <w:t xml:space="preserve">[45]</w:t>
        </w:r>
      </w:hyperlink>
      <w:r>
        <w:t xml:space="preserve"> </w:t>
      </w:r>
      <w:hyperlink r:id="rId67">
        <w:r>
          <w:rPr>
            <w:rStyle w:val="Hyperlink"/>
          </w:rPr>
          <w:t xml:space="preserve">[47]</w:t>
        </w:r>
      </w:hyperlink>
      <w:r>
        <w:t xml:space="preserve"> </w:t>
      </w:r>
      <w:hyperlink r:id="rId82">
        <w:r>
          <w:rPr>
            <w:rStyle w:val="Hyperlink"/>
          </w:rPr>
          <w:t xml:space="preserve">[62]</w:t>
        </w:r>
      </w:hyperlink>
      <w:r>
        <w:t xml:space="preserve"> </w:t>
      </w:r>
      <w:hyperlink r:id="rId83">
        <w:r>
          <w:rPr>
            <w:rStyle w:val="Hyperlink"/>
          </w:rPr>
          <w:t xml:space="preserve">[63]</w:t>
        </w:r>
      </w:hyperlink>
      <w:r>
        <w:t xml:space="preserve"> </w:t>
      </w:r>
      <w:hyperlink r:id="rId84">
        <w:r>
          <w:rPr>
            <w:rStyle w:val="Hyperlink"/>
          </w:rPr>
          <w:t xml:space="preserve">[64]</w:t>
        </w:r>
      </w:hyperlink>
      <w:r>
        <w:t xml:space="preserve"> </w:t>
      </w:r>
      <w:hyperlink r:id="rId85">
        <w:r>
          <w:rPr>
            <w:rStyle w:val="Hyperlink"/>
          </w:rPr>
          <w:t xml:space="preserve">[65]</w:t>
        </w:r>
      </w:hyperlink>
      <w:r>
        <w:t xml:space="preserve"> </w:t>
      </w:r>
      <w:hyperlink r:id="rId86">
        <w:r>
          <w:rPr>
            <w:rStyle w:val="Hyperlink"/>
          </w:rPr>
          <w:t xml:space="preserve">[66]</w:t>
        </w:r>
      </w:hyperlink>
      <w:r>
        <w:t xml:space="preserve"> </w:t>
      </w:r>
      <w:hyperlink r:id="rId87">
        <w:r>
          <w:rPr>
            <w:rStyle w:val="Hyperlink"/>
          </w:rPr>
          <w:t xml:space="preserve">[67]</w:t>
        </w:r>
      </w:hyperlink>
      <w:r>
        <w:t xml:space="preserve"> </w:t>
      </w:r>
      <w:hyperlink r:id="rId88">
        <w:r>
          <w:rPr>
            <w:rStyle w:val="Hyperlink"/>
          </w:rPr>
          <w:t xml:space="preserve">[68]</w:t>
        </w:r>
      </w:hyperlink>
      <w:r>
        <w:t xml:space="preserve"> </w:t>
      </w:r>
      <w:hyperlink r:id="rId89">
        <w:r>
          <w:rPr>
            <w:rStyle w:val="Hyperlink"/>
          </w:rPr>
          <w:t xml:space="preserve">[69]</w:t>
        </w:r>
      </w:hyperlink>
      <w:r>
        <w:t xml:space="preserve"> </w:t>
      </w:r>
      <w:hyperlink r:id="rId90">
        <w:r>
          <w:rPr>
            <w:rStyle w:val="Hyperlink"/>
          </w:rPr>
          <w:t xml:space="preserve">[70]</w:t>
        </w:r>
      </w:hyperlink>
      <w:r>
        <w:t xml:space="preserve"> </w:t>
      </w:r>
      <w:hyperlink r:id="rId91">
        <w:r>
          <w:rPr>
            <w:rStyle w:val="Hyperlink"/>
          </w:rPr>
          <w:t xml:space="preserve">[71]</w:t>
        </w:r>
      </w:hyperlink>
      <w:r>
        <w:t xml:space="preserve"> </w:t>
      </w:r>
      <w:hyperlink r:id="rId94">
        <w:r>
          <w:rPr>
            <w:rStyle w:val="Hyperlink"/>
          </w:rPr>
          <w:t xml:space="preserve">[74]</w:t>
        </w:r>
      </w:hyperlink>
      <w:r>
        <w:t xml:space="preserve"> </w:t>
      </w:r>
      <w:hyperlink r:id="rId95">
        <w:r>
          <w:rPr>
            <w:rStyle w:val="Hyperlink"/>
          </w:rPr>
          <w:t xml:space="preserve">[75]</w:t>
        </w:r>
      </w:hyperlink>
      <w:r>
        <w:t xml:space="preserve"> </w:t>
      </w:r>
      <w:hyperlink r:id="rId96">
        <w:r>
          <w:rPr>
            <w:rStyle w:val="Hyperlink"/>
          </w:rPr>
          <w:t xml:space="preserve">[76]</w:t>
        </w:r>
      </w:hyperlink>
      <w:r>
        <w:t xml:space="preserve"> </w:t>
      </w:r>
      <w:hyperlink r:id="rId97">
        <w:r>
          <w:rPr>
            <w:rStyle w:val="Hyperlink"/>
          </w:rPr>
          <w:t xml:space="preserve">[77]</w:t>
        </w:r>
      </w:hyperlink>
      <w:r>
        <w:t xml:space="preserve"> </w:t>
      </w:r>
      <w:hyperlink r:id="rId98">
        <w:r>
          <w:rPr>
            <w:rStyle w:val="Hyperlink"/>
          </w:rPr>
          <w:t xml:space="preserve">[78]</w:t>
        </w:r>
      </w:hyperlink>
      <w:r>
        <w:t xml:space="preserve"> </w:t>
      </w:r>
      <w:hyperlink r:id="rId111">
        <w:r>
          <w:rPr>
            <w:rStyle w:val="Hyperlink"/>
          </w:rPr>
          <w:t xml:space="preserve">[91]</w:t>
        </w:r>
      </w:hyperlink>
      <w:r>
        <w:t xml:space="preserve"> </w:t>
      </w:r>
      <w:hyperlink r:id="rId112">
        <w:r>
          <w:rPr>
            <w:rStyle w:val="Hyperlink"/>
          </w:rPr>
          <w:t xml:space="preserve">[92]</w:t>
        </w:r>
      </w:hyperlink>
      <w:r>
        <w:t xml:space="preserve"> </w:t>
      </w:r>
      <w:hyperlink r:id="rId113">
        <w:r>
          <w:rPr>
            <w:rStyle w:val="Hyperlink"/>
          </w:rPr>
          <w:t xml:space="preserve">[93]</w:t>
        </w:r>
      </w:hyperlink>
      <w:r>
        <w:t xml:space="preserve"> </w:t>
      </w:r>
      <w:hyperlink r:id="rId115">
        <w:r>
          <w:rPr>
            <w:rStyle w:val="Hyperlink"/>
          </w:rPr>
          <w:t xml:space="preserve">[95]</w:t>
        </w:r>
      </w:hyperlink>
      <w:r>
        <w:t xml:space="preserve"> </w:t>
      </w:r>
      <w:hyperlink r:id="rId116">
        <w:r>
          <w:rPr>
            <w:rStyle w:val="Hyperlink"/>
          </w:rPr>
          <w:t xml:space="preserve">[96]</w:t>
        </w:r>
      </w:hyperlink>
      <w:r>
        <w:t xml:space="preserve"> </w:t>
      </w:r>
      <w:hyperlink r:id="rId117">
        <w:r>
          <w:rPr>
            <w:rStyle w:val="Hyperlink"/>
          </w:rPr>
          <w:t xml:space="preserve">[97]</w:t>
        </w:r>
      </w:hyperlink>
      <w:r>
        <w:t xml:space="preserve"> </w:t>
      </w:r>
      <w:hyperlink r:id="rId119">
        <w:r>
          <w:rPr>
            <w:rStyle w:val="Hyperlink"/>
          </w:rPr>
          <w:t xml:space="preserve">[98]</w:t>
        </w:r>
      </w:hyperlink>
      <w:r>
        <w:t xml:space="preserve"> </w:t>
      </w:r>
      <w:hyperlink r:id="rId120">
        <w:r>
          <w:rPr>
            <w:rStyle w:val="Hyperlink"/>
          </w:rPr>
          <w:t xml:space="preserve">[99]</w:t>
        </w:r>
      </w:hyperlink>
      <w:r>
        <w:t xml:space="preserve"> </w:t>
      </w:r>
      <w:hyperlink r:id="rId121">
        <w:r>
          <w:rPr>
            <w:rStyle w:val="Hyperlink"/>
          </w:rPr>
          <w:t xml:space="preserve">[100]</w:t>
        </w:r>
      </w:hyperlink>
      <w:r>
        <w:t xml:space="preserve"> </w:t>
      </w:r>
      <w:hyperlink r:id="rId122">
        <w:r>
          <w:rPr>
            <w:rStyle w:val="Hyperlink"/>
          </w:rPr>
          <w:t xml:space="preserve">[101]</w:t>
        </w:r>
      </w:hyperlink>
      <w:r>
        <w:t xml:space="preserve"> </w:t>
      </w:r>
      <w:hyperlink r:id="rId123">
        <w:r>
          <w:rPr>
            <w:rStyle w:val="Hyperlink"/>
          </w:rPr>
          <w:t xml:space="preserve">[102]</w:t>
        </w:r>
      </w:hyperlink>
      <w:r>
        <w:t xml:space="preserve"> </w:t>
      </w:r>
      <w:hyperlink r:id="rId124">
        <w:r>
          <w:rPr>
            <w:rStyle w:val="Hyperlink"/>
          </w:rPr>
          <w:t xml:space="preserve">[103]</w:t>
        </w:r>
      </w:hyperlink>
      <w:r>
        <w:t xml:space="preserve"> </w:t>
      </w:r>
      <w:hyperlink r:id="rId125">
        <w:r>
          <w:rPr>
            <w:rStyle w:val="Hyperlink"/>
          </w:rPr>
          <w:t xml:space="preserve">[104]</w:t>
        </w:r>
      </w:hyperlink>
      <w:r>
        <w:t xml:space="preserve"> </w:t>
      </w:r>
      <w:hyperlink r:id="rId126">
        <w:r>
          <w:rPr>
            <w:rStyle w:val="Hyperlink"/>
          </w:rPr>
          <w:t xml:space="preserve">[105]</w:t>
        </w:r>
      </w:hyperlink>
      <w:r>
        <w:t xml:space="preserve"> </w:t>
      </w:r>
      <w:hyperlink r:id="rId127">
        <w:r>
          <w:rPr>
            <w:rStyle w:val="Hyperlink"/>
          </w:rPr>
          <w:t xml:space="preserve">[106]</w:t>
        </w:r>
      </w:hyperlink>
      <w:r>
        <w:t xml:space="preserve"> </w:t>
      </w:r>
      <w:hyperlink r:id="rId128">
        <w:r>
          <w:rPr>
            <w:rStyle w:val="Hyperlink"/>
          </w:rPr>
          <w:t xml:space="preserve">[107]</w:t>
        </w:r>
      </w:hyperlink>
      <w:r>
        <w:t xml:space="preserve"> </w:t>
      </w:r>
      <w:hyperlink r:id="rId129">
        <w:r>
          <w:rPr>
            <w:rStyle w:val="Hyperlink"/>
          </w:rPr>
          <w:t xml:space="preserve">[108]</w:t>
        </w:r>
      </w:hyperlink>
      <w:r>
        <w:t xml:space="preserve"> </w:t>
      </w:r>
      <w:hyperlink r:id="rId130">
        <w:r>
          <w:rPr>
            <w:rStyle w:val="Hyperlink"/>
          </w:rPr>
          <w:t xml:space="preserve">[109]</w:t>
        </w:r>
      </w:hyperlink>
      <w:r>
        <w:t xml:space="preserve"> </w:t>
      </w:r>
      <w:hyperlink r:id="rId131">
        <w:r>
          <w:rPr>
            <w:rStyle w:val="Hyperlink"/>
          </w:rPr>
          <w:t xml:space="preserve">[110]</w:t>
        </w:r>
      </w:hyperlink>
      <w:r>
        <w:t xml:space="preserve"> </w:t>
      </w:r>
      <w:hyperlink r:id="rId132">
        <w:r>
          <w:rPr>
            <w:rStyle w:val="Hyperlink"/>
          </w:rPr>
          <w:t xml:space="preserve">[111]</w:t>
        </w:r>
      </w:hyperlink>
      <w:r>
        <w:t xml:space="preserve"> </w:t>
      </w:r>
      <w:hyperlink r:id="rId133">
        <w:r>
          <w:rPr>
            <w:rStyle w:val="Hyperlink"/>
          </w:rPr>
          <w:t xml:space="preserve">[112]</w:t>
        </w:r>
      </w:hyperlink>
      <w:r>
        <w:t xml:space="preserve"> </w:t>
      </w:r>
      <w:hyperlink r:id="rId134">
        <w:r>
          <w:rPr>
            <w:rStyle w:val="Hyperlink"/>
          </w:rPr>
          <w:t xml:space="preserve">[113]</w:t>
        </w:r>
      </w:hyperlink>
      <w:r>
        <w:t xml:space="preserve"> </w:t>
      </w:r>
      <w:hyperlink r:id="rId135">
        <w:r>
          <w:rPr>
            <w:rStyle w:val="Hyperlink"/>
          </w:rPr>
          <w:t xml:space="preserve">[114]</w:t>
        </w:r>
      </w:hyperlink>
      <w:r>
        <w:t xml:space="preserve"> </w:t>
      </w:r>
      <w:hyperlink r:id="rId136">
        <w:r>
          <w:rPr>
            <w:rStyle w:val="Hyperlink"/>
          </w:rPr>
          <w:t xml:space="preserve">[115]</w:t>
        </w:r>
      </w:hyperlink>
      <w:r>
        <w:t xml:space="preserve"> </w:t>
      </w:r>
      <w:hyperlink r:id="rId137">
        <w:r>
          <w:rPr>
            <w:rStyle w:val="Hyperlink"/>
          </w:rPr>
          <w:t xml:space="preserve">[116]</w:t>
        </w:r>
      </w:hyperlink>
      <w:r>
        <w:t xml:space="preserve"> </w:t>
      </w:r>
      <w:hyperlink r:id="rId138">
        <w:r>
          <w:rPr>
            <w:rStyle w:val="Hyperlink"/>
          </w:rPr>
          <w:t xml:space="preserve">[117]</w:t>
        </w:r>
      </w:hyperlink>
      <w:r>
        <w:t xml:space="preserve"> </w:t>
      </w:r>
      <w:hyperlink r:id="rId140">
        <w:r>
          <w:rPr>
            <w:rStyle w:val="Hyperlink"/>
          </w:rPr>
          <w:t xml:space="preserve">[119]</w:t>
        </w:r>
      </w:hyperlink>
      <w:r>
        <w:t xml:space="preserve"> </w:t>
      </w:r>
      <w:hyperlink r:id="rId141">
        <w:r>
          <w:rPr>
            <w:rStyle w:val="Hyperlink"/>
          </w:rPr>
          <w:t xml:space="preserve">[120]</w:t>
        </w:r>
      </w:hyperlink>
      <w:r>
        <w:t xml:space="preserve"> </w:t>
      </w:r>
      <w:hyperlink r:id="rId142">
        <w:r>
          <w:rPr>
            <w:rStyle w:val="Hyperlink"/>
          </w:rPr>
          <w:t xml:space="preserve">[121]</w:t>
        </w:r>
      </w:hyperlink>
      <w:r>
        <w:t xml:space="preserve"> </w:t>
      </w:r>
      <w:hyperlink r:id="rId143">
        <w:r>
          <w:rPr>
            <w:rStyle w:val="Hyperlink"/>
          </w:rPr>
          <w:t xml:space="preserve">[122]</w:t>
        </w:r>
      </w:hyperlink>
      <w:r>
        <w:t xml:space="preserve"> </w:t>
      </w:r>
      <w:hyperlink r:id="rId146">
        <w:r>
          <w:rPr>
            <w:rStyle w:val="Hyperlink"/>
          </w:rPr>
          <w:t xml:space="preserve">[125]</w:t>
        </w:r>
      </w:hyperlink>
      <w:r>
        <w:t xml:space="preserve"> </w:t>
      </w:r>
      <w:r>
        <w:t xml:space="preserve">Pro.txt</w:t>
      </w:r>
    </w:p>
    <w:p>
      <w:pPr>
        <w:pStyle w:val="BodyText"/>
      </w:pPr>
      <w:hyperlink r:id="rId156">
        <w:r>
          <w:rPr>
            <w:rStyle w:val="Hyperlink"/>
          </w:rPr>
          <w:t xml:space="preserve">file://file-U4sKWQZzVDtrKJKbo4pL8Z</w:t>
        </w:r>
      </w:hyperlink>
    </w:p>
    <w:p>
      <w:pPr>
        <w:pStyle w:val="BodyText"/>
      </w:pPr>
      <w:hyperlink r:id="rId34">
        <w:r>
          <w:rPr>
            <w:rStyle w:val="Hyperlink"/>
          </w:rPr>
          <w:t xml:space="preserve">[14]</w:t>
        </w:r>
      </w:hyperlink>
      <w:r>
        <w:t xml:space="preserve"> </w:t>
      </w:r>
      <w:hyperlink r:id="rId36">
        <w:r>
          <w:rPr>
            <w:rStyle w:val="Hyperlink"/>
          </w:rPr>
          <w:t xml:space="preserve">[16]</w:t>
        </w:r>
      </w:hyperlink>
      <w:r>
        <w:t xml:space="preserve"> </w:t>
      </w:r>
      <w:hyperlink r:id="rId92">
        <w:r>
          <w:rPr>
            <w:rStyle w:val="Hyperlink"/>
          </w:rPr>
          <w:t xml:space="preserve">[72]</w:t>
        </w:r>
      </w:hyperlink>
      <w:r>
        <w:t xml:space="preserve"> </w:t>
      </w:r>
      <w:hyperlink r:id="rId93">
        <w:r>
          <w:rPr>
            <w:rStyle w:val="Hyperlink"/>
          </w:rPr>
          <w:t xml:space="preserve">[73]</w:t>
        </w:r>
      </w:hyperlink>
      <w:r>
        <w:t xml:space="preserve"> </w:t>
      </w:r>
      <w:hyperlink r:id="rId34">
        <w:r>
          <w:rPr>
            <w:rStyle w:val="Hyperlink"/>
          </w:rPr>
          <w:t xml:space="preserve">[79]</w:t>
        </w:r>
      </w:hyperlink>
      <w:r>
        <w:t xml:space="preserve"> </w:t>
      </w:r>
      <w:hyperlink r:id="rId145">
        <w:r>
          <w:rPr>
            <w:rStyle w:val="Hyperlink"/>
          </w:rPr>
          <w:t xml:space="preserve">[124]</w:t>
        </w:r>
      </w:hyperlink>
      <w:r>
        <w:t xml:space="preserve"> </w:t>
      </w:r>
      <w:hyperlink r:id="rId148">
        <w:r>
          <w:rPr>
            <w:rStyle w:val="Hyperlink"/>
          </w:rPr>
          <w:t xml:space="preserve">[126]</w:t>
        </w:r>
      </w:hyperlink>
      <w:r>
        <w:t xml:space="preserve"> </w:t>
      </w:r>
      <w:hyperlink r:id="rId149">
        <w:r>
          <w:rPr>
            <w:rStyle w:val="Hyperlink"/>
          </w:rPr>
          <w:t xml:space="preserve">[127]</w:t>
        </w:r>
      </w:hyperlink>
      <w:r>
        <w:t xml:space="preserve"> </w:t>
      </w:r>
      <w:hyperlink r:id="rId150">
        <w:r>
          <w:rPr>
            <w:rStyle w:val="Hyperlink"/>
          </w:rPr>
          <w:t xml:space="preserve">[128]</w:t>
        </w:r>
      </w:hyperlink>
      <w:r>
        <w:t xml:space="preserve"> </w:t>
      </w:r>
      <w:r>
        <w:t xml:space="preserve">Interdisciplinary analysis task (1).docx</w:t>
      </w:r>
    </w:p>
    <w:p>
      <w:pPr>
        <w:pStyle w:val="BodyText"/>
      </w:pPr>
      <w:hyperlink r:id="rId157">
        <w:r>
          <w:rPr>
            <w:rStyle w:val="Hyperlink"/>
          </w:rPr>
          <w:t xml:space="preserve">file://file-Fk94DtikCjTh68ocvhXFLP</w:t>
        </w:r>
      </w:hyperlink>
    </w:p>
    <w:bookmarkEnd w:id="15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7" Target="file://file-Fk94DtikCjTh68ocvhXFLP" TargetMode="External" /><Relationship Type="http://schemas.openxmlformats.org/officeDocument/2006/relationships/hyperlink" Id="rId149" Target="file://file-Fk94DtikCjTh68ocvhXFLP#:~:text=8" TargetMode="External" /><Relationship Type="http://schemas.openxmlformats.org/officeDocument/2006/relationships/hyperlink" Id="rId34" Target="file://file-Fk94DtikCjTh68ocvhXFLP#:~:text=Extensive%20self%E2%80%91modeling%2C%20especially%20when%20mediated,recognising%20that%20models%20are%20provisional" TargetMode="External" /><Relationship Type="http://schemas.openxmlformats.org/officeDocument/2006/relationships/hyperlink" Id="rId150" Target="file://file-Fk94DtikCjTh68ocvhXFLP#:~:text=Safeguards%20are%20needed%20to%20ensure,recognising%20that%20models%20are%20provisional" TargetMode="External" /><Relationship Type="http://schemas.openxmlformats.org/officeDocument/2006/relationships/hyperlink" Id="rId92" Target="file://file-Fk94DtikCjTh68ocvhXFLP#:~:text=The%20extended%20mind%20hypothesis%20posits,and%20epistemic%20responsibility%20are%20shared" TargetMode="External" /><Relationship Type="http://schemas.openxmlformats.org/officeDocument/2006/relationships/hyperlink" Id="rId93" Target="file://file-Fk94DtikCjTh68ocvhXFLP#:~:text=body%20and%20environment,and%20epistemic%20responsibility%20are%20shared" TargetMode="External" /><Relationship Type="http://schemas.openxmlformats.org/officeDocument/2006/relationships/hyperlink" Id="rId36" Target="file://file-Fk94DtikCjTh68ocvhXFLP#:~:text=non%E2%80%91specialist%2C%20working%20independently%20and%20outside,the%20viability%20of%20transient%20expertise" TargetMode="External" /><Relationship Type="http://schemas.openxmlformats.org/officeDocument/2006/relationships/hyperlink" Id="rId148" Target="file://file-Fk94DtikCjTh68ocvhXFLP#:~:text=signals%20for%20the%20viability%20of,transient%20expertise" TargetMode="External" /><Relationship Type="http://schemas.openxmlformats.org/officeDocument/2006/relationships/hyperlink" Id="rId145" Target="file://file-Fk94DtikCjTh68ocvhXFLP#:~:text=weeks%20when%20collaborating%20with%20AI,the%20viability%20of%20transient%20expertise" TargetMode="External" /><Relationship Type="http://schemas.openxmlformats.org/officeDocument/2006/relationships/hyperlink" Id="rId155" Target="file://file-QeYVfE58BZpp9y4NyWUF9G" TargetMode="External" /><Relationship Type="http://schemas.openxmlformats.org/officeDocument/2006/relationships/hyperlink" Id="rId69" Target="file://file-QeYVfE58BZpp9y4NyWUF9G#:~:text=,govern%20how%20information%20is%20processed" TargetMode="External" /><Relationship Type="http://schemas.openxmlformats.org/officeDocument/2006/relationships/hyperlink" Id="rId43" Target="file://file-QeYVfE58BZpp9y4NyWUF9G#:~:text=Distinguishing%20Transient%20Expertise%20from%20Dilettantism,the%20intensity%20and%20purpose%20of" TargetMode="External" /><Relationship Type="http://schemas.openxmlformats.org/officeDocument/2006/relationships/hyperlink" Id="rId99" Target="file://file-QeYVfE58BZpp9y4NyWUF9G#:~:text=Dynamic%20Adaptation%3A%20The%20Cognitive%20System%27s,capacity%20activation%20when%20it%20occurs" TargetMode="External" /><Relationship Type="http://schemas.openxmlformats.org/officeDocument/2006/relationships/hyperlink" Id="rId71" Target="file://file-QeYVfE58BZpp9y4NyWUF9G#:~:text=Holistic%20Insight,cognitive%20advantage%20in%20complex%2C%20ill" TargetMode="External" /><Relationship Type="http://schemas.openxmlformats.org/officeDocument/2006/relationships/hyperlink" Id="rId101" Target="file://file-QeYVfE58BZpp9y4NyWUF9G#:~:text=Niche%20Construction%3A%20Proactively%20Shaping%20Environments,strengths%20and%20mitigate%20friction%20points" TargetMode="External" /><Relationship Type="http://schemas.openxmlformats.org/officeDocument/2006/relationships/hyperlink" Id="rId33" Target="file://file-QeYVfE58BZpp9y4NyWUF9G#:~:text=Niche%20construction%20is%20an%20ethical,cognitive%20niche" TargetMode="External" /><Relationship Type="http://schemas.openxmlformats.org/officeDocument/2006/relationships/hyperlink" Id="rId48" Target="file://file-QeYVfE58BZpp9y4NyWUF9G#:~:text=OMEF%20redefines%20,are%20functionally%20absent%20for%20this" TargetMode="External" /><Relationship Type="http://schemas.openxmlformats.org/officeDocument/2006/relationships/hyperlink" Id="rId49" Target="file://file-QeYVfE58BZpp9y4NyWUF9G#:~:text=OMEF%20redefines%20,or" TargetMode="External" /><Relationship Type="http://schemas.openxmlformats.org/officeDocument/2006/relationships/hyperlink" Id="rId78" Target="file://file-QeYVfE58BZpp9y4NyWUF9G#:~:text=Ontological%20Compression%20and%20Blueprinting%20is,just%20about%20understanding%20a%20problem" TargetMode="External" /><Relationship Type="http://schemas.openxmlformats.org/officeDocument/2006/relationships/hyperlink" Id="rId106" Target="file://file-QeYVfE58BZpp9y4NyWUF9G#:~:text=Productivity%20and%20Optimal%20Engagement,expectation%20of%20constant%2C%20linear%20effort" TargetMode="External" /><Relationship Type="http://schemas.openxmlformats.org/officeDocument/2006/relationships/hyperlink" Id="rId56" Target="file://file-QeYVfE58BZpp9y4NyWUF9G#:~:text=Productivity%20and%20Optimal%20Engagement,productivity%20as%20an%20optimized%2C%20bio" TargetMode="External" /><Relationship Type="http://schemas.openxmlformats.org/officeDocument/2006/relationships/hyperlink" Id="rId64" Target="file://file-QeYVfE58BZpp9y4NyWUF9G#:~:text=Psychometrically%2C%20this%20correlates%20with%20low,This%20is%20widely%20supported%20across" TargetMode="External" /><Relationship Type="http://schemas.openxmlformats.org/officeDocument/2006/relationships/hyperlink" Id="rId21" Target="file://file-QeYVfE58BZpp9y4NyWUF9G#:~:text=Solving,centric%20and%20cumulative" TargetMode="External" /><Relationship Type="http://schemas.openxmlformats.org/officeDocument/2006/relationships/hyperlink" Id="rId38" Target="file://file-QeYVfE58BZpp9y4NyWUF9G#:~:text=Solving,centric%2C%20temporary%20depth" TargetMode="External" /><Relationship Type="http://schemas.openxmlformats.org/officeDocument/2006/relationships/hyperlink" Id="rId66" Target="file://file-QeYVfE58BZpp9y4NyWUF9G#:~:text=The%20Anti,This" TargetMode="External" /><Relationship Type="http://schemas.openxmlformats.org/officeDocument/2006/relationships/hyperlink" Id="rId70" Target="file://file-QeYVfE58BZpp9y4NyWUF9G#:~:text=The%20Anti,is%20explicitly%20called%20a" TargetMode="External" /><Relationship Type="http://schemas.openxmlformats.org/officeDocument/2006/relationships/hyperlink" Id="rId63" Target="file://file-QeYVfE58BZpp9y4NyWUF9G#:~:text=Transient%20Expertise%20inherently%20manages%20cognitive,detail%2C%20making%20complex%20phenomena%20manageable" TargetMode="External" /><Relationship Type="http://schemas.openxmlformats.org/officeDocument/2006/relationships/hyperlink" Id="rId102" Target="file://file-QeYVfE58BZpp9y4NyWUF9G#:~:text=Transient%20Expertise%20is%20supported%20by,environment%20fit%2C%20not" TargetMode="External" /><Relationship Type="http://schemas.openxmlformats.org/officeDocument/2006/relationships/hyperlink" Id="rId62" Target="file://file-QeYVfE58BZpp9y4NyWUF9G#:~:text=absent%2C%20the%20system%20,cognitive%20load%20through%20mechanisms%20like" TargetMode="External" /><Relationship Type="http://schemas.openxmlformats.org/officeDocument/2006/relationships/hyperlink" Id="rId80" Target="file://file-QeYVfE58BZpp9y4NyWUF9G#:~:text=ambiguous%20or%20chaotic%20phenomena%20are,of%20complex" TargetMode="External" /><Relationship Type="http://schemas.openxmlformats.org/officeDocument/2006/relationships/hyperlink" Id="rId107" Target="file://file-QeYVfE58BZpp9y4NyWUF9G#:~:text=are%20not%20unproductive%20but%20are,integral%2C%20functionally%20necessary%20periods%20for" TargetMode="External" /><Relationship Type="http://schemas.openxmlformats.org/officeDocument/2006/relationships/hyperlink" Id="rId73" Target="file://file-QeYVfE58BZpp9y4NyWUF9G#:~:text=bandwidth%20parallel%20processing%2C%20where%20multiple,These%20are%20further" TargetMode="External" /><Relationship Type="http://schemas.openxmlformats.org/officeDocument/2006/relationships/hyperlink" Id="rId79" Target="file://file-QeYVfE58BZpp9y4NyWUF9G#:~:text=but%20about%20structuring%20a%20solution,versatile" TargetMode="External" /><Relationship Type="http://schemas.openxmlformats.org/officeDocument/2006/relationships/hyperlink" Id="rId144" Target="file://file-QeYVfE58BZpp9y4NyWUF9G#:~:text=cultivating%20Transient%20Expertise,The%20Emergence%20of%20Transient%20Expertise" TargetMode="External" /><Relationship Type="http://schemas.openxmlformats.org/officeDocument/2006/relationships/hyperlink" Id="rId151" Target="file://file-QeYVfE58BZpp9y4NyWUF9G#:~:text=cultivating%20Transient%20Expertise,augmented%20world" TargetMode="External" /><Relationship Type="http://schemas.openxmlformats.org/officeDocument/2006/relationships/hyperlink" Id="rId72" Target="file://file-QeYVfE58BZpp9y4NyWUF9G#:~:text=defined%20problem%20spaces.%20High,is%20insufficient%20or%20too%20slow" TargetMode="External" /><Relationship Type="http://schemas.openxmlformats.org/officeDocument/2006/relationships/hyperlink" Id="rId59" Target="file://file-QeYVfE58BZpp9y4NyWUF9G#:~:text=diffuse%20ideation%20and%20recovery,and%20the%20Efficiency%20of%20Meaning" TargetMode="External" /><Relationship Type="http://schemas.openxmlformats.org/officeDocument/2006/relationships/hyperlink" Id="rId22" Target="file://file-QeYVfE58BZpp9y4NyWUF9G#:~:text=dimensional%2C%20buildable%20architectures,non" TargetMode="External" /><Relationship Type="http://schemas.openxmlformats.org/officeDocument/2006/relationships/hyperlink" Id="rId114" Target="file://file-QeYVfE58BZpp9y4NyWUF9G#:~:text=distilled%20into%20coherent%20models%2C%20resulting,Creation%20of" TargetMode="External" /><Relationship Type="http://schemas.openxmlformats.org/officeDocument/2006/relationships/hyperlink" Id="rId61" Target="file://file-QeYVfE58BZpp9y4NyWUF9G#:~:text=effort.%20SCMF%20legitimizes%20non,forcing%20engagement%20when%20resonance%20is" TargetMode="External" /><Relationship Type="http://schemas.openxmlformats.org/officeDocument/2006/relationships/hyperlink" Id="rId108" Target="file://file-QeYVfE58BZpp9y4NyWUF9G#:~:text=effort.%20SCMF%20legitimizes%20non,full%20capacity%20and%20with" TargetMode="External" /><Relationship Type="http://schemas.openxmlformats.org/officeDocument/2006/relationships/hyperlink" Id="rId77" Target="file://file-QeYVfE58BZpp9y4NyWUF9G#:~:text=elaborated%20as%20,is%20insufficient%20or%20too%20slow" TargetMode="External" /><Relationship Type="http://schemas.openxmlformats.org/officeDocument/2006/relationships/hyperlink" Id="rId74" Target="file://file-QeYVfE58BZpp9y4NyWUF9G#:~:text=elaborated%20as%20,where%20conventional%2C%20linear%20analysis%20is" TargetMode="External" /><Relationship Type="http://schemas.openxmlformats.org/officeDocument/2006/relationships/hyperlink" Id="rId57" Target="file://file-QeYVfE58BZpp9y4NyWUF9G#:~:text=high,evaluation" TargetMode="External" /><Relationship Type="http://schemas.openxmlformats.org/officeDocument/2006/relationships/hyperlink" Id="rId76" Target="file://file-QeYVfE58BZpp9y4NyWUF9G#:~:text=holistic%20insights%20known%20as%20,without" TargetMode="External" /><Relationship Type="http://schemas.openxmlformats.org/officeDocument/2006/relationships/hyperlink" Id="rId81" Target="file://file-QeYVfE58BZpp9y4NyWUF9G#:~:text=information%20into%20%22simpler%2C%20low,processing%20to%20active%20design%20and" TargetMode="External" /><Relationship Type="http://schemas.openxmlformats.org/officeDocument/2006/relationships/hyperlink" Id="rId68" Target="file://file-QeYVfE58BZpp9y4NyWUF9G#:~:text=load%20management%20by%20distilling%20complex,underpinnings%2C%20Transient%20Expertise%20manifests%20through" TargetMode="External" /><Relationship Type="http://schemas.openxmlformats.org/officeDocument/2006/relationships/hyperlink" Id="rId139" Target="file://file-QeYVfE58BZpp9y4NyWUF9G#:~:text=match%20at%20L1008%20,based" TargetMode="External" /><Relationship Type="http://schemas.openxmlformats.org/officeDocument/2006/relationships/hyperlink" Id="rId51" Target="file://file-QeYVfE58BZpp9y4NyWUF9G#:~:text=nothing%20nature%20of%20engagement,motivational%20energy%20based%20on%20alignment" TargetMode="External" /><Relationship Type="http://schemas.openxmlformats.org/officeDocument/2006/relationships/hyperlink" Id="rId75" Target="file://file-QeYVfE58BZpp9y4NyWUF9G#:~:text=presence%20of%20these%20concepts%20is,is%20insufficient%20or%20too%20slow" TargetMode="External" /><Relationship Type="http://schemas.openxmlformats.org/officeDocument/2006/relationships/hyperlink" Id="rId109" Target="file://file-QeYVfE58BZpp9y4NyWUF9G#:~:text=presence%20of%20these%20concepts%20is,where%20conventional%2C%20linear%20analysis%20is" TargetMode="External" /><Relationship Type="http://schemas.openxmlformats.org/officeDocument/2006/relationships/hyperlink" Id="rId58" Target="file://file-QeYVfE58BZpp9y4NyWUF9G#:~:text=produces%20a%20characteristic%20oscillation%20between,integral%2C%20functionally%20necessary%20periods%20for" TargetMode="External" /><Relationship Type="http://schemas.openxmlformats.org/officeDocument/2006/relationships/hyperlink" Id="rId60" Target="file://file-QeYVfE58BZpp9y4NyWUF9G#:~:text=produces%20a%20characteristic%20oscillation%20between,oscillating" TargetMode="External" /><Relationship Type="http://schemas.openxmlformats.org/officeDocument/2006/relationships/hyperlink" Id="rId103" Target="file://file-QeYVfE58BZpp9y4NyWUF9G#:~:text=shifting%20the%20burden%20of%20adaptation,framed%20as%20a%20shift%20from" TargetMode="External" /><Relationship Type="http://schemas.openxmlformats.org/officeDocument/2006/relationships/hyperlink" Id="rId47" Target="file://file-QeYVfE58BZpp9y4NyWUF9G#:~:text=specifically%20through%20what%20is%20termed,based" TargetMode="External" /><Relationship Type="http://schemas.openxmlformats.org/officeDocument/2006/relationships/hyperlink" Id="rId110" Target="file://file-QeYVfE58BZpp9y4NyWUF9G#:~:text=synthesis%2C%20transforming%20raw%20information%20into,processing%20to%20active%20design%20and" TargetMode="External" /><Relationship Type="http://schemas.openxmlformats.org/officeDocument/2006/relationships/hyperlink" Id="rId100" Target="file://file-QeYVfE58BZpp9y4NyWUF9G#:~:text=that%20optimizes%20its%20energy%20expenditure,maintaining%20a%20constant%2C%20potentially%20inefficient" TargetMode="External" /><Relationship Type="http://schemas.openxmlformats.org/officeDocument/2006/relationships/hyperlink" Id="rId31" Target="file://file-QeYVfE58BZpp9y4NyWUF9G#:~:text=the%20critical%20technological%20,augmented" TargetMode="External" /><Relationship Type="http://schemas.openxmlformats.org/officeDocument/2006/relationships/hyperlink" Id="rId29" Target="file://file-QeYVfE58BZpp9y4NyWUF9G#:~:text=the%20critical%20technological%20,augmented%20world" TargetMode="External" /><Relationship Type="http://schemas.openxmlformats.org/officeDocument/2006/relationships/hyperlink" Id="rId104" Target="file://file-QeYVfE58BZpp9y4NyWUF9G#:~:text=therefore%20an%20ethical%20responsibility%20for,These%20requirements%20diverge%20from" TargetMode="External" /><Relationship Type="http://schemas.openxmlformats.org/officeDocument/2006/relationships/hyperlink" Id="rId156" Target="file://file-U4sKWQZzVDtrKJKbo4pL8Z" TargetMode="External" /><Relationship Type="http://schemas.openxmlformats.org/officeDocument/2006/relationships/hyperlink" Id="rId137" Target="file://file-U4sKWQZzVDtrKJKbo4pL8Z#:~:text=%28e,They%20must%20know%20when%20to" TargetMode="External" /><Relationship Type="http://schemas.openxmlformats.org/officeDocument/2006/relationships/hyperlink" Id="rId123" Target="file://file-U4sKWQZzVDtrKJKbo4pL8Z#:~:text=%2A%20Corporate%20,stakes%20challenges%20like%20charting%20a" TargetMode="External" /><Relationship Type="http://schemas.openxmlformats.org/officeDocument/2006/relationships/hyperlink" Id="rId125" Target="file://file-U4sKWQZzVDtrKJKbo4pL8Z#:~:text=%2A%20Interdisciplinary%20Research%20,in%20months%20rather%20than%20years" TargetMode="External" /><Relationship Type="http://schemas.openxmlformats.org/officeDocument/2006/relationships/hyperlink" Id="rId115" Target="file://file-U4sKWQZzVDtrKJKbo4pL8Z#:~:text=%2A%20Physical%20Space%3A%20Adaptable%2C%20sensory,communication%20norms%20and%20practices%20designed" TargetMode="External" /><Relationship Type="http://schemas.openxmlformats.org/officeDocument/2006/relationships/hyperlink" Id="rId95" Target="file://file-U4sKWQZzVDtrKJKbo4pL8Z#:~:text=%2A%20Socratic%20Probing%20and%20,over%20extended%20periods%2C%20bridging%20personal" TargetMode="External" /><Relationship Type="http://schemas.openxmlformats.org/officeDocument/2006/relationships/hyperlink" Id="rId46" Target="file://file-U4sKWQZzVDtrKJKbo4pL8Z#:~:text=," TargetMode="External" /><Relationship Type="http://schemas.openxmlformats.org/officeDocument/2006/relationships/hyperlink" Id="rId127" Target="file://file-U4sKWQZzVDtrKJKbo4pL8Z#:~:text=,New%20Class%20of%20Cognitive%20Worker" TargetMode="External" /><Relationship Type="http://schemas.openxmlformats.org/officeDocument/2006/relationships/hyperlink" Id="rId117" Target="file://file-U4sKWQZzVDtrKJKbo4pL8Z#:~:text=,taking%20apps%2C%20visual" TargetMode="External" /><Relationship Type="http://schemas.openxmlformats.org/officeDocument/2006/relationships/hyperlink" Id="rId88" Target="file://file-U4sKWQZzVDtrKJKbo4pL8Z#:~:text=Accelerated%20Learning,be%20seen%20as%20a%20form" TargetMode="External" /><Relationship Type="http://schemas.openxmlformats.org/officeDocument/2006/relationships/hyperlink" Id="rId87" Target="file://file-U4sKWQZzVDtrKJKbo4pL8Z#:~:text=Accelerated%20Learning,of%20how%20quickly%20a%20functional" TargetMode="External" /><Relationship Type="http://schemas.openxmlformats.org/officeDocument/2006/relationships/hyperlink" Id="rId98" Target="file://file-U4sKWQZzVDtrKJKbo4pL8Z#:~:text=B%20,A" TargetMode="External" /><Relationship Type="http://schemas.openxmlformats.org/officeDocument/2006/relationships/hyperlink" Id="rId24" Target="file://file-U4sKWQZzVDtrKJKbo4pL8Z#:~:text=Exceptionally%20High%20Neuroticism%20,in%20a%20bureaucratic%20environment%2C%20this" TargetMode="External" /><Relationship Type="http://schemas.openxmlformats.org/officeDocument/2006/relationships/hyperlink" Id="rId26" Target="file://file-U4sKWQZzVDtrKJKbo4pL8Z#:~:text=Exceptionally%20Low%20Industriousness%20,core%20of%20the%20Ontologically%20Modulated" TargetMode="External" /><Relationship Type="http://schemas.openxmlformats.org/officeDocument/2006/relationships/hyperlink" Id="rId124" Target="file://file-U4sKWQZzVDtrKJKbo4pL8Z#:~:text=Expertise%20approach%20would%20evolve%20this,academia%20and%20R%26D%2C%20progress%20on" TargetMode="External" /><Relationship Type="http://schemas.openxmlformats.org/officeDocument/2006/relationships/hyperlink" Id="rId90" Target="file://file-U4sKWQZzVDtrKJKbo4pL8Z#:~:text=Gestalt%20Systems%20Synthesis%20Environment%20or,a%20universally%20accessible%20skill%20but" TargetMode="External" /><Relationship Type="http://schemas.openxmlformats.org/officeDocument/2006/relationships/hyperlink" Id="rId89" Target="file://file-U4sKWQZzVDtrKJKbo4pL8Z#:~:text=Gestalt%20Systems%20Synthesis%20Environment%20or,stress%20that%20can%20inhibit%20learning" TargetMode="External" /><Relationship Type="http://schemas.openxmlformats.org/officeDocument/2006/relationships/hyperlink" Id="rId84" Target="file://file-U4sKWQZzVDtrKJKbo4pL8Z#:~:text=Second%2C%20the%20methodology%20is%20deeply,I%20will%20become%20the%20necessary" TargetMode="External" /><Relationship Type="http://schemas.openxmlformats.org/officeDocument/2006/relationships/hyperlink" Id="rId25" Target="file://file-U4sKWQZzVDtrKJKbo4pL8Z#:~:text=Synthesizing%20these%20traits%2C%20the%20ideal,but%20about" TargetMode="External" /><Relationship Type="http://schemas.openxmlformats.org/officeDocument/2006/relationships/hyperlink" Id="rId130" Target="file://file-U4sKWQZzVDtrKJKbo4pL8Z#:~:text=The%20,This%20role" TargetMode="External" /><Relationship Type="http://schemas.openxmlformats.org/officeDocument/2006/relationships/hyperlink" Id="rId113" Target="file://file-U4sKWQZzVDtrKJKbo4pL8Z#:~:text=The%20core%20competencies%20of%20an,robust%20and%20synergistic%20cognitive%20partnership" TargetMode="External" /><Relationship Type="http://schemas.openxmlformats.org/officeDocument/2006/relationships/hyperlink" Id="rId135" Target="file://file-U4sKWQZzVDtrKJKbo4pL8Z#:~:text=The%20core%20competencies%20of%20an,to%20create%20a" TargetMode="External" /><Relationship Type="http://schemas.openxmlformats.org/officeDocument/2006/relationships/hyperlink" Id="rId141" Target="file://file-U4sKWQZzVDtrKJKbo4pL8Z#:~:text=The%20principles%20of%20the%20GSSE,The" TargetMode="External" /><Relationship Type="http://schemas.openxmlformats.org/officeDocument/2006/relationships/hyperlink" Id="rId94" Target="file://file-U4sKWQZzVDtrKJKbo4pL8Z#:~:text=The%20required%20Large%20Language%20Model,AI%20must%20act%20as%20a" TargetMode="External" /><Relationship Type="http://schemas.openxmlformats.org/officeDocument/2006/relationships/hyperlink" Id="rId35" Target="file://file-U4sKWQZzVDtrKJKbo4pL8Z#:~:text=Theoretical%20Foundations%20in%20Cognitive%20Science,and%20connect%20abstract%20concepts%20to" TargetMode="External" /><Relationship Type="http://schemas.openxmlformats.org/officeDocument/2006/relationships/hyperlink" Id="rId54" Target="file://file-U4sKWQZzVDtrKJKbo4pL8Z#:~:text=This%20functional%20absence%20of%20duty,specifically%20in%20the%20aspect%20of" TargetMode="External" /><Relationship Type="http://schemas.openxmlformats.org/officeDocument/2006/relationships/hyperlink" Id="rId82" Target="file://file-U4sKWQZzVDtrKJKbo4pL8Z#:~:text=This%20theory%20posits%20that%20in,be%20applied%20to%20novel%20situations" TargetMode="External" /><Relationship Type="http://schemas.openxmlformats.org/officeDocument/2006/relationships/hyperlink" Id="rId30" Target="file://file-U4sKWQZzVDtrKJKbo4pL8Z#:~:text=V,Institutional%20Adoption%20Models" TargetMode="External" /><Relationship Type="http://schemas.openxmlformats.org/officeDocument/2006/relationships/hyperlink" Id="rId65" Target="file://file-U4sKWQZzVDtrKJKbo4pL8Z#:~:text=Volatility%20,epistemic%20integrity%20during%20a%20high" TargetMode="External" /><Relationship Type="http://schemas.openxmlformats.org/officeDocument/2006/relationships/hyperlink" Id="rId96" Target="file://file-U4sKWQZzVDtrKJKbo4pL8Z#:~:text=and%20refine%20their%20ideas%20against,A%20simple%20linear%20chat" TargetMode="External" /><Relationship Type="http://schemas.openxmlformats.org/officeDocument/2006/relationships/hyperlink" Id="rId45" Target="file://file-U4sKWQZzVDtrKJKbo4pL8Z#:~:text=broad,new%20career%2C%20but%20with%20a" TargetMode="External" /><Relationship Type="http://schemas.openxmlformats.org/officeDocument/2006/relationships/hyperlink" Id="rId134" Target="file://file-U4sKWQZzVDtrKJKbo4pL8Z#:~:text=can%20be%20termed%20the%20Orchestration,a%20deep%20understanding%20of%20how" TargetMode="External" /><Relationship Type="http://schemas.openxmlformats.org/officeDocument/2006/relationships/hyperlink" Id="rId91" Target="file://file-U4sKWQZzVDtrKJKbo4pL8Z#:~:text=challenged%20at%20the%20edge%20of,mental%20model%20can%20be%20constructed" TargetMode="External" /><Relationship Type="http://schemas.openxmlformats.org/officeDocument/2006/relationships/hyperlink" Id="rId129" Target="file://file-U4sKWQZzVDtrKJKbo4pL8Z#:~:text=consulting%20firm%20could%20build%20a,as%20a%20dynamic%2C%20actionable%20blueprint" TargetMode="External" /><Relationship Type="http://schemas.openxmlformats.org/officeDocument/2006/relationships/hyperlink" Id="rId143" Target="file://file-U4sKWQZzVDtrKJKbo4pL8Z#:~:text=effectively%20a%20repeatable%2C%20structured%20methodology,demand%20capability" TargetMode="External" /><Relationship Type="http://schemas.openxmlformats.org/officeDocument/2006/relationships/hyperlink" Id="rId39" Target="file://file-U4sKWQZzVDtrKJKbo4pL8Z#:~:text=enabled%20by%20technology,analysis%20of%20a%20unique%20document" TargetMode="External" /><Relationship Type="http://schemas.openxmlformats.org/officeDocument/2006/relationships/hyperlink" Id="rId40" Target="file://file-U4sKWQZzVDtrKJKbo4pL8Z#:~:text=engaging%20with%20the%20problem%20is,Structure%20Intolerance%29%20that" TargetMode="External" /><Relationship Type="http://schemas.openxmlformats.org/officeDocument/2006/relationships/hyperlink" Id="rId85" Target="file://file-U4sKWQZzVDtrKJKbo4pL8Z#:~:text=engaging%20with%20the%20problem%20is,felt" TargetMode="External" /><Relationship Type="http://schemas.openxmlformats.org/officeDocument/2006/relationships/hyperlink" Id="rId142" Target="file://file-U4sKWQZzVDtrKJKbo4pL8Z#:~:text=environment%20explicitly%20designed%20for%20deep%2C,a%20fundamental%20shift%20from%20an" TargetMode="External" /><Relationship Type="http://schemas.openxmlformats.org/officeDocument/2006/relationships/hyperlink" Id="rId67" Target="file://file-U4sKWQZzVDtrKJKbo4pL8Z#:~:text=external%20demand%20is%20perceived%20as,negotiable%20need%20for" TargetMode="External" /><Relationship Type="http://schemas.openxmlformats.org/officeDocument/2006/relationships/hyperlink" Id="rId111" Target="file://file-U4sKWQZzVDtrKJKbo4pL8Z#:~:text=framework%2C%20a%20theoretical%20model%2C%20an,is%20itself" TargetMode="External" /><Relationship Type="http://schemas.openxmlformats.org/officeDocument/2006/relationships/hyperlink" Id="rId55" Target="file://file-U4sKWQZzVDtrKJKbo4pL8Z#:~:text=inauthenticity.%20This%20mechanism%2C%20termed%20False,final%20model%20is%20rigorously%20coherent" TargetMode="External" /><Relationship Type="http://schemas.openxmlformats.org/officeDocument/2006/relationships/hyperlink" Id="rId112" Target="file://file-U4sKWQZzVDtrKJKbo4pL8Z#:~:text=inauthenticity.%20This%20mechanism%2C%20termed%20False,high" TargetMode="External" /><Relationship Type="http://schemas.openxmlformats.org/officeDocument/2006/relationships/hyperlink" Id="rId120" Target="file://file-U4sKWQZzVDtrKJKbo4pL8Z#:~:text=innovation%20practices.%20%2A%20Corporate%20,a%20solution%20over%20a%20period" TargetMode="External" /><Relationship Type="http://schemas.openxmlformats.org/officeDocument/2006/relationships/hyperlink" Id="rId121" Target="file://file-U4sKWQZzVDtrKJKbo4pL8Z#:~:text=innovation%20practices.%20%2A%20Corporate%20,stakes%20challenges%20like%20charting%20a" TargetMode="External" /><Relationship Type="http://schemas.openxmlformats.org/officeDocument/2006/relationships/hyperlink" Id="rId42" Target="file://file-U4sKWQZzVDtrKJKbo4pL8Z#:~:text=is%20the%20practice%20of%20becoming,was%20developed%20by%20a%20non" TargetMode="External" /><Relationship Type="http://schemas.openxmlformats.org/officeDocument/2006/relationships/hyperlink" Id="rId122" Target="file://file-U4sKWQZzVDtrKJKbo4pL8Z#:~:text=isolating%20a%20small%2C%20highly%20autonomous,overhaul%20of%20its%20business%20model" TargetMode="External" /><Relationship Type="http://schemas.openxmlformats.org/officeDocument/2006/relationships/hyperlink" Id="rId138" Target="file://file-U4sKWQZzVDtrKJKbo4pL8Z#:~:text=leveraging%20AI%20for%20search%20and,Transient%20Expertise%3A%20The%20GSSE%20Model" TargetMode="External" /><Relationship Type="http://schemas.openxmlformats.org/officeDocument/2006/relationships/hyperlink" Id="rId133" Target="file://file-U4sKWQZzVDtrKJKbo4pL8Z#:~:text=match%20at%20L472%20can%20be,a%20deep%20understanding%20of%20how" TargetMode="External" /><Relationship Type="http://schemas.openxmlformats.org/officeDocument/2006/relationships/hyperlink" Id="rId131" Target="file://file-U4sKWQZzVDtrKJKbo4pL8Z#:~:text=match%20at%20L477%20product,in%20any%20of%20those%20domains" TargetMode="External" /><Relationship Type="http://schemas.openxmlformats.org/officeDocument/2006/relationships/hyperlink" Id="rId140" Target="file://file-U4sKWQZzVDtrKJKbo4pL8Z#:~:text=mirror%20the%20web,of%20conventional%20corporate%20interaction" TargetMode="External" /><Relationship Type="http://schemas.openxmlformats.org/officeDocument/2006/relationships/hyperlink" Id="rId23" Target="file://file-U4sKWQZzVDtrKJKbo4pL8Z#:~:text=musician.," TargetMode="External" /><Relationship Type="http://schemas.openxmlformats.org/officeDocument/2006/relationships/hyperlink" Id="rId41" Target="file://file-U4sKWQZzVDtrKJKbo4pL8Z#:~:text=prerequisite%20for%20solving%20the%20problem%3B,toward%20a%20more%20authentic%20and" TargetMode="External" /><Relationship Type="http://schemas.openxmlformats.org/officeDocument/2006/relationships/hyperlink" Id="rId132" Target="file://file-U4sKWQZzVDtrKJKbo4pL8Z#:~:text=product,in%20any%20of%20those%20domains" TargetMode="External" /><Relationship Type="http://schemas.openxmlformats.org/officeDocument/2006/relationships/hyperlink" Id="rId97" Target="file://file-U4sKWQZzVDtrKJKbo4pL8Z#:~:text=recursive%20workflow%2C%20a%20feedback%20loop,Human%20Practitioner%20A%20C%20E" TargetMode="External" /><Relationship Type="http://schemas.openxmlformats.org/officeDocument/2006/relationships/hyperlink" Id="rId146" Target="file://file-U4sKWQZzVDtrKJKbo4pL8Z#:~:text=role%20of%20the%20Orchestration%20Engineer,event%20into%20a%20reliable%2C%20on" TargetMode="External" /><Relationship Type="http://schemas.openxmlformats.org/officeDocument/2006/relationships/hyperlink" Id="rId50" Target="file://file-U4sKWQZzVDtrKJKbo4pL8Z#:~:text=setting%2C%20this%20trait%20is%20a,process%20that%20leads%20to%20breakthrough" TargetMode="External" /><Relationship Type="http://schemas.openxmlformats.org/officeDocument/2006/relationships/hyperlink" Id="rId119" Target="file://file-U4sKWQZzVDtrKJKbo4pL8Z#:~:text=several%20focused%20application%20models%2C%20many,to%20senior%20leadership%2C%20but%20would" TargetMode="External" /><Relationship Type="http://schemas.openxmlformats.org/officeDocument/2006/relationships/hyperlink" Id="rId128" Target="file://file-U4sKWQZzVDtrKJKbo4pL8Z#:~:text=software%20into%20fields%20like%20marketing%2C,a%20specific%20content%20domain%2C%20but" TargetMode="External" /><Relationship Type="http://schemas.openxmlformats.org/officeDocument/2006/relationships/hyperlink" Id="rId53" Target="file://file-U4sKWQZzVDtrKJKbo4pL8Z#:~:text=somatic%20negative%20reaction%20to%20perceived,final%20model%20is%20rigorously%20coherent" TargetMode="External" /><Relationship Type="http://schemas.openxmlformats.org/officeDocument/2006/relationships/hyperlink" Id="rId44" Target="file://file-U4sKWQZzVDtrKJKbo4pL8Z#:~:text=the%20antithesis%20of%20this,A%20generalist" TargetMode="External" /><Relationship Type="http://schemas.openxmlformats.org/officeDocument/2006/relationships/hyperlink" Id="rId83" Target="file://file-U4sKWQZzVDtrKJKbo4pL8Z#:~:text=the%20problem%20from%20multiple%20perspectives%2C,does%20not%20learn%20about%20a" TargetMode="External" /><Relationship Type="http://schemas.openxmlformats.org/officeDocument/2006/relationships/hyperlink" Id="rId136" Target="file://file-U4sKWQZzVDtrKJKbo4pL8Z#:~:text=the%20trajectory%20for%20the%20entire,a%20human%27s%20refined%20judgment%20to" TargetMode="External" /><Relationship Type="http://schemas.openxmlformats.org/officeDocument/2006/relationships/hyperlink" Id="rId27" Target="file://file-U4sKWQZzVDtrKJKbo4pL8Z#:~:text=theories%20from%20cognitive%20science,can%20be%20applied%20to%20novel" TargetMode="External" /><Relationship Type="http://schemas.openxmlformats.org/officeDocument/2006/relationships/hyperlink" Id="rId116" Target="file://file-U4sKWQZzVDtrKJKbo4pL8Z#:~:text=to%20protect%20deep%20focus%2C%20foster,means%20that%20competitive%20advantage%20no" TargetMode="External" /><Relationship Type="http://schemas.openxmlformats.org/officeDocument/2006/relationships/hyperlink" Id="rId126" Target="file://file-U4sKWQZzVDtrKJKbo4pL8Z#:~:text=traditional%20research%20cycles,framework%2C%20delivering%20a%20foundational%20model" TargetMode="External" /><Relationship Type="http://schemas.openxmlformats.org/officeDocument/2006/relationships/hyperlink" Id="rId32" Target="file://file-U4sKWQZzVDtrKJKbo4pL8Z#:~:text=validated%20and%20coherent,that%20seamlessly%20integrates%20four" TargetMode="External" /><Relationship Type="http://schemas.openxmlformats.org/officeDocument/2006/relationships/hyperlink" Id="rId86" Target="file://file-U4sKWQZzVDtrKJKbo4pL8Z#:~:text=where%20the%20practitioner%27s%20process%20of,toward%20a%20more%20authentic%20and" TargetMode="External" /><Relationship Type="http://schemas.openxmlformats.org/officeDocument/2006/relationships/hyperlink" Id="rId28" Target="file://file-U4sKWQZzVDtrKJKbo4pL8Z#:~:text=which%20state%20that%20cognitive%20processes,where%20learners%20are%20actively%20engaged" TargetMode="External" /><Relationship Type="http://schemas.openxmlformats.org/officeDocument/2006/relationships/hyperlink" Id="rId52" Target="file://file-U4sKWQZzVDtrKJKbo4pL8Z#:~:text=within%20the%20architecture%20of%20Transient,specifically%20in%20the%20aspect%20of" TargetMode="External" /></Relationships>
</file>

<file path=word/_rels/footnotes.xml.rels><?xml version="1.0" encoding="UTF-8"?><Relationships xmlns="http://schemas.openxmlformats.org/package/2006/relationships"><Relationship Type="http://schemas.openxmlformats.org/officeDocument/2006/relationships/hyperlink" Id="rId157" Target="file://file-Fk94DtikCjTh68ocvhXFLP" TargetMode="External" /><Relationship Type="http://schemas.openxmlformats.org/officeDocument/2006/relationships/hyperlink" Id="rId149" Target="file://file-Fk94DtikCjTh68ocvhXFLP#:~:text=8" TargetMode="External" /><Relationship Type="http://schemas.openxmlformats.org/officeDocument/2006/relationships/hyperlink" Id="rId34" Target="file://file-Fk94DtikCjTh68ocvhXFLP#:~:text=Extensive%20self%E2%80%91modeling%2C%20especially%20when%20mediated,recognising%20that%20models%20are%20provisional" TargetMode="External" /><Relationship Type="http://schemas.openxmlformats.org/officeDocument/2006/relationships/hyperlink" Id="rId150" Target="file://file-Fk94DtikCjTh68ocvhXFLP#:~:text=Safeguards%20are%20needed%20to%20ensure,recognising%20that%20models%20are%20provisional" TargetMode="External" /><Relationship Type="http://schemas.openxmlformats.org/officeDocument/2006/relationships/hyperlink" Id="rId92" Target="file://file-Fk94DtikCjTh68ocvhXFLP#:~:text=The%20extended%20mind%20hypothesis%20posits,and%20epistemic%20responsibility%20are%20shared" TargetMode="External" /><Relationship Type="http://schemas.openxmlformats.org/officeDocument/2006/relationships/hyperlink" Id="rId93" Target="file://file-Fk94DtikCjTh68ocvhXFLP#:~:text=body%20and%20environment,and%20epistemic%20responsibility%20are%20shared" TargetMode="External" /><Relationship Type="http://schemas.openxmlformats.org/officeDocument/2006/relationships/hyperlink" Id="rId36" Target="file://file-Fk94DtikCjTh68ocvhXFLP#:~:text=non%E2%80%91specialist%2C%20working%20independently%20and%20outside,the%20viability%20of%20transient%20expertise" TargetMode="External" /><Relationship Type="http://schemas.openxmlformats.org/officeDocument/2006/relationships/hyperlink" Id="rId148" Target="file://file-Fk94DtikCjTh68ocvhXFLP#:~:text=signals%20for%20the%20viability%20of,transient%20expertise" TargetMode="External" /><Relationship Type="http://schemas.openxmlformats.org/officeDocument/2006/relationships/hyperlink" Id="rId145" Target="file://file-Fk94DtikCjTh68ocvhXFLP#:~:text=weeks%20when%20collaborating%20with%20AI,the%20viability%20of%20transient%20expertise" TargetMode="External" /><Relationship Type="http://schemas.openxmlformats.org/officeDocument/2006/relationships/hyperlink" Id="rId155" Target="file://file-QeYVfE58BZpp9y4NyWUF9G" TargetMode="External" /><Relationship Type="http://schemas.openxmlformats.org/officeDocument/2006/relationships/hyperlink" Id="rId69" Target="file://file-QeYVfE58BZpp9y4NyWUF9G#:~:text=,govern%20how%20information%20is%20processed" TargetMode="External" /><Relationship Type="http://schemas.openxmlformats.org/officeDocument/2006/relationships/hyperlink" Id="rId43" Target="file://file-QeYVfE58BZpp9y4NyWUF9G#:~:text=Distinguishing%20Transient%20Expertise%20from%20Dilettantism,the%20intensity%20and%20purpose%20of" TargetMode="External" /><Relationship Type="http://schemas.openxmlformats.org/officeDocument/2006/relationships/hyperlink" Id="rId99" Target="file://file-QeYVfE58BZpp9y4NyWUF9G#:~:text=Dynamic%20Adaptation%3A%20The%20Cognitive%20System%27s,capacity%20activation%20when%20it%20occurs" TargetMode="External" /><Relationship Type="http://schemas.openxmlformats.org/officeDocument/2006/relationships/hyperlink" Id="rId71" Target="file://file-QeYVfE58BZpp9y4NyWUF9G#:~:text=Holistic%20Insight,cognitive%20advantage%20in%20complex%2C%20ill" TargetMode="External" /><Relationship Type="http://schemas.openxmlformats.org/officeDocument/2006/relationships/hyperlink" Id="rId101" Target="file://file-QeYVfE58BZpp9y4NyWUF9G#:~:text=Niche%20Construction%3A%20Proactively%20Shaping%20Environments,strengths%20and%20mitigate%20friction%20points" TargetMode="External" /><Relationship Type="http://schemas.openxmlformats.org/officeDocument/2006/relationships/hyperlink" Id="rId33" Target="file://file-QeYVfE58BZpp9y4NyWUF9G#:~:text=Niche%20construction%20is%20an%20ethical,cognitive%20niche" TargetMode="External" /><Relationship Type="http://schemas.openxmlformats.org/officeDocument/2006/relationships/hyperlink" Id="rId48" Target="file://file-QeYVfE58BZpp9y4NyWUF9G#:~:text=OMEF%20redefines%20,are%20functionally%20absent%20for%20this" TargetMode="External" /><Relationship Type="http://schemas.openxmlformats.org/officeDocument/2006/relationships/hyperlink" Id="rId49" Target="file://file-QeYVfE58BZpp9y4NyWUF9G#:~:text=OMEF%20redefines%20,or" TargetMode="External" /><Relationship Type="http://schemas.openxmlformats.org/officeDocument/2006/relationships/hyperlink" Id="rId78" Target="file://file-QeYVfE58BZpp9y4NyWUF9G#:~:text=Ontological%20Compression%20and%20Blueprinting%20is,just%20about%20understanding%20a%20problem" TargetMode="External" /><Relationship Type="http://schemas.openxmlformats.org/officeDocument/2006/relationships/hyperlink" Id="rId106" Target="file://file-QeYVfE58BZpp9y4NyWUF9G#:~:text=Productivity%20and%20Optimal%20Engagement,expectation%20of%20constant%2C%20linear%20effort" TargetMode="External" /><Relationship Type="http://schemas.openxmlformats.org/officeDocument/2006/relationships/hyperlink" Id="rId56" Target="file://file-QeYVfE58BZpp9y4NyWUF9G#:~:text=Productivity%20and%20Optimal%20Engagement,productivity%20as%20an%20optimized%2C%20bio" TargetMode="External" /><Relationship Type="http://schemas.openxmlformats.org/officeDocument/2006/relationships/hyperlink" Id="rId64" Target="file://file-QeYVfE58BZpp9y4NyWUF9G#:~:text=Psychometrically%2C%20this%20correlates%20with%20low,This%20is%20widely%20supported%20across" TargetMode="External" /><Relationship Type="http://schemas.openxmlformats.org/officeDocument/2006/relationships/hyperlink" Id="rId21" Target="file://file-QeYVfE58BZpp9y4NyWUF9G#:~:text=Solving,centric%20and%20cumulative" TargetMode="External" /><Relationship Type="http://schemas.openxmlformats.org/officeDocument/2006/relationships/hyperlink" Id="rId38" Target="file://file-QeYVfE58BZpp9y4NyWUF9G#:~:text=Solving,centric%2C%20temporary%20depth" TargetMode="External" /><Relationship Type="http://schemas.openxmlformats.org/officeDocument/2006/relationships/hyperlink" Id="rId66" Target="file://file-QeYVfE58BZpp9y4NyWUF9G#:~:text=The%20Anti,This" TargetMode="External" /><Relationship Type="http://schemas.openxmlformats.org/officeDocument/2006/relationships/hyperlink" Id="rId70" Target="file://file-QeYVfE58BZpp9y4NyWUF9G#:~:text=The%20Anti,is%20explicitly%20called%20a" TargetMode="External" /><Relationship Type="http://schemas.openxmlformats.org/officeDocument/2006/relationships/hyperlink" Id="rId63" Target="file://file-QeYVfE58BZpp9y4NyWUF9G#:~:text=Transient%20Expertise%20inherently%20manages%20cognitive,detail%2C%20making%20complex%20phenomena%20manageable" TargetMode="External" /><Relationship Type="http://schemas.openxmlformats.org/officeDocument/2006/relationships/hyperlink" Id="rId102" Target="file://file-QeYVfE58BZpp9y4NyWUF9G#:~:text=Transient%20Expertise%20is%20supported%20by,environment%20fit%2C%20not" TargetMode="External" /><Relationship Type="http://schemas.openxmlformats.org/officeDocument/2006/relationships/hyperlink" Id="rId62" Target="file://file-QeYVfE58BZpp9y4NyWUF9G#:~:text=absent%2C%20the%20system%20,cognitive%20load%20through%20mechanisms%20like" TargetMode="External" /><Relationship Type="http://schemas.openxmlformats.org/officeDocument/2006/relationships/hyperlink" Id="rId80" Target="file://file-QeYVfE58BZpp9y4NyWUF9G#:~:text=ambiguous%20or%20chaotic%20phenomena%20are,of%20complex" TargetMode="External" /><Relationship Type="http://schemas.openxmlformats.org/officeDocument/2006/relationships/hyperlink" Id="rId107" Target="file://file-QeYVfE58BZpp9y4NyWUF9G#:~:text=are%20not%20unproductive%20but%20are,integral%2C%20functionally%20necessary%20periods%20for" TargetMode="External" /><Relationship Type="http://schemas.openxmlformats.org/officeDocument/2006/relationships/hyperlink" Id="rId73" Target="file://file-QeYVfE58BZpp9y4NyWUF9G#:~:text=bandwidth%20parallel%20processing%2C%20where%20multiple,These%20are%20further" TargetMode="External" /><Relationship Type="http://schemas.openxmlformats.org/officeDocument/2006/relationships/hyperlink" Id="rId79" Target="file://file-QeYVfE58BZpp9y4NyWUF9G#:~:text=but%20about%20structuring%20a%20solution,versatile" TargetMode="External" /><Relationship Type="http://schemas.openxmlformats.org/officeDocument/2006/relationships/hyperlink" Id="rId144" Target="file://file-QeYVfE58BZpp9y4NyWUF9G#:~:text=cultivating%20Transient%20Expertise,The%20Emergence%20of%20Transient%20Expertise" TargetMode="External" /><Relationship Type="http://schemas.openxmlformats.org/officeDocument/2006/relationships/hyperlink" Id="rId151" Target="file://file-QeYVfE58BZpp9y4NyWUF9G#:~:text=cultivating%20Transient%20Expertise,augmented%20world" TargetMode="External" /><Relationship Type="http://schemas.openxmlformats.org/officeDocument/2006/relationships/hyperlink" Id="rId72" Target="file://file-QeYVfE58BZpp9y4NyWUF9G#:~:text=defined%20problem%20spaces.%20High,is%20insufficient%20or%20too%20slow" TargetMode="External" /><Relationship Type="http://schemas.openxmlformats.org/officeDocument/2006/relationships/hyperlink" Id="rId59" Target="file://file-QeYVfE58BZpp9y4NyWUF9G#:~:text=diffuse%20ideation%20and%20recovery,and%20the%20Efficiency%20of%20Meaning" TargetMode="External" /><Relationship Type="http://schemas.openxmlformats.org/officeDocument/2006/relationships/hyperlink" Id="rId22" Target="file://file-QeYVfE58BZpp9y4NyWUF9G#:~:text=dimensional%2C%20buildable%20architectures,non" TargetMode="External" /><Relationship Type="http://schemas.openxmlformats.org/officeDocument/2006/relationships/hyperlink" Id="rId114" Target="file://file-QeYVfE58BZpp9y4NyWUF9G#:~:text=distilled%20into%20coherent%20models%2C%20resulting,Creation%20of" TargetMode="External" /><Relationship Type="http://schemas.openxmlformats.org/officeDocument/2006/relationships/hyperlink" Id="rId61" Target="file://file-QeYVfE58BZpp9y4NyWUF9G#:~:text=effort.%20SCMF%20legitimizes%20non,forcing%20engagement%20when%20resonance%20is" TargetMode="External" /><Relationship Type="http://schemas.openxmlformats.org/officeDocument/2006/relationships/hyperlink" Id="rId108" Target="file://file-QeYVfE58BZpp9y4NyWUF9G#:~:text=effort.%20SCMF%20legitimizes%20non,full%20capacity%20and%20with" TargetMode="External" /><Relationship Type="http://schemas.openxmlformats.org/officeDocument/2006/relationships/hyperlink" Id="rId77" Target="file://file-QeYVfE58BZpp9y4NyWUF9G#:~:text=elaborated%20as%20,is%20insufficient%20or%20too%20slow" TargetMode="External" /><Relationship Type="http://schemas.openxmlformats.org/officeDocument/2006/relationships/hyperlink" Id="rId74" Target="file://file-QeYVfE58BZpp9y4NyWUF9G#:~:text=elaborated%20as%20,where%20conventional%2C%20linear%20analysis%20is" TargetMode="External" /><Relationship Type="http://schemas.openxmlformats.org/officeDocument/2006/relationships/hyperlink" Id="rId57" Target="file://file-QeYVfE58BZpp9y4NyWUF9G#:~:text=high,evaluation" TargetMode="External" /><Relationship Type="http://schemas.openxmlformats.org/officeDocument/2006/relationships/hyperlink" Id="rId76" Target="file://file-QeYVfE58BZpp9y4NyWUF9G#:~:text=holistic%20insights%20known%20as%20,without" TargetMode="External" /><Relationship Type="http://schemas.openxmlformats.org/officeDocument/2006/relationships/hyperlink" Id="rId81" Target="file://file-QeYVfE58BZpp9y4NyWUF9G#:~:text=information%20into%20%22simpler%2C%20low,processing%20to%20active%20design%20and" TargetMode="External" /><Relationship Type="http://schemas.openxmlformats.org/officeDocument/2006/relationships/hyperlink" Id="rId68" Target="file://file-QeYVfE58BZpp9y4NyWUF9G#:~:text=load%20management%20by%20distilling%20complex,underpinnings%2C%20Transient%20Expertise%20manifests%20through" TargetMode="External" /><Relationship Type="http://schemas.openxmlformats.org/officeDocument/2006/relationships/hyperlink" Id="rId139" Target="file://file-QeYVfE58BZpp9y4NyWUF9G#:~:text=match%20at%20L1008%20,based" TargetMode="External" /><Relationship Type="http://schemas.openxmlformats.org/officeDocument/2006/relationships/hyperlink" Id="rId51" Target="file://file-QeYVfE58BZpp9y4NyWUF9G#:~:text=nothing%20nature%20of%20engagement,motivational%20energy%20based%20on%20alignment" TargetMode="External" /><Relationship Type="http://schemas.openxmlformats.org/officeDocument/2006/relationships/hyperlink" Id="rId75" Target="file://file-QeYVfE58BZpp9y4NyWUF9G#:~:text=presence%20of%20these%20concepts%20is,is%20insufficient%20or%20too%20slow" TargetMode="External" /><Relationship Type="http://schemas.openxmlformats.org/officeDocument/2006/relationships/hyperlink" Id="rId109" Target="file://file-QeYVfE58BZpp9y4NyWUF9G#:~:text=presence%20of%20these%20concepts%20is,where%20conventional%2C%20linear%20analysis%20is" TargetMode="External" /><Relationship Type="http://schemas.openxmlformats.org/officeDocument/2006/relationships/hyperlink" Id="rId58" Target="file://file-QeYVfE58BZpp9y4NyWUF9G#:~:text=produces%20a%20characteristic%20oscillation%20between,integral%2C%20functionally%20necessary%20periods%20for" TargetMode="External" /><Relationship Type="http://schemas.openxmlformats.org/officeDocument/2006/relationships/hyperlink" Id="rId60" Target="file://file-QeYVfE58BZpp9y4NyWUF9G#:~:text=produces%20a%20characteristic%20oscillation%20between,oscillating" TargetMode="External" /><Relationship Type="http://schemas.openxmlformats.org/officeDocument/2006/relationships/hyperlink" Id="rId103" Target="file://file-QeYVfE58BZpp9y4NyWUF9G#:~:text=shifting%20the%20burden%20of%20adaptation,framed%20as%20a%20shift%20from" TargetMode="External" /><Relationship Type="http://schemas.openxmlformats.org/officeDocument/2006/relationships/hyperlink" Id="rId47" Target="file://file-QeYVfE58BZpp9y4NyWUF9G#:~:text=specifically%20through%20what%20is%20termed,based" TargetMode="External" /><Relationship Type="http://schemas.openxmlformats.org/officeDocument/2006/relationships/hyperlink" Id="rId110" Target="file://file-QeYVfE58BZpp9y4NyWUF9G#:~:text=synthesis%2C%20transforming%20raw%20information%20into,processing%20to%20active%20design%20and" TargetMode="External" /><Relationship Type="http://schemas.openxmlformats.org/officeDocument/2006/relationships/hyperlink" Id="rId100" Target="file://file-QeYVfE58BZpp9y4NyWUF9G#:~:text=that%20optimizes%20its%20energy%20expenditure,maintaining%20a%20constant%2C%20potentially%20inefficient" TargetMode="External" /><Relationship Type="http://schemas.openxmlformats.org/officeDocument/2006/relationships/hyperlink" Id="rId31" Target="file://file-QeYVfE58BZpp9y4NyWUF9G#:~:text=the%20critical%20technological%20,augmented" TargetMode="External" /><Relationship Type="http://schemas.openxmlformats.org/officeDocument/2006/relationships/hyperlink" Id="rId29" Target="file://file-QeYVfE58BZpp9y4NyWUF9G#:~:text=the%20critical%20technological%20,augmented%20world" TargetMode="External" /><Relationship Type="http://schemas.openxmlformats.org/officeDocument/2006/relationships/hyperlink" Id="rId104" Target="file://file-QeYVfE58BZpp9y4NyWUF9G#:~:text=therefore%20an%20ethical%20responsibility%20for,These%20requirements%20diverge%20from" TargetMode="External" /><Relationship Type="http://schemas.openxmlformats.org/officeDocument/2006/relationships/hyperlink" Id="rId156" Target="file://file-U4sKWQZzVDtrKJKbo4pL8Z" TargetMode="External" /><Relationship Type="http://schemas.openxmlformats.org/officeDocument/2006/relationships/hyperlink" Id="rId137" Target="file://file-U4sKWQZzVDtrKJKbo4pL8Z#:~:text=%28e,They%20must%20know%20when%20to" TargetMode="External" /><Relationship Type="http://schemas.openxmlformats.org/officeDocument/2006/relationships/hyperlink" Id="rId123" Target="file://file-U4sKWQZzVDtrKJKbo4pL8Z#:~:text=%2A%20Corporate%20,stakes%20challenges%20like%20charting%20a" TargetMode="External" /><Relationship Type="http://schemas.openxmlformats.org/officeDocument/2006/relationships/hyperlink" Id="rId125" Target="file://file-U4sKWQZzVDtrKJKbo4pL8Z#:~:text=%2A%20Interdisciplinary%20Research%20,in%20months%20rather%20than%20years" TargetMode="External" /><Relationship Type="http://schemas.openxmlformats.org/officeDocument/2006/relationships/hyperlink" Id="rId115" Target="file://file-U4sKWQZzVDtrKJKbo4pL8Z#:~:text=%2A%20Physical%20Space%3A%20Adaptable%2C%20sensory,communication%20norms%20and%20practices%20designed" TargetMode="External" /><Relationship Type="http://schemas.openxmlformats.org/officeDocument/2006/relationships/hyperlink" Id="rId95" Target="file://file-U4sKWQZzVDtrKJKbo4pL8Z#:~:text=%2A%20Socratic%20Probing%20and%20,over%20extended%20periods%2C%20bridging%20personal" TargetMode="External" /><Relationship Type="http://schemas.openxmlformats.org/officeDocument/2006/relationships/hyperlink" Id="rId46" Target="file://file-U4sKWQZzVDtrKJKbo4pL8Z#:~:text=," TargetMode="External" /><Relationship Type="http://schemas.openxmlformats.org/officeDocument/2006/relationships/hyperlink" Id="rId127" Target="file://file-U4sKWQZzVDtrKJKbo4pL8Z#:~:text=,New%20Class%20of%20Cognitive%20Worker" TargetMode="External" /><Relationship Type="http://schemas.openxmlformats.org/officeDocument/2006/relationships/hyperlink" Id="rId117" Target="file://file-U4sKWQZzVDtrKJKbo4pL8Z#:~:text=,taking%20apps%2C%20visual" TargetMode="External" /><Relationship Type="http://schemas.openxmlformats.org/officeDocument/2006/relationships/hyperlink" Id="rId88" Target="file://file-U4sKWQZzVDtrKJKbo4pL8Z#:~:text=Accelerated%20Learning,be%20seen%20as%20a%20form" TargetMode="External" /><Relationship Type="http://schemas.openxmlformats.org/officeDocument/2006/relationships/hyperlink" Id="rId87" Target="file://file-U4sKWQZzVDtrKJKbo4pL8Z#:~:text=Accelerated%20Learning,of%20how%20quickly%20a%20functional" TargetMode="External" /><Relationship Type="http://schemas.openxmlformats.org/officeDocument/2006/relationships/hyperlink" Id="rId98" Target="file://file-U4sKWQZzVDtrKJKbo4pL8Z#:~:text=B%20,A" TargetMode="External" /><Relationship Type="http://schemas.openxmlformats.org/officeDocument/2006/relationships/hyperlink" Id="rId24" Target="file://file-U4sKWQZzVDtrKJKbo4pL8Z#:~:text=Exceptionally%20High%20Neuroticism%20,in%20a%20bureaucratic%20environment%2C%20this" TargetMode="External" /><Relationship Type="http://schemas.openxmlformats.org/officeDocument/2006/relationships/hyperlink" Id="rId26" Target="file://file-U4sKWQZzVDtrKJKbo4pL8Z#:~:text=Exceptionally%20Low%20Industriousness%20,core%20of%20the%20Ontologically%20Modulated" TargetMode="External" /><Relationship Type="http://schemas.openxmlformats.org/officeDocument/2006/relationships/hyperlink" Id="rId124" Target="file://file-U4sKWQZzVDtrKJKbo4pL8Z#:~:text=Expertise%20approach%20would%20evolve%20this,academia%20and%20R%26D%2C%20progress%20on" TargetMode="External" /><Relationship Type="http://schemas.openxmlformats.org/officeDocument/2006/relationships/hyperlink" Id="rId90" Target="file://file-U4sKWQZzVDtrKJKbo4pL8Z#:~:text=Gestalt%20Systems%20Synthesis%20Environment%20or,a%20universally%20accessible%20skill%20but" TargetMode="External" /><Relationship Type="http://schemas.openxmlformats.org/officeDocument/2006/relationships/hyperlink" Id="rId89" Target="file://file-U4sKWQZzVDtrKJKbo4pL8Z#:~:text=Gestalt%20Systems%20Synthesis%20Environment%20or,stress%20that%20can%20inhibit%20learning" TargetMode="External" /><Relationship Type="http://schemas.openxmlformats.org/officeDocument/2006/relationships/hyperlink" Id="rId84" Target="file://file-U4sKWQZzVDtrKJKbo4pL8Z#:~:text=Second%2C%20the%20methodology%20is%20deeply,I%20will%20become%20the%20necessary" TargetMode="External" /><Relationship Type="http://schemas.openxmlformats.org/officeDocument/2006/relationships/hyperlink" Id="rId25" Target="file://file-U4sKWQZzVDtrKJKbo4pL8Z#:~:text=Synthesizing%20these%20traits%2C%20the%20ideal,but%20about" TargetMode="External" /><Relationship Type="http://schemas.openxmlformats.org/officeDocument/2006/relationships/hyperlink" Id="rId130" Target="file://file-U4sKWQZzVDtrKJKbo4pL8Z#:~:text=The%20,This%20role" TargetMode="External" /><Relationship Type="http://schemas.openxmlformats.org/officeDocument/2006/relationships/hyperlink" Id="rId113" Target="file://file-U4sKWQZzVDtrKJKbo4pL8Z#:~:text=The%20core%20competencies%20of%20an,robust%20and%20synergistic%20cognitive%20partnership" TargetMode="External" /><Relationship Type="http://schemas.openxmlformats.org/officeDocument/2006/relationships/hyperlink" Id="rId135" Target="file://file-U4sKWQZzVDtrKJKbo4pL8Z#:~:text=The%20core%20competencies%20of%20an,to%20create%20a" TargetMode="External" /><Relationship Type="http://schemas.openxmlformats.org/officeDocument/2006/relationships/hyperlink" Id="rId141" Target="file://file-U4sKWQZzVDtrKJKbo4pL8Z#:~:text=The%20principles%20of%20the%20GSSE,The" TargetMode="External" /><Relationship Type="http://schemas.openxmlformats.org/officeDocument/2006/relationships/hyperlink" Id="rId94" Target="file://file-U4sKWQZzVDtrKJKbo4pL8Z#:~:text=The%20required%20Large%20Language%20Model,AI%20must%20act%20as%20a" TargetMode="External" /><Relationship Type="http://schemas.openxmlformats.org/officeDocument/2006/relationships/hyperlink" Id="rId35" Target="file://file-U4sKWQZzVDtrKJKbo4pL8Z#:~:text=Theoretical%20Foundations%20in%20Cognitive%20Science,and%20connect%20abstract%20concepts%20to" TargetMode="External" /><Relationship Type="http://schemas.openxmlformats.org/officeDocument/2006/relationships/hyperlink" Id="rId54" Target="file://file-U4sKWQZzVDtrKJKbo4pL8Z#:~:text=This%20functional%20absence%20of%20duty,specifically%20in%20the%20aspect%20of" TargetMode="External" /><Relationship Type="http://schemas.openxmlformats.org/officeDocument/2006/relationships/hyperlink" Id="rId82" Target="file://file-U4sKWQZzVDtrKJKbo4pL8Z#:~:text=This%20theory%20posits%20that%20in,be%20applied%20to%20novel%20situations" TargetMode="External" /><Relationship Type="http://schemas.openxmlformats.org/officeDocument/2006/relationships/hyperlink" Id="rId30" Target="file://file-U4sKWQZzVDtrKJKbo4pL8Z#:~:text=V,Institutional%20Adoption%20Models" TargetMode="External" /><Relationship Type="http://schemas.openxmlformats.org/officeDocument/2006/relationships/hyperlink" Id="rId65" Target="file://file-U4sKWQZzVDtrKJKbo4pL8Z#:~:text=Volatility%20,epistemic%20integrity%20during%20a%20high" TargetMode="External" /><Relationship Type="http://schemas.openxmlformats.org/officeDocument/2006/relationships/hyperlink" Id="rId96" Target="file://file-U4sKWQZzVDtrKJKbo4pL8Z#:~:text=and%20refine%20their%20ideas%20against,A%20simple%20linear%20chat" TargetMode="External" /><Relationship Type="http://schemas.openxmlformats.org/officeDocument/2006/relationships/hyperlink" Id="rId45" Target="file://file-U4sKWQZzVDtrKJKbo4pL8Z#:~:text=broad,new%20career%2C%20but%20with%20a" TargetMode="External" /><Relationship Type="http://schemas.openxmlformats.org/officeDocument/2006/relationships/hyperlink" Id="rId134" Target="file://file-U4sKWQZzVDtrKJKbo4pL8Z#:~:text=can%20be%20termed%20the%20Orchestration,a%20deep%20understanding%20of%20how" TargetMode="External" /><Relationship Type="http://schemas.openxmlformats.org/officeDocument/2006/relationships/hyperlink" Id="rId91" Target="file://file-U4sKWQZzVDtrKJKbo4pL8Z#:~:text=challenged%20at%20the%20edge%20of,mental%20model%20can%20be%20constructed" TargetMode="External" /><Relationship Type="http://schemas.openxmlformats.org/officeDocument/2006/relationships/hyperlink" Id="rId129" Target="file://file-U4sKWQZzVDtrKJKbo4pL8Z#:~:text=consulting%20firm%20could%20build%20a,as%20a%20dynamic%2C%20actionable%20blueprint" TargetMode="External" /><Relationship Type="http://schemas.openxmlformats.org/officeDocument/2006/relationships/hyperlink" Id="rId143" Target="file://file-U4sKWQZzVDtrKJKbo4pL8Z#:~:text=effectively%20a%20repeatable%2C%20structured%20methodology,demand%20capability" TargetMode="External" /><Relationship Type="http://schemas.openxmlformats.org/officeDocument/2006/relationships/hyperlink" Id="rId39" Target="file://file-U4sKWQZzVDtrKJKbo4pL8Z#:~:text=enabled%20by%20technology,analysis%20of%20a%20unique%20document" TargetMode="External" /><Relationship Type="http://schemas.openxmlformats.org/officeDocument/2006/relationships/hyperlink" Id="rId40" Target="file://file-U4sKWQZzVDtrKJKbo4pL8Z#:~:text=engaging%20with%20the%20problem%20is,Structure%20Intolerance%29%20that" TargetMode="External" /><Relationship Type="http://schemas.openxmlformats.org/officeDocument/2006/relationships/hyperlink" Id="rId85" Target="file://file-U4sKWQZzVDtrKJKbo4pL8Z#:~:text=engaging%20with%20the%20problem%20is,felt" TargetMode="External" /><Relationship Type="http://schemas.openxmlformats.org/officeDocument/2006/relationships/hyperlink" Id="rId142" Target="file://file-U4sKWQZzVDtrKJKbo4pL8Z#:~:text=environment%20explicitly%20designed%20for%20deep%2C,a%20fundamental%20shift%20from%20an" TargetMode="External" /><Relationship Type="http://schemas.openxmlformats.org/officeDocument/2006/relationships/hyperlink" Id="rId67" Target="file://file-U4sKWQZzVDtrKJKbo4pL8Z#:~:text=external%20demand%20is%20perceived%20as,negotiable%20need%20for" TargetMode="External" /><Relationship Type="http://schemas.openxmlformats.org/officeDocument/2006/relationships/hyperlink" Id="rId111" Target="file://file-U4sKWQZzVDtrKJKbo4pL8Z#:~:text=framework%2C%20a%20theoretical%20model%2C%20an,is%20itself" TargetMode="External" /><Relationship Type="http://schemas.openxmlformats.org/officeDocument/2006/relationships/hyperlink" Id="rId55" Target="file://file-U4sKWQZzVDtrKJKbo4pL8Z#:~:text=inauthenticity.%20This%20mechanism%2C%20termed%20False,final%20model%20is%20rigorously%20coherent" TargetMode="External" /><Relationship Type="http://schemas.openxmlformats.org/officeDocument/2006/relationships/hyperlink" Id="rId112" Target="file://file-U4sKWQZzVDtrKJKbo4pL8Z#:~:text=inauthenticity.%20This%20mechanism%2C%20termed%20False,high" TargetMode="External" /><Relationship Type="http://schemas.openxmlformats.org/officeDocument/2006/relationships/hyperlink" Id="rId120" Target="file://file-U4sKWQZzVDtrKJKbo4pL8Z#:~:text=innovation%20practices.%20%2A%20Corporate%20,a%20solution%20over%20a%20period" TargetMode="External" /><Relationship Type="http://schemas.openxmlformats.org/officeDocument/2006/relationships/hyperlink" Id="rId121" Target="file://file-U4sKWQZzVDtrKJKbo4pL8Z#:~:text=innovation%20practices.%20%2A%20Corporate%20,stakes%20challenges%20like%20charting%20a" TargetMode="External" /><Relationship Type="http://schemas.openxmlformats.org/officeDocument/2006/relationships/hyperlink" Id="rId42" Target="file://file-U4sKWQZzVDtrKJKbo4pL8Z#:~:text=is%20the%20practice%20of%20becoming,was%20developed%20by%20a%20non" TargetMode="External" /><Relationship Type="http://schemas.openxmlformats.org/officeDocument/2006/relationships/hyperlink" Id="rId122" Target="file://file-U4sKWQZzVDtrKJKbo4pL8Z#:~:text=isolating%20a%20small%2C%20highly%20autonomous,overhaul%20of%20its%20business%20model" TargetMode="External" /><Relationship Type="http://schemas.openxmlformats.org/officeDocument/2006/relationships/hyperlink" Id="rId138" Target="file://file-U4sKWQZzVDtrKJKbo4pL8Z#:~:text=leveraging%20AI%20for%20search%20and,Transient%20Expertise%3A%20The%20GSSE%20Model" TargetMode="External" /><Relationship Type="http://schemas.openxmlformats.org/officeDocument/2006/relationships/hyperlink" Id="rId133" Target="file://file-U4sKWQZzVDtrKJKbo4pL8Z#:~:text=match%20at%20L472%20can%20be,a%20deep%20understanding%20of%20how" TargetMode="External" /><Relationship Type="http://schemas.openxmlformats.org/officeDocument/2006/relationships/hyperlink" Id="rId131" Target="file://file-U4sKWQZzVDtrKJKbo4pL8Z#:~:text=match%20at%20L477%20product,in%20any%20of%20those%20domains" TargetMode="External" /><Relationship Type="http://schemas.openxmlformats.org/officeDocument/2006/relationships/hyperlink" Id="rId140" Target="file://file-U4sKWQZzVDtrKJKbo4pL8Z#:~:text=mirror%20the%20web,of%20conventional%20corporate%20interaction" TargetMode="External" /><Relationship Type="http://schemas.openxmlformats.org/officeDocument/2006/relationships/hyperlink" Id="rId23" Target="file://file-U4sKWQZzVDtrKJKbo4pL8Z#:~:text=musician.," TargetMode="External" /><Relationship Type="http://schemas.openxmlformats.org/officeDocument/2006/relationships/hyperlink" Id="rId41" Target="file://file-U4sKWQZzVDtrKJKbo4pL8Z#:~:text=prerequisite%20for%20solving%20the%20problem%3B,toward%20a%20more%20authentic%20and" TargetMode="External" /><Relationship Type="http://schemas.openxmlformats.org/officeDocument/2006/relationships/hyperlink" Id="rId132" Target="file://file-U4sKWQZzVDtrKJKbo4pL8Z#:~:text=product,in%20any%20of%20those%20domains" TargetMode="External" /><Relationship Type="http://schemas.openxmlformats.org/officeDocument/2006/relationships/hyperlink" Id="rId97" Target="file://file-U4sKWQZzVDtrKJKbo4pL8Z#:~:text=recursive%20workflow%2C%20a%20feedback%20loop,Human%20Practitioner%20A%20C%20E" TargetMode="External" /><Relationship Type="http://schemas.openxmlformats.org/officeDocument/2006/relationships/hyperlink" Id="rId146" Target="file://file-U4sKWQZzVDtrKJKbo4pL8Z#:~:text=role%20of%20the%20Orchestration%20Engineer,event%20into%20a%20reliable%2C%20on" TargetMode="External" /><Relationship Type="http://schemas.openxmlformats.org/officeDocument/2006/relationships/hyperlink" Id="rId50" Target="file://file-U4sKWQZzVDtrKJKbo4pL8Z#:~:text=setting%2C%20this%20trait%20is%20a,process%20that%20leads%20to%20breakthrough" TargetMode="External" /><Relationship Type="http://schemas.openxmlformats.org/officeDocument/2006/relationships/hyperlink" Id="rId119" Target="file://file-U4sKWQZzVDtrKJKbo4pL8Z#:~:text=several%20focused%20application%20models%2C%20many,to%20senior%20leadership%2C%20but%20would" TargetMode="External" /><Relationship Type="http://schemas.openxmlformats.org/officeDocument/2006/relationships/hyperlink" Id="rId128" Target="file://file-U4sKWQZzVDtrKJKbo4pL8Z#:~:text=software%20into%20fields%20like%20marketing%2C,a%20specific%20content%20domain%2C%20but" TargetMode="External" /><Relationship Type="http://schemas.openxmlformats.org/officeDocument/2006/relationships/hyperlink" Id="rId53" Target="file://file-U4sKWQZzVDtrKJKbo4pL8Z#:~:text=somatic%20negative%20reaction%20to%20perceived,final%20model%20is%20rigorously%20coherent" TargetMode="External" /><Relationship Type="http://schemas.openxmlformats.org/officeDocument/2006/relationships/hyperlink" Id="rId44" Target="file://file-U4sKWQZzVDtrKJKbo4pL8Z#:~:text=the%20antithesis%20of%20this,A%20generalist" TargetMode="External" /><Relationship Type="http://schemas.openxmlformats.org/officeDocument/2006/relationships/hyperlink" Id="rId83" Target="file://file-U4sKWQZzVDtrKJKbo4pL8Z#:~:text=the%20problem%20from%20multiple%20perspectives%2C,does%20not%20learn%20about%20a" TargetMode="External" /><Relationship Type="http://schemas.openxmlformats.org/officeDocument/2006/relationships/hyperlink" Id="rId136" Target="file://file-U4sKWQZzVDtrKJKbo4pL8Z#:~:text=the%20trajectory%20for%20the%20entire,a%20human%27s%20refined%20judgment%20to" TargetMode="External" /><Relationship Type="http://schemas.openxmlformats.org/officeDocument/2006/relationships/hyperlink" Id="rId27" Target="file://file-U4sKWQZzVDtrKJKbo4pL8Z#:~:text=theories%20from%20cognitive%20science,can%20be%20applied%20to%20novel" TargetMode="External" /><Relationship Type="http://schemas.openxmlformats.org/officeDocument/2006/relationships/hyperlink" Id="rId116" Target="file://file-U4sKWQZzVDtrKJKbo4pL8Z#:~:text=to%20protect%20deep%20focus%2C%20foster,means%20that%20competitive%20advantage%20no" TargetMode="External" /><Relationship Type="http://schemas.openxmlformats.org/officeDocument/2006/relationships/hyperlink" Id="rId126" Target="file://file-U4sKWQZzVDtrKJKbo4pL8Z#:~:text=traditional%20research%20cycles,framework%2C%20delivering%20a%20foundational%20model" TargetMode="External" /><Relationship Type="http://schemas.openxmlformats.org/officeDocument/2006/relationships/hyperlink" Id="rId32" Target="file://file-U4sKWQZzVDtrKJKbo4pL8Z#:~:text=validated%20and%20coherent,that%20seamlessly%20integrates%20four" TargetMode="External" /><Relationship Type="http://schemas.openxmlformats.org/officeDocument/2006/relationships/hyperlink" Id="rId86" Target="file://file-U4sKWQZzVDtrKJKbo4pL8Z#:~:text=where%20the%20practitioner%27s%20process%20of,toward%20a%20more%20authentic%20and" TargetMode="External" /><Relationship Type="http://schemas.openxmlformats.org/officeDocument/2006/relationships/hyperlink" Id="rId28" Target="file://file-U4sKWQZzVDtrKJKbo4pL8Z#:~:text=which%20state%20that%20cognitive%20processes,where%20learners%20are%20actively%20engaged" TargetMode="External" /><Relationship Type="http://schemas.openxmlformats.org/officeDocument/2006/relationships/hyperlink" Id="rId52" Target="file://file-U4sKWQZzVDtrKJKbo4pL8Z#:~:text=within%20the%20architecture%20of%20Transient,specifically%20in%20the%20aspect%20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2025-08-02T04:32:49Z</dcterms:created>
  <dcterms:modified xsi:type="dcterms:W3CDTF">2025-08-02T04:32:49Z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