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76.000000000002" w:type="dxa"/>
        <w:jc w:val="left"/>
        <w:tblInd w:w="-1073.0" w:type="dxa"/>
        <w:tblLayout w:type="fixed"/>
        <w:tblLook w:val="0400"/>
      </w:tblPr>
      <w:tblGrid>
        <w:gridCol w:w="3120"/>
        <w:gridCol w:w="2126"/>
        <w:gridCol w:w="3118"/>
        <w:gridCol w:w="2835"/>
        <w:gridCol w:w="2977"/>
        <w:gridCol w:w="1300"/>
        <w:tblGridChange w:id="0">
          <w:tblGrid>
            <w:gridCol w:w="3120"/>
            <w:gridCol w:w="2126"/>
            <w:gridCol w:w="3118"/>
            <w:gridCol w:w="2835"/>
            <w:gridCol w:w="2977"/>
            <w:gridCol w:w="130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Test Case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Cr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com o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Tela para confirmar o usuário do Facebook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Tela para confirmar o usuário do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Botão = voltar do celular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Tem certeza que deseja sair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Tem certeza que deseja sair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Popup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Sair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Sair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Sair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Popup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Cancelar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Continuar na 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Continuar na 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Continuar como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Não abriu o 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Cr0001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Imóveis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Abrir cadastro de imóveis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Abrir cadastro de imóveis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Abrir menu com opções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Abrir menu com opções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Solicitar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Popup solicitar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Popup solicitar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Popup solicitar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Solicitar do mapa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Melhor da rede de amigos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Solicitar faxineira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Solicitar faxineira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Poopup solicitar faxineira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Solicitar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dados da faxineira com sua çlocalização e tempo de chegada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Falha na comunicação com o servidor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Poopup solicitar faxineira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Solicitar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dados da faxineira com sua çlocalização e tempo de chegada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dados da faxineira com sua çlocalização e tempo de chegada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Imóvel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inserir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Cadastro de Imóveis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Cadastro de Imóveis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Imóvel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Abrir menu com opções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Abrir menu com opções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Imóvel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Botão = 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Ir para o 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Ir para o mapa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Imóveis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= Casa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Cômodos = 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= Piedade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= Fundamenta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=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Imóveis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Salvar registro e listar mostrar imóveis cadastrados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Salvar registro e listar mostrar imóveis cadastrados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Projeto = EPGP </w:t>
              <w:br w:type="textWrapping"/>
              <w:t xml:space="preserve">Requisito = 0001</w:t>
              <w:br w:type="textWrapping"/>
              <w:t xml:space="preserve">Tipo Requisito = Funcional</w:t>
              <w:br w:type="textWrapping"/>
              <w:t xml:space="preserve">Descrição = Manuntecao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Requisito já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Requisito salvo com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Manutenção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1701" w:top="1701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