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the-contract-coach---project-task-list"/>
    <w:p>
      <w:pPr>
        <w:pStyle w:val="Heading1"/>
      </w:pPr>
      <w:r>
        <w:t xml:space="preserve">The Contract Coach - Project Task List</w:t>
      </w:r>
    </w:p>
    <w:p>
      <w:pPr>
        <w:pStyle w:val="FirstParagraph"/>
      </w:pPr>
      <w:r>
        <w:rPr>
          <w:bCs/>
          <w:b/>
        </w:rPr>
        <w:t xml:space="preserve">Domain:</w:t>
      </w:r>
      <w:r>
        <w:t xml:space="preserve"> </w:t>
      </w:r>
      <w:r>
        <w:t xml:space="preserve">cyberinabox.net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November 1, 2025</w:t>
      </w:r>
      <w:r>
        <w:t xml:space="preserve"> </w:t>
      </w:r>
      <w:r>
        <w:rPr>
          <w:bCs/>
          <w:b/>
        </w:rPr>
        <w:t xml:space="preserve">Overall Progress:</w:t>
      </w:r>
      <w:r>
        <w:t xml:space="preserve"> </w:t>
      </w:r>
      <w:r>
        <w:t xml:space="preserve">94% Complete</w:t>
      </w:r>
    </w:p>
    <w:p>
      <w:r>
        <w:pict>
          <v:rect style="width:0;height:1.5pt" o:hralign="center" o:hrstd="t" o:hr="t"/>
        </w:pict>
      </w:r>
    </w:p>
    <w:bookmarkStart w:id="22" w:name="completed-today-november-1-2025"/>
    <w:p>
      <w:pPr>
        <w:pStyle w:val="Heading2"/>
      </w:pPr>
      <w:r>
        <w:t xml:space="preserve">COMPLETED TODAY ✓ (November 1, 2025)</w:t>
      </w:r>
    </w:p>
    <w:bookmarkStart w:id="20" w:name="X8c182e356c574860ead3752c1761596948c913c"/>
    <w:p>
      <w:pPr>
        <w:pStyle w:val="Heading3"/>
      </w:pPr>
      <w:r>
        <w:t xml:space="preserve">FreeIPA Authentication Troubleshooting &amp; Resolution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✓ SSL Certificate Trust Chain</w:t>
      </w:r>
    </w:p>
    <w:p>
      <w:pPr>
        <w:numPr>
          <w:ilvl w:val="1"/>
          <w:numId w:val="1002"/>
        </w:numPr>
        <w:pStyle w:val="Compact"/>
      </w:pPr>
      <w:r>
        <w:t xml:space="preserve">Identified SSL.com certificate verification issues</w:t>
      </w:r>
    </w:p>
    <w:p>
      <w:pPr>
        <w:numPr>
          <w:ilvl w:val="1"/>
          <w:numId w:val="1002"/>
        </w:numPr>
        <w:pStyle w:val="Compact"/>
      </w:pPr>
      <w:r>
        <w:t xml:space="preserve">Installed SSL.com root and intermediate CA certificates</w:t>
      </w:r>
    </w:p>
    <w:p>
      <w:pPr>
        <w:numPr>
          <w:ilvl w:val="1"/>
          <w:numId w:val="1002"/>
        </w:numPr>
        <w:pStyle w:val="Compact"/>
      </w:pPr>
      <w:r>
        <w:t xml:space="preserve">Updated system trust store at /etc/pki/ca-trust/</w:t>
      </w:r>
    </w:p>
    <w:p>
      <w:pPr>
        <w:numPr>
          <w:ilvl w:val="1"/>
          <w:numId w:val="1002"/>
        </w:numPr>
        <w:pStyle w:val="Compact"/>
      </w:pPr>
      <w:r>
        <w:t xml:space="preserve">Modified Apache WSGI configuration for SSL environment variables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✓ Time Synchronization Verification</w:t>
      </w:r>
    </w:p>
    <w:p>
      <w:pPr>
        <w:numPr>
          <w:ilvl w:val="1"/>
          <w:numId w:val="1003"/>
        </w:numPr>
        <w:pStyle w:val="Compact"/>
      </w:pPr>
      <w:r>
        <w:t xml:space="preserve">Verified chronyd NTP service operational</w:t>
      </w:r>
    </w:p>
    <w:p>
      <w:pPr>
        <w:numPr>
          <w:ilvl w:val="1"/>
          <w:numId w:val="1003"/>
        </w:numPr>
        <w:pStyle w:val="Compact"/>
      </w:pPr>
      <w:r>
        <w:t xml:space="preserve">System time accuracy: 19.7 microseconds (excellent)</w:t>
      </w:r>
    </w:p>
    <w:p>
      <w:pPr>
        <w:numPr>
          <w:ilvl w:val="1"/>
          <w:numId w:val="1003"/>
        </w:numPr>
        <w:pStyle w:val="Compact"/>
      </w:pPr>
      <w:r>
        <w:t xml:space="preserve">Fixed RTC timezone warning (now using UTC)</w:t>
      </w:r>
    </w:p>
    <w:p>
      <w:pPr>
        <w:numPr>
          <w:ilvl w:val="1"/>
          <w:numId w:val="1003"/>
        </w:numPr>
        <w:pStyle w:val="Compact"/>
      </w:pPr>
      <w:r>
        <w:t xml:space="preserve">Confirmed Kerberos clock skew tolerance (5 minutes)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✓ FreeIPA Web UI Backend Configuration</w:t>
      </w:r>
    </w:p>
    <w:p>
      <w:pPr>
        <w:numPr>
          <w:ilvl w:val="1"/>
          <w:numId w:val="1004"/>
        </w:numPr>
        <w:pStyle w:val="Compact"/>
      </w:pPr>
      <w:r>
        <w:t xml:space="preserve">Modified /usr/share/ipa/wsgi.py to pass SSL certificates</w:t>
      </w:r>
    </w:p>
    <w:p>
      <w:pPr>
        <w:numPr>
          <w:ilvl w:val="1"/>
          <w:numId w:val="1004"/>
        </w:numPr>
        <w:pStyle w:val="Compact"/>
      </w:pPr>
      <w:r>
        <w:t xml:space="preserve">Created systemd service override for httpd SSL environment</w:t>
      </w:r>
    </w:p>
    <w:p>
      <w:pPr>
        <w:numPr>
          <w:ilvl w:val="1"/>
          <w:numId w:val="1004"/>
        </w:numPr>
        <w:pStyle w:val="Compact"/>
      </w:pPr>
      <w:r>
        <w:t xml:space="preserve">Cleared Python bytecode cache to force reload</w:t>
      </w:r>
    </w:p>
    <w:p>
      <w:pPr>
        <w:numPr>
          <w:ilvl w:val="1"/>
          <w:numId w:val="1004"/>
        </w:numPr>
        <w:pStyle w:val="Compact"/>
      </w:pPr>
      <w:r>
        <w:t xml:space="preserve">Configured IPA password sync plugin for LDAP/Kerberos synchronization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Admin Password Reset - PENDING</w:t>
      </w:r>
    </w:p>
    <w:p>
      <w:pPr>
        <w:numPr>
          <w:ilvl w:val="1"/>
          <w:numId w:val="1005"/>
        </w:numPr>
        <w:pStyle w:val="Compact"/>
      </w:pPr>
      <w:r>
        <w:t xml:space="preserve">Issue: Kerberos minimum password life restriction (24 hours)</w:t>
      </w:r>
    </w:p>
    <w:p>
      <w:pPr>
        <w:numPr>
          <w:ilvl w:val="1"/>
          <w:numId w:val="1005"/>
        </w:numPr>
        <w:pStyle w:val="Compact"/>
      </w:pPr>
      <w:r>
        <w:t xml:space="preserve">Resolution: Wait until Nov 2, 2025 08:43 MDT for password change</w:t>
      </w:r>
    </w:p>
    <w:p>
      <w:pPr>
        <w:numPr>
          <w:ilvl w:val="1"/>
          <w:numId w:val="1005"/>
        </w:numPr>
        <w:pStyle w:val="Compact"/>
      </w:pPr>
      <w:r>
        <w:t xml:space="preserve">Prepared LDIF scripts for proper password synchronization</w:t>
      </w:r>
    </w:p>
    <w:p>
      <w:pPr>
        <w:numPr>
          <w:ilvl w:val="1"/>
          <w:numId w:val="1005"/>
        </w:numPr>
        <w:pStyle w:val="Compact"/>
      </w:pPr>
      <w:r>
        <w:t xml:space="preserve">Documented procedure for password reset after cooldown</w:t>
      </w:r>
    </w:p>
    <w:bookmarkEnd w:id="20"/>
    <w:bookmarkStart w:id="21" w:name="technical-details"/>
    <w:p>
      <w:pPr>
        <w:pStyle w:val="Heading3"/>
      </w:pPr>
      <w:r>
        <w:t xml:space="preserve">Technical Details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SSL Issue Root Cause:</w:t>
      </w:r>
      <w:r>
        <w:t xml:space="preserve"> </w:t>
      </w:r>
      <w:r>
        <w:t xml:space="preserve">Self-signed certificate in SSL.com chain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System-wide CA trust + WSGI environment configuration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 Sync Status:</w:t>
      </w:r>
      <w:r>
        <w:t xml:space="preserve"> </w:t>
      </w:r>
      <w:r>
        <w:t xml:space="preserve">0.00002 seconds drift (well within Kerberos limits)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Services Status:</w:t>
      </w:r>
      <w:r>
        <w:t xml:space="preserve"> </w:t>
      </w:r>
      <w:r>
        <w:t xml:space="preserve">All FreeIPA services running and operational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ompleted-previously-october-28-2025"/>
    <w:p>
      <w:pPr>
        <w:pStyle w:val="Heading2"/>
      </w:pPr>
      <w:r>
        <w:t xml:space="preserve">COMPLETED PREVIOUSLY ✓ (October 28, 2025)</w:t>
      </w:r>
    </w:p>
    <w:bookmarkStart w:id="23" w:name="major-accomplishments"/>
    <w:p>
      <w:pPr>
        <w:pStyle w:val="Heading3"/>
      </w:pPr>
      <w:r>
        <w:t xml:space="preserve">Major Accomplishments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✓ Wazuh Security Platform Installation</w:t>
      </w:r>
    </w:p>
    <w:p>
      <w:pPr>
        <w:numPr>
          <w:ilvl w:val="1"/>
          <w:numId w:val="1008"/>
        </w:numPr>
        <w:pStyle w:val="Compact"/>
      </w:pPr>
      <w:r>
        <w:t xml:space="preserve">Wazuh Manager v4.9.2</w:t>
      </w:r>
    </w:p>
    <w:p>
      <w:pPr>
        <w:numPr>
          <w:ilvl w:val="1"/>
          <w:numId w:val="1008"/>
        </w:numPr>
        <w:pStyle w:val="Compact"/>
      </w:pPr>
      <w:r>
        <w:t xml:space="preserve">Wazuh Indexer v4.9.2</w:t>
      </w:r>
    </w:p>
    <w:p>
      <w:pPr>
        <w:numPr>
          <w:ilvl w:val="1"/>
          <w:numId w:val="1008"/>
        </w:numPr>
        <w:pStyle w:val="Compact"/>
      </w:pPr>
      <w:r>
        <w:t xml:space="preserve">Filebeat v7.10.2</w:t>
      </w:r>
    </w:p>
    <w:p>
      <w:pPr>
        <w:numPr>
          <w:ilvl w:val="1"/>
          <w:numId w:val="1008"/>
        </w:numPr>
        <w:pStyle w:val="Compact"/>
      </w:pPr>
      <w:r>
        <w:t xml:space="preserve">Vulnerability detection enabled</w:t>
      </w:r>
    </w:p>
    <w:p>
      <w:pPr>
        <w:numPr>
          <w:ilvl w:val="1"/>
          <w:numId w:val="1008"/>
        </w:numPr>
        <w:pStyle w:val="Compact"/>
      </w:pPr>
      <w:r>
        <w:t xml:space="preserve">File Integrity Monitoring operational</w:t>
      </w:r>
    </w:p>
    <w:p>
      <w:pPr>
        <w:numPr>
          <w:ilvl w:val="1"/>
          <w:numId w:val="1008"/>
        </w:numPr>
        <w:pStyle w:val="Compact"/>
      </w:pPr>
      <w:r>
        <w:t xml:space="preserve">Security Configuration Assessment running</w:t>
      </w:r>
    </w:p>
    <w:p>
      <w:pPr>
        <w:numPr>
          <w:ilvl w:val="1"/>
          <w:numId w:val="1008"/>
        </w:numPr>
        <w:pStyle w:val="Compact"/>
      </w:pPr>
      <w:r>
        <w:t xml:space="preserve">FIPS-compliant configuration (no dashboard)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✓ Automated Backup System</w:t>
      </w:r>
    </w:p>
    <w:p>
      <w:pPr>
        <w:numPr>
          <w:ilvl w:val="1"/>
          <w:numId w:val="1009"/>
        </w:numPr>
        <w:pStyle w:val="Compact"/>
      </w:pPr>
      <w:r>
        <w:t xml:space="preserve">ReaR installed for weekly full system backups</w:t>
      </w:r>
    </w:p>
    <w:p>
      <w:pPr>
        <w:numPr>
          <w:ilvl w:val="1"/>
          <w:numId w:val="1009"/>
        </w:numPr>
        <w:pStyle w:val="Compact"/>
      </w:pPr>
      <w:r>
        <w:t xml:space="preserve">Daily critical files backup script operational</w:t>
      </w:r>
    </w:p>
    <w:p>
      <w:pPr>
        <w:numPr>
          <w:ilvl w:val="1"/>
          <w:numId w:val="1009"/>
        </w:numPr>
        <w:pStyle w:val="Compact"/>
      </w:pPr>
      <w:r>
        <w:t xml:space="preserve">Systemd timers configured and tested</w:t>
      </w:r>
    </w:p>
    <w:p>
      <w:pPr>
        <w:numPr>
          <w:ilvl w:val="1"/>
          <w:numId w:val="1009"/>
        </w:numPr>
        <w:pStyle w:val="Compact"/>
      </w:pPr>
      <w:r>
        <w:t xml:space="preserve">Backup retention policies implemented</w:t>
      </w:r>
    </w:p>
    <w:p>
      <w:pPr>
        <w:numPr>
          <w:ilvl w:val="1"/>
          <w:numId w:val="1009"/>
        </w:numPr>
        <w:pStyle w:val="Compact"/>
      </w:pPr>
      <w:r>
        <w:t xml:space="preserve">Recovery capability verified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✓ OpenSCAP 100% Compliance</w:t>
      </w:r>
    </w:p>
    <w:p>
      <w:pPr>
        <w:numPr>
          <w:ilvl w:val="1"/>
          <w:numId w:val="1010"/>
        </w:numPr>
        <w:pStyle w:val="Compact"/>
      </w:pPr>
      <w:r>
        <w:t xml:space="preserve">All 105 CUI profile checks passing</w:t>
      </w:r>
    </w:p>
    <w:p>
      <w:pPr>
        <w:numPr>
          <w:ilvl w:val="1"/>
          <w:numId w:val="1010"/>
        </w:numPr>
        <w:pStyle w:val="Compact"/>
      </w:pPr>
      <w:r>
        <w:t xml:space="preserve">SSH banner configuration fixed</w:t>
      </w:r>
    </w:p>
    <w:p>
      <w:pPr>
        <w:numPr>
          <w:ilvl w:val="1"/>
          <w:numId w:val="1010"/>
        </w:numPr>
        <w:pStyle w:val="Compact"/>
      </w:pPr>
      <w:r>
        <w:t xml:space="preserve">Full compliance verified on dc1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✓ SSL Certificate Installation</w:t>
      </w:r>
    </w:p>
    <w:p>
      <w:pPr>
        <w:numPr>
          <w:ilvl w:val="1"/>
          <w:numId w:val="1011"/>
        </w:numPr>
        <w:pStyle w:val="Compact"/>
      </w:pPr>
      <w:r>
        <w:t xml:space="preserve">Wildcard certificate for *.cyberinabox.net</w:t>
      </w:r>
    </w:p>
    <w:p>
      <w:pPr>
        <w:numPr>
          <w:ilvl w:val="1"/>
          <w:numId w:val="1011"/>
        </w:numPr>
        <w:pStyle w:val="Compact"/>
      </w:pPr>
      <w:r>
        <w:t xml:space="preserve">Installed on FreeIPA/Apache</w:t>
      </w:r>
    </w:p>
    <w:p>
      <w:pPr>
        <w:numPr>
          <w:ilvl w:val="1"/>
          <w:numId w:val="1011"/>
        </w:numPr>
        <w:pStyle w:val="Compact"/>
      </w:pPr>
      <w:r>
        <w:t xml:space="preserve">Certificates copied to ./certs directory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✓ SSP/POAM Documentation Updated</w:t>
      </w:r>
    </w:p>
    <w:p>
      <w:pPr>
        <w:numPr>
          <w:ilvl w:val="1"/>
          <w:numId w:val="1012"/>
        </w:numPr>
        <w:pStyle w:val="Compact"/>
      </w:pPr>
      <w:r>
        <w:t xml:space="preserve">Implementation status updated to 94%</w:t>
      </w:r>
    </w:p>
    <w:p>
      <w:pPr>
        <w:numPr>
          <w:ilvl w:val="1"/>
          <w:numId w:val="1012"/>
        </w:numPr>
        <w:pStyle w:val="Compact"/>
      </w:pPr>
      <w:r>
        <w:t xml:space="preserve">POA&amp;M-003 (Backups) marked complete</w:t>
      </w:r>
    </w:p>
    <w:p>
      <w:pPr>
        <w:numPr>
          <w:ilvl w:val="1"/>
          <w:numId w:val="1012"/>
        </w:numPr>
        <w:pStyle w:val="Compact"/>
      </w:pPr>
      <w:r>
        <w:t xml:space="preserve">POA&amp;M-008 (IDS/IPS) marked complete (exceeded with Wazuh)</w:t>
      </w:r>
    </w:p>
    <w:p>
      <w:pPr>
        <w:numPr>
          <w:ilvl w:val="1"/>
          <w:numId w:val="1012"/>
        </w:numPr>
        <w:pStyle w:val="Compact"/>
      </w:pPr>
      <w:r>
        <w:t xml:space="preserve">POA&amp;M-009 (FIM) marked complete</w:t>
      </w:r>
    </w:p>
    <w:p>
      <w:pPr>
        <w:numPr>
          <w:ilvl w:val="1"/>
          <w:numId w:val="1012"/>
        </w:numPr>
        <w:pStyle w:val="Compact"/>
      </w:pPr>
      <w:r>
        <w:t xml:space="preserve">New version 1.2 created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high-priority-tasks"/>
    <w:p>
      <w:pPr>
        <w:pStyle w:val="Heading2"/>
      </w:pPr>
      <w:r>
        <w:t xml:space="preserve">HIGH PRIORITY TASKS</w:t>
      </w:r>
    </w:p>
    <w:bookmarkStart w:id="25" w:name="freeipa-admin-password-reset"/>
    <w:p>
      <w:pPr>
        <w:pStyle w:val="Heading3"/>
      </w:pPr>
      <w:r>
        <w:t xml:space="preserve">1. FreeIPA Admin Password Reset ⚠️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PENDING (24-hour cooldown)</w:t>
      </w:r>
      <w:r>
        <w:t xml:space="preserve"> </w:t>
      </w:r>
      <w:r>
        <w:rPr>
          <w:bCs/>
          <w:b/>
        </w:rPr>
        <w:t xml:space="preserve">Target Date:</w:t>
      </w:r>
      <w:r>
        <w:t xml:space="preserve"> </w:t>
      </w:r>
      <w:r>
        <w:t xml:space="preserve">November 2, 2025 08:43 MDT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- ✓ SSL certificate trust issues resolved</w:t>
      </w:r>
      <w:r>
        <w:t xml:space="preserve"> </w:t>
      </w:r>
      <w:r>
        <w:t xml:space="preserve">- ✓ Time synchronization verified (excellent)</w:t>
      </w:r>
      <w:r>
        <w:t xml:space="preserve"> </w:t>
      </w:r>
      <w:r>
        <w:t xml:space="preserve">- ✓ WSGI backend configuration completed</w:t>
      </w:r>
      <w:r>
        <w:t xml:space="preserve"> </w:t>
      </w:r>
      <w:r>
        <w:t xml:space="preserve">- ⏳ Password reset blocked by Kerberos minimum life policy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Wait for 24-hour password cooldown to expire (Nov 2, 08:43 MDT)</w:t>
      </w:r>
      <w:r>
        <w:t xml:space="preserve"> </w:t>
      </w:r>
      <w:r>
        <w:t xml:space="preserve">- [ ] Execute password reset using IPA LDAP plugin</w:t>
      </w:r>
      <w:r>
        <w:t xml:space="preserve"> </w:t>
      </w:r>
      <w:r>
        <w:t xml:space="preserve">- [ ] Test kinit authentication from command line</w:t>
      </w:r>
      <w:r>
        <w:t xml:space="preserve"> </w:t>
      </w:r>
      <w:r>
        <w:t xml:space="preserve">- [ ] Test web UI login at https://dc1.cyberinabox.net/ipa/ui</w:t>
      </w:r>
      <w:r>
        <w:t xml:space="preserve"> </w:t>
      </w:r>
      <w:r>
        <w:t xml:space="preserve">- [ ] Verify password synchronization between LDAP and Kerberos</w:t>
      </w:r>
      <w:r>
        <w:t xml:space="preserve"> </w:t>
      </w:r>
      <w:r>
        <w:t xml:space="preserve">- [ ] Document final resolution</w:t>
      </w:r>
    </w:p>
    <w:p>
      <w:pPr>
        <w:pStyle w:val="BodyText"/>
      </w:pPr>
      <w:r>
        <w:rPr>
          <w:bCs/>
          <w:b/>
        </w:rPr>
        <w:t xml:space="preserve">Reset Command (after cooldown):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ldapmodify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EXTERNAL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ldapi://%2fvar%2frun%2fslapd-CYBERINABOX-NET.socket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dn: uid=admin,cn=users,cn=accounts,dc=cyberinabox,dc=net</w:t>
      </w:r>
      <w:r>
        <w:br/>
      </w:r>
      <w:r>
        <w:rPr>
          <w:rStyle w:val="StringTok"/>
        </w:rPr>
        <w:t xml:space="preserve">changetype: modify</w:t>
      </w:r>
      <w:r>
        <w:br/>
      </w:r>
      <w:r>
        <w:rPr>
          <w:rStyle w:val="StringTok"/>
        </w:rPr>
        <w:t xml:space="preserve">replace: userPassword</w:t>
      </w:r>
      <w:r>
        <w:br/>
      </w:r>
      <w:r>
        <w:rPr>
          <w:rStyle w:val="StringTok"/>
        </w:rPr>
        <w:t xml:space="preserve">userPassword: YOUR_PASSWORD_HERE</w:t>
      </w:r>
      <w:r>
        <w:br/>
      </w:r>
      <w:r>
        <w:rPr>
          <w:rStyle w:val="OperatorTok"/>
        </w:rPr>
        <w:t xml:space="preserve">EOF</w:t>
      </w:r>
    </w:p>
    <w:p>
      <w:r>
        <w:pict>
          <v:rect style="width:0;height:1.5pt" o:hralign="center" o:hrstd="t" o:hr="t"/>
        </w:pict>
      </w:r>
    </w:p>
    <w:bookmarkEnd w:id="25"/>
    <w:bookmarkStart w:id="26" w:name="ssl-certificate-upgrade"/>
    <w:p>
      <w:pPr>
        <w:pStyle w:val="Heading3"/>
      </w:pPr>
      <w:r>
        <w:t xml:space="preserve">2. SSL Certificate Upgrade ⚠️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IN PROGRESS (POA&amp;M-010)</w:t>
      </w:r>
      <w:r>
        <w:t xml:space="preserve"> </w:t>
      </w:r>
      <w:r>
        <w:rPr>
          <w:bCs/>
          <w:b/>
        </w:rPr>
        <w:t xml:space="preserve">Target Date:</w:t>
      </w:r>
      <w:r>
        <w:t xml:space="preserve"> </w:t>
      </w:r>
      <w:r>
        <w:t xml:space="preserve">December 31, 2025</w:t>
      </w:r>
      <w:r>
        <w:t xml:space="preserve"> </w:t>
      </w:r>
      <w:r>
        <w:rPr>
          <w:bCs/>
          <w:b/>
        </w:rPr>
        <w:t xml:space="preserve">Current Issue:</w:t>
      </w:r>
      <w:r>
        <w:t xml:space="preserve"> </w:t>
      </w:r>
      <w:r>
        <w:t xml:space="preserve">Certificate needs reissue with proper SANs for all services</w:t>
      </w:r>
    </w:p>
    <w:p>
      <w:pPr>
        <w:pStyle w:val="BodyText"/>
      </w:pPr>
      <w:r>
        <w:rPr>
          <w:bCs/>
          <w:b/>
        </w:rPr>
        <w:t xml:space="preserve">Current Certificate:</w:t>
      </w:r>
      <w:r>
        <w:t xml:space="preserve"> </w:t>
      </w:r>
      <w:r>
        <w:t xml:space="preserve">- Issuer: SSL.com</w:t>
      </w:r>
      <w:r>
        <w:t xml:space="preserve"> </w:t>
      </w:r>
      <w:r>
        <w:t xml:space="preserve">- Subject: *.cyberinabox.net (wildcard)</w:t>
      </w:r>
      <w:r>
        <w:t xml:space="preserve"> </w:t>
      </w:r>
      <w:r>
        <w:t xml:space="preserve">- Valid: Oct 28, 2025 - Oct 28, 2026</w:t>
      </w:r>
      <w:r>
        <w:t xml:space="preserve"> </w:t>
      </w:r>
      <w:r>
        <w:t xml:space="preserve">- Installed: /var/lib/ipa/certs/httpd.crt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Wildcard OR multiple SANs for:</w:t>
      </w:r>
      <w:r>
        <w:t xml:space="preserve"> </w:t>
      </w:r>
      <w:r>
        <w:t xml:space="preserve">- dc1.cyberinabox.net</w:t>
      </w:r>
      <w:r>
        <w:t xml:space="preserve"> </w:t>
      </w:r>
      <w:r>
        <w:t xml:space="preserve">- mail.cyberinabox.net</w:t>
      </w:r>
      <w:r>
        <w:t xml:space="preserve"> </w:t>
      </w:r>
      <w:r>
        <w:t xml:space="preserve">- *.cyberinabox.net</w:t>
      </w:r>
      <w:r>
        <w:t xml:space="preserve"> </w:t>
      </w:r>
      <w:r>
        <w:t xml:space="preserve">- SSL.com reissue process</w:t>
      </w:r>
      <w:r>
        <w:t xml:space="preserve"> </w:t>
      </w:r>
      <w:r>
        <w:t xml:space="preserve">- Update across all services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Contact SSL.com for certificate reissue with proper SANs</w:t>
      </w:r>
      <w:r>
        <w:t xml:space="preserve"> </w:t>
      </w:r>
      <w:r>
        <w:t xml:space="preserve">- [ ] Specify all required FQDNs in certificate request</w:t>
      </w:r>
      <w:r>
        <w:t xml:space="preserve"> </w:t>
      </w:r>
      <w:r>
        <w:t xml:space="preserve">- [ ] Test certificate with all services</w:t>
      </w:r>
      <w:r>
        <w:t xml:space="preserve"> </w:t>
      </w:r>
      <w:r>
        <w:t xml:space="preserve">- [ ] Install on Apache, mail server (when deployed)</w:t>
      </w:r>
      <w:r>
        <w:t xml:space="preserve"> </w:t>
      </w:r>
      <w:r>
        <w:t xml:space="preserve">- [ ] Update SSP documentation</w:t>
      </w:r>
    </w:p>
    <w:p>
      <w:r>
        <w:pict>
          <v:rect style="width:0;height:1.5pt" o:hralign="center" o:hrstd="t" o:hr="t"/>
        </w:pict>
      </w:r>
    </w:p>
    <w:bookmarkEnd w:id="26"/>
    <w:bookmarkStart w:id="27" w:name="clamav-scanner-service-restart"/>
    <w:p>
      <w:pPr>
        <w:pStyle w:val="Heading3"/>
      </w:pPr>
      <w:r>
        <w:t xml:space="preserve">3. ClamAV Scanner Service Restart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COMPLETED (October 28)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Estimated Time:</w:t>
      </w:r>
      <w:r>
        <w:t xml:space="preserve"> </w:t>
      </w:r>
      <w:r>
        <w:t xml:space="preserve">5 minutes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- ✓ Databases updated (27,673 signatures)</w:t>
      </w:r>
      <w:r>
        <w:t xml:space="preserve"> </w:t>
      </w:r>
      <w:r>
        <w:t xml:space="preserve">- ⚠️ Service failed (rate-limit cooldown)</w:t>
      </w:r>
      <w:r>
        <w:t xml:space="preserve"> </w:t>
      </w:r>
      <w:r>
        <w:t xml:space="preserve">- Cooldown expires: 6:32 PM tonight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Wait for cooldown to expire (18:32 PM)</w:t>
      </w:r>
      <w:r>
        <w:t xml:space="preserve"> </w:t>
      </w:r>
      <w:r>
        <w:t xml:space="preserve">- [ ] Restart clamd@scan service</w:t>
      </w:r>
      <w:r>
        <w:t xml:space="preserve"> </w:t>
      </w:r>
      <w:r>
        <w:t xml:space="preserve">- [ ] Verify service is running</w:t>
      </w:r>
      <w:r>
        <w:t xml:space="preserve"> </w:t>
      </w:r>
      <w:r>
        <w:t xml:space="preserve">- [ ] Test scan functionality</w:t>
      </w:r>
      <w:r>
        <w:t xml:space="preserve"> </w:t>
      </w:r>
      <w:r>
        <w:t xml:space="preserve">- [ ] Update POA&amp;M documentation</w:t>
      </w:r>
    </w:p>
    <w:p>
      <w:pPr>
        <w:pStyle w:val="BodyText"/>
      </w:pPr>
      <w:r>
        <w:rPr>
          <w:bCs/>
          <w:b/>
        </w:rPr>
        <w:t xml:space="preserve">Commands: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reset-failed clamd@scan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clamd@scan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clamd@scan</w:t>
      </w:r>
      <w:r>
        <w:br/>
      </w:r>
      <w:r>
        <w:rPr>
          <w:rStyle w:val="ExtensionTok"/>
        </w:rPr>
        <w:t xml:space="preserve">clamscan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/tmp  </w:t>
      </w:r>
      <w:r>
        <w:rPr>
          <w:rStyle w:val="CommentTok"/>
        </w:rPr>
        <w:t xml:space="preserve"># Test scan</w:t>
      </w:r>
    </w:p>
    <w:p>
      <w:r>
        <w:pict>
          <v:rect style="width:0;height:1.5pt" o:hralign="center" o:hrstd="t" o:hr="t"/>
        </w:pict>
      </w:r>
    </w:p>
    <w:bookmarkEnd w:id="27"/>
    <w:bookmarkStart w:id="28" w:name="greyfiles-configuration-new"/>
    <w:p>
      <w:pPr>
        <w:pStyle w:val="Heading3"/>
      </w:pPr>
      <w:r>
        <w:t xml:space="preserve">4. Greyfiles Configuration 📝 NEW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NOT STARTED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TBD</w:t>
      </w:r>
      <w:r>
        <w:t xml:space="preserve"> </w:t>
      </w:r>
      <w:r>
        <w:rPr>
          <w:bCs/>
          <w:b/>
        </w:rPr>
        <w:t xml:space="preserve">Target Date:</w:t>
      </w:r>
      <w:r>
        <w:t xml:space="preserve"> </w:t>
      </w:r>
      <w:r>
        <w:t xml:space="preserve">TBD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[To be defined by user]</w:t>
      </w:r>
    </w:p>
    <w:p>
      <w:pPr>
        <w:pStyle w:val="BodyText"/>
      </w:pPr>
      <w:r>
        <w:rPr>
          <w:bCs/>
          <w:b/>
        </w:rPr>
        <w:t xml:space="preserve">Questions to Address:</w:t>
      </w:r>
      <w:r>
        <w:t xml:space="preserve"> </w:t>
      </w:r>
      <w:r>
        <w:t xml:space="preserve">- What is Greyfiles? (File sharing? Backup? Data classification?)</w:t>
      </w:r>
      <w:r>
        <w:t xml:space="preserve"> </w:t>
      </w:r>
      <w:r>
        <w:t xml:space="preserve">- Integration requirements?</w:t>
      </w:r>
      <w:r>
        <w:t xml:space="preserve"> </w:t>
      </w:r>
      <w:r>
        <w:t xml:space="preserve">- Security requirements (FIPS, CUI handling)?</w:t>
      </w:r>
      <w:r>
        <w:t xml:space="preserve"> </w:t>
      </w:r>
      <w:r>
        <w:t xml:space="preserve">- Deployment timeline?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Define Greyfiles requirements and scope</w:t>
      </w:r>
      <w:r>
        <w:t xml:space="preserve"> </w:t>
      </w:r>
      <w:r>
        <w:t xml:space="preserve">- [ ] Determine integration with existing infrastructure</w:t>
      </w:r>
      <w:r>
        <w:t xml:space="preserve"> </w:t>
      </w:r>
      <w:r>
        <w:t xml:space="preserve">- [ ] Assess security and compliance implications</w:t>
      </w:r>
      <w:r>
        <w:t xml:space="preserve"> </w:t>
      </w:r>
      <w:r>
        <w:t xml:space="preserve">- [ ] Create implementation plan</w:t>
      </w:r>
      <w:r>
        <w:t xml:space="preserve"> </w:t>
      </w:r>
      <w:r>
        <w:t xml:space="preserve">- [ ] Add to POA&amp;M with target date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edium-priority-tasks-december-2025"/>
    <w:p>
      <w:pPr>
        <w:pStyle w:val="Heading2"/>
      </w:pPr>
      <w:r>
        <w:t xml:space="preserve">MEDIUM PRIORITY TASKS (December 2025)</w:t>
      </w:r>
    </w:p>
    <w:bookmarkStart w:id="30" w:name="email-server-deployment-poam-002"/>
    <w:p>
      <w:pPr>
        <w:pStyle w:val="Heading3"/>
      </w:pPr>
      <w:r>
        <w:t xml:space="preserve">5. Email Server Deployment (POA&amp;M-002)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December 20,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ON TRACK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[ ] Postfix SMTP server with TLS</w:t>
      </w:r>
      <w:r>
        <w:t xml:space="preserve"> </w:t>
      </w:r>
      <w:r>
        <w:t xml:space="preserve">- [ ] Dovecot IMAP/POP3 with encryption</w:t>
      </w:r>
      <w:r>
        <w:t xml:space="preserve"> </w:t>
      </w:r>
      <w:r>
        <w:t xml:space="preserve">- [ ] Rspamd anti-spam</w:t>
      </w:r>
      <w:r>
        <w:t xml:space="preserve"> </w:t>
      </w:r>
      <w:r>
        <w:t xml:space="preserve">- [ ] ClamAV anti-virus integration</w:t>
      </w:r>
      <w:r>
        <w:t xml:space="preserve"> </w:t>
      </w:r>
      <w:r>
        <w:t xml:space="preserve">- [ ] SPF, DKIM, DMARC configuration</w:t>
      </w:r>
      <w:r>
        <w:t xml:space="preserve"> </w:t>
      </w:r>
      <w:r>
        <w:t xml:space="preserve">- [ ] Webmail interface (Roundcube/SOGo)</w:t>
      </w:r>
      <w:r>
        <w:t xml:space="preserve"> </w:t>
      </w:r>
      <w:r>
        <w:t xml:space="preserve">- [ ] LDAP authentication via FreeIPA</w:t>
      </w:r>
      <w:r>
        <w:t xml:space="preserve"> </w:t>
      </w:r>
      <w:r>
        <w:t xml:space="preserve">- [ ] SSL certificate installation</w:t>
      </w:r>
    </w:p>
    <w:bookmarkEnd w:id="30"/>
    <w:bookmarkStart w:id="31" w:name="file-sharing-solution-poam-001"/>
    <w:p>
      <w:pPr>
        <w:pStyle w:val="Heading3"/>
      </w:pPr>
      <w:r>
        <w:t xml:space="preserve">6. File Sharing Solution (POA&amp;M-001)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December 15,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ON TRACK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Samba FIPS incompatibility</w:t>
      </w:r>
    </w:p>
    <w:p>
      <w:pPr>
        <w:pStyle w:val="BodyText"/>
      </w:pPr>
      <w:r>
        <w:rPr>
          <w:bCs/>
          <w:b/>
        </w:rPr>
        <w:t xml:space="preserve">Options Under Evaluation:</w:t>
      </w:r>
      <w:r>
        <w:t xml:space="preserve"> </w:t>
      </w:r>
      <w:r>
        <w:t xml:space="preserve">- NFS with Kerberos authentication</w:t>
      </w:r>
      <w:r>
        <w:t xml:space="preserve"> </w:t>
      </w:r>
      <w:r>
        <w:t xml:space="preserve">- NextCloud with LDAP integration</w:t>
      </w:r>
      <w:r>
        <w:t xml:space="preserve"> </w:t>
      </w:r>
      <w:r>
        <w:t xml:space="preserve">- Alternative FIPS-compliant file sharing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FIPS 140-2 compliant</w:t>
      </w:r>
      <w:r>
        <w:t xml:space="preserve"> </w:t>
      </w:r>
      <w:r>
        <w:t xml:space="preserve">- FreeIPA/LDAP authentication</w:t>
      </w:r>
      <w:r>
        <w:t xml:space="preserve"> </w:t>
      </w:r>
      <w:r>
        <w:t xml:space="preserve">- Encryption at rest and in transit</w:t>
      </w:r>
      <w:r>
        <w:t xml:space="preserve"> </w:t>
      </w:r>
      <w:r>
        <w:t xml:space="preserve">- CUI data handling capability</w:t>
      </w:r>
      <w:r>
        <w:t xml:space="preserve"> </w:t>
      </w:r>
      <w:r>
        <w:t xml:space="preserve">- Cross-platform access (Linux workstations)</w:t>
      </w:r>
    </w:p>
    <w:bookmarkEnd w:id="31"/>
    <w:bookmarkStart w:id="32" w:name="multi-factor-authentication-poam-004"/>
    <w:p>
      <w:pPr>
        <w:pStyle w:val="Heading3"/>
      </w:pPr>
      <w:r>
        <w:t xml:space="preserve">7. Multi-Factor Authentication (POA&amp;M-004)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December 22,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ON TRACK</w:t>
      </w:r>
    </w:p>
    <w:p>
      <w:pPr>
        <w:pStyle w:val="BodyText"/>
      </w:pPr>
      <w:r>
        <w:rPr>
          <w:bCs/>
          <w:b/>
        </w:rPr>
        <w:t xml:space="preserve">Implementation Options:</w:t>
      </w:r>
      <w:r>
        <w:t xml:space="preserve"> </w:t>
      </w:r>
      <w:r>
        <w:t xml:space="preserve">- FreeIPA OTP (Time-based One-Time Password)</w:t>
      </w:r>
      <w:r>
        <w:t xml:space="preserve"> </w:t>
      </w:r>
      <w:r>
        <w:t xml:space="preserve">- RADIUS integration with hardware tokens</w:t>
      </w:r>
      <w:r>
        <w:t xml:space="preserve"> </w:t>
      </w:r>
      <w:r>
        <w:t xml:space="preserve">- SMS-based (less preferred)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IA-2(1): Multi-factor for privileged access</w:t>
      </w:r>
      <w:r>
        <w:t xml:space="preserve"> </w:t>
      </w:r>
      <w:r>
        <w:t xml:space="preserve">- IA-2(2): Multi-factor for network access</w:t>
      </w:r>
      <w:r>
        <w:t xml:space="preserve"> </w:t>
      </w:r>
      <w:r>
        <w:t xml:space="preserve">- FIPS-compliant token generation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ocumentation-tasks"/>
    <w:p>
      <w:pPr>
        <w:pStyle w:val="Heading2"/>
      </w:pPr>
      <w:r>
        <w:t xml:space="preserve">DOCUMENTATION TASKS</w:t>
      </w:r>
    </w:p>
    <w:bookmarkStart w:id="34" w:name="incident-response-plan-poam-005"/>
    <w:p>
      <w:pPr>
        <w:pStyle w:val="Heading3"/>
      </w:pPr>
      <w:r>
        <w:t xml:space="preserve">8. Incident Response Plan (POA&amp;M-005)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December 5,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ON TRACK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 (Compliance requirement)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[ ] Incident identification procedures</w:t>
      </w:r>
      <w:r>
        <w:t xml:space="preserve"> </w:t>
      </w:r>
      <w:r>
        <w:t xml:space="preserve">- [ ] Escalation procedures</w:t>
      </w:r>
      <w:r>
        <w:t xml:space="preserve"> </w:t>
      </w:r>
      <w:r>
        <w:t xml:space="preserve">- [ ] Incident response team roles</w:t>
      </w:r>
      <w:r>
        <w:t xml:space="preserve"> </w:t>
      </w:r>
      <w:r>
        <w:t xml:space="preserve">- [ ] Communication plan</w:t>
      </w:r>
      <w:r>
        <w:t xml:space="preserve"> </w:t>
      </w:r>
      <w:r>
        <w:t xml:space="preserve">- [ ] Evidence preservation procedures</w:t>
      </w:r>
      <w:r>
        <w:t xml:space="preserve"> </w:t>
      </w:r>
      <w:r>
        <w:t xml:space="preserve">- [ ] Lessons learned process</w:t>
      </w:r>
      <w:r>
        <w:t xml:space="preserve"> </w:t>
      </w:r>
      <w:r>
        <w:t xml:space="preserve">- [ ] Annual testing requirement</w:t>
      </w:r>
    </w:p>
    <w:bookmarkEnd w:id="34"/>
    <w:bookmarkStart w:id="35" w:name="X216268930b0f2ee6f0b0ce3dfc4a3c2da51bc5e"/>
    <w:p>
      <w:pPr>
        <w:pStyle w:val="Heading3"/>
      </w:pPr>
      <w:r>
        <w:t xml:space="preserve">9. Security Awareness Training Program (POA&amp;M-006)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December 10,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ON TRACK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[ ] Select training provider/platform</w:t>
      </w:r>
      <w:r>
        <w:t xml:space="preserve"> </w:t>
      </w:r>
      <w:r>
        <w:t xml:space="preserve">- [ ] Schedule annual training</w:t>
      </w:r>
      <w:r>
        <w:t xml:space="preserve"> </w:t>
      </w:r>
      <w:r>
        <w:t xml:space="preserve">- [ ] Document training completion</w:t>
      </w:r>
      <w:r>
        <w:t xml:space="preserve"> </w:t>
      </w:r>
      <w:r>
        <w:t xml:space="preserve">- [ ] Topics: Phishing, social engineering, CUI handling, incident reporting</w:t>
      </w:r>
      <w:r>
        <w:t xml:space="preserve"> </w:t>
      </w:r>
      <w:r>
        <w:t xml:space="preserve">- [ ] AT-2, AT-3 compliance</w:t>
      </w:r>
    </w:p>
    <w:bookmarkEnd w:id="35"/>
    <w:bookmarkStart w:id="36" w:name="quarterly-ssp-review-process-poam-011"/>
    <w:p>
      <w:pPr>
        <w:pStyle w:val="Heading3"/>
      </w:pPr>
      <w:r>
        <w:t xml:space="preserve">10. Quarterly SSP Review Process (POA&amp;M-011)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December 31,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ON TRACK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[ ] Create review checklist</w:t>
      </w:r>
      <w:r>
        <w:t xml:space="preserve"> </w:t>
      </w:r>
      <w:r>
        <w:t xml:space="preserve">- [ ] Establish review schedule (quarterly)</w:t>
      </w:r>
      <w:r>
        <w:t xml:space="preserve"> </w:t>
      </w:r>
      <w:r>
        <w:t xml:space="preserve">- [ ] Document review procedures</w:t>
      </w:r>
      <w:r>
        <w:t xml:space="preserve"> </w:t>
      </w:r>
      <w:r>
        <w:t xml:space="preserve">- [ ] Schedule Q1 2026 review (January 31, 2026)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echnical-enhancements"/>
    <w:p>
      <w:pPr>
        <w:pStyle w:val="Heading2"/>
      </w:pPr>
      <w:r>
        <w:t xml:space="preserve">TECHNICAL ENHANCEMENTS</w:t>
      </w:r>
    </w:p>
    <w:bookmarkStart w:id="38" w:name="usb-device-controls-poam-007"/>
    <w:p>
      <w:pPr>
        <w:pStyle w:val="Heading3"/>
      </w:pPr>
      <w:r>
        <w:t xml:space="preserve">11. USB Device Controls (POA&amp;M-007)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December 15,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ON TRACK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 [ ] Install USBGuard on all systems</w:t>
      </w:r>
      <w:r>
        <w:t xml:space="preserve"> </w:t>
      </w:r>
      <w:r>
        <w:t xml:space="preserve">- [ ] Create device whitelist</w:t>
      </w:r>
      <w:r>
        <w:t xml:space="preserve"> </w:t>
      </w:r>
      <w:r>
        <w:t xml:space="preserve">- [ ] Configure policies</w:t>
      </w:r>
      <w:r>
        <w:t xml:space="preserve"> </w:t>
      </w:r>
      <w:r>
        <w:t xml:space="preserve">- [ ] Test enforcement</w:t>
      </w:r>
      <w:r>
        <w:t xml:space="preserve"> </w:t>
      </w:r>
      <w:r>
        <w:t xml:space="preserve">- [ ] Document procedures</w:t>
      </w:r>
      <w:r>
        <w:t xml:space="preserve"> </w:t>
      </w:r>
      <w:r>
        <w:t xml:space="preserve">- [ ] AC-19, AC-20 compliance</w:t>
      </w:r>
    </w:p>
    <w:bookmarkEnd w:id="38"/>
    <w:bookmarkStart w:id="39" w:name="disaster-recovery-testing-poam-012"/>
    <w:p>
      <w:pPr>
        <w:pStyle w:val="Heading3"/>
      </w:pPr>
      <w:r>
        <w:t xml:space="preserve">12. Disaster Recovery Testing (POA&amp;M-012)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December 28,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ON TRACK</w:t>
      </w:r>
    </w:p>
    <w:p>
      <w:pPr>
        <w:pStyle w:val="BodyText"/>
      </w:pPr>
      <w:r>
        <w:rPr>
          <w:bCs/>
          <w:b/>
        </w:rPr>
        <w:t xml:space="preserve">Test Plan:</w:t>
      </w:r>
      <w:r>
        <w:t xml:space="preserve"> </w:t>
      </w:r>
      <w:r>
        <w:t xml:space="preserve">- [ ] Develop DR test procedures</w:t>
      </w:r>
      <w:r>
        <w:t xml:space="preserve"> </w:t>
      </w:r>
      <w:r>
        <w:t xml:space="preserve">- [ ] Schedule test window</w:t>
      </w:r>
      <w:r>
        <w:t xml:space="preserve"> </w:t>
      </w:r>
      <w:r>
        <w:t xml:space="preserve">- [ ] Test ReaR ISO boot and restore</w:t>
      </w:r>
      <w:r>
        <w:t xml:space="preserve"> </w:t>
      </w:r>
      <w:r>
        <w:t xml:space="preserve">- [ ] Test critical files restoration</w:t>
      </w:r>
      <w:r>
        <w:t xml:space="preserve"> </w:t>
      </w:r>
      <w:r>
        <w:t xml:space="preserve">- [ ] Verify RAID reconstruction</w:t>
      </w:r>
      <w:r>
        <w:t xml:space="preserve"> </w:t>
      </w:r>
      <w:r>
        <w:t xml:space="preserve">- [ ] Verify LUKS encryption recreation</w:t>
      </w:r>
      <w:r>
        <w:t xml:space="preserve"> </w:t>
      </w:r>
      <w:r>
        <w:t xml:space="preserve">- [ ] Document lessons learned</w:t>
      </w:r>
      <w:r>
        <w:t xml:space="preserve"> </w:t>
      </w:r>
      <w:r>
        <w:t xml:space="preserve">- [ ] Update procedures based on findings</w:t>
      </w:r>
    </w:p>
    <w:bookmarkEnd w:id="39"/>
    <w:bookmarkStart w:id="40" w:name="wazuh-alert-tuning-and-optimization"/>
    <w:p>
      <w:pPr>
        <w:pStyle w:val="Heading3"/>
      </w:pPr>
      <w:r>
        <w:t xml:space="preserve">13. Wazuh Alert Tuning and Optimization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Ongoing through December 2025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PLANNED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 ] Review default alerting rules</w:t>
      </w:r>
      <w:r>
        <w:t xml:space="preserve"> </w:t>
      </w:r>
      <w:r>
        <w:t xml:space="preserve">- [ ] Configure email notifications</w:t>
      </w:r>
      <w:r>
        <w:t xml:space="preserve"> </w:t>
      </w:r>
      <w:r>
        <w:t xml:space="preserve">- [ ] Tune false positive alerts</w:t>
      </w:r>
      <w:r>
        <w:t xml:space="preserve"> </w:t>
      </w:r>
      <w:r>
        <w:t xml:space="preserve">- [ ] Create custom correlation rules</w:t>
      </w:r>
      <w:r>
        <w:t xml:space="preserve"> </w:t>
      </w:r>
      <w:r>
        <w:t xml:space="preserve">- [ ] Document alert response procedures</w:t>
      </w:r>
      <w:r>
        <w:t xml:space="preserve"> </w:t>
      </w:r>
      <w:r>
        <w:t xml:space="preserve">- [ ] Train on Wazuh interface (alternative dashboard access)</w:t>
      </w:r>
      <w:r>
        <w:t xml:space="preserve"> </w:t>
      </w:r>
      <w:r>
        <w:t xml:space="preserve">- [ ] Integrate with incident response plan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optional-enhancements-post-ato"/>
    <w:p>
      <w:pPr>
        <w:pStyle w:val="Heading2"/>
      </w:pPr>
      <w:r>
        <w:t xml:space="preserve">OPTIONAL ENHANCEMENTS (Post-ATO)</w:t>
      </w:r>
    </w:p>
    <w:bookmarkStart w:id="42" w:name="wazuh-dashboard-deployment-poam-013"/>
    <w:p>
      <w:pPr>
        <w:pStyle w:val="Heading3"/>
      </w:pPr>
      <w:r>
        <w:t xml:space="preserve">14. Wazuh Dashboard Deployment (POA&amp;M-013)</w:t>
      </w:r>
    </w:p>
    <w:p>
      <w:pPr>
        <w:pStyle w:val="FirstParagraph"/>
      </w:pPr>
      <w:r>
        <w:rPr>
          <w:bCs/>
          <w:b/>
        </w:rPr>
        <w:t xml:space="preserve">Target Date:</w:t>
      </w:r>
      <w:r>
        <w:t xml:space="preserve"> </w:t>
      </w:r>
      <w:r>
        <w:t xml:space="preserve">January 15,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PLANNED (Non-critical)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Reason for Delay:</w:t>
      </w:r>
      <w:r>
        <w:t xml:space="preserve"> </w:t>
      </w:r>
      <w:r>
        <w:t xml:space="preserve">- FIPS incompatibility with Node.js</w:t>
      </w:r>
      <w:r>
        <w:t xml:space="preserve"> </w:t>
      </w:r>
      <w:r>
        <w:t xml:space="preserve">- Core monitoring functional without dashboard</w:t>
      </w:r>
      <w:r>
        <w:t xml:space="preserve"> </w:t>
      </w:r>
      <w:r>
        <w:t xml:space="preserve">- Dashboard requires separate non-FIPS VM</w:t>
      </w:r>
    </w:p>
    <w:p>
      <w:pPr>
        <w:pStyle w:val="BodyText"/>
      </w:pPr>
      <w:r>
        <w:rPr>
          <w:bCs/>
          <w:b/>
        </w:rPr>
        <w:t xml:space="preserve">Implementation Plan:</w:t>
      </w:r>
      <w:r>
        <w:t xml:space="preserve"> </w:t>
      </w:r>
      <w:r>
        <w:t xml:space="preserve">- [ ] Deploy Rocky Linux VM without FIPS mode</w:t>
      </w:r>
      <w:r>
        <w:t xml:space="preserve"> </w:t>
      </w:r>
      <w:r>
        <w:t xml:space="preserve">- [ ] Install Wazuh Dashboard</w:t>
      </w:r>
      <w:r>
        <w:t xml:space="preserve"> </w:t>
      </w:r>
      <w:r>
        <w:t xml:space="preserve">- [ ] Configure connection to dc1 Indexer</w:t>
      </w:r>
      <w:r>
        <w:t xml:space="preserve"> </w:t>
      </w:r>
      <w:r>
        <w:t xml:space="preserve">- [ ] Set up secure access</w:t>
      </w:r>
      <w:r>
        <w:t xml:space="preserve"> </w:t>
      </w:r>
      <w:r>
        <w:t xml:space="preserve">- [ ] Train users on dashboard</w:t>
      </w:r>
    </w:p>
    <w:bookmarkEnd w:id="42"/>
    <w:bookmarkStart w:id="43" w:name="suricata-idsips-on-pfsense"/>
    <w:p>
      <w:pPr>
        <w:pStyle w:val="Heading3"/>
      </w:pPr>
      <w:r>
        <w:t xml:space="preserve">15. Suricata IDS/IPS on pfSense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DEFERRED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Wazuh provides more comprehensive monitoring than originally planned Suricata deployment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ongoing-maintenance"/>
    <w:p>
      <w:pPr>
        <w:pStyle w:val="Heading2"/>
      </w:pPr>
      <w:r>
        <w:t xml:space="preserve">ONGOING MAINTENANCE</w:t>
      </w:r>
    </w:p>
    <w:bookmarkStart w:id="45" w:name="daily"/>
    <w:p>
      <w:pPr>
        <w:pStyle w:val="Heading3"/>
      </w:pPr>
      <w:r>
        <w:t xml:space="preserve">Daily</w:t>
      </w:r>
    </w:p>
    <w:p>
      <w:pPr>
        <w:numPr>
          <w:ilvl w:val="0"/>
          <w:numId w:val="1013"/>
        </w:numPr>
        <w:pStyle w:val="Compact"/>
      </w:pPr>
      <w:r>
        <w:t xml:space="preserve">☐ Check Wazuh alerts</w:t>
      </w:r>
    </w:p>
    <w:p>
      <w:pPr>
        <w:numPr>
          <w:ilvl w:val="0"/>
          <w:numId w:val="1013"/>
        </w:numPr>
        <w:pStyle w:val="Compact"/>
      </w:pPr>
      <w:r>
        <w:t xml:space="preserve">☐ Review authentication logs</w:t>
      </w:r>
    </w:p>
    <w:p>
      <w:pPr>
        <w:numPr>
          <w:ilvl w:val="0"/>
          <w:numId w:val="1013"/>
        </w:numPr>
        <w:pStyle w:val="Compact"/>
      </w:pPr>
      <w:r>
        <w:t xml:space="preserve">☐ Monitor backup completion</w:t>
      </w:r>
    </w:p>
    <w:p>
      <w:pPr>
        <w:numPr>
          <w:ilvl w:val="0"/>
          <w:numId w:val="1013"/>
        </w:numPr>
        <w:pStyle w:val="Compact"/>
      </w:pPr>
      <w:r>
        <w:t xml:space="preserve">☐ Check ClamAV database updates</w:t>
      </w:r>
    </w:p>
    <w:bookmarkEnd w:id="45"/>
    <w:bookmarkStart w:id="46" w:name="weekly"/>
    <w:p>
      <w:pPr>
        <w:pStyle w:val="Heading3"/>
      </w:pPr>
      <w:r>
        <w:t xml:space="preserve">Weekly</w:t>
      </w:r>
    </w:p>
    <w:p>
      <w:pPr>
        <w:numPr>
          <w:ilvl w:val="0"/>
          <w:numId w:val="1014"/>
        </w:numPr>
        <w:pStyle w:val="Compact"/>
      </w:pPr>
      <w:r>
        <w:t xml:space="preserve">☐ Review Wazuh vulnerability scan results</w:t>
      </w:r>
    </w:p>
    <w:p>
      <w:pPr>
        <w:numPr>
          <w:ilvl w:val="0"/>
          <w:numId w:val="1014"/>
        </w:numPr>
        <w:pStyle w:val="Compact"/>
      </w:pPr>
      <w:r>
        <w:t xml:space="preserve">☐ Check FIM alerts for unauthorized changes</w:t>
      </w:r>
    </w:p>
    <w:p>
      <w:pPr>
        <w:numPr>
          <w:ilvl w:val="0"/>
          <w:numId w:val="1014"/>
        </w:numPr>
        <w:pStyle w:val="Compact"/>
      </w:pPr>
      <w:r>
        <w:t xml:space="preserve">☐ Review Security Configuration Assessment results</w:t>
      </w:r>
    </w:p>
    <w:p>
      <w:pPr>
        <w:numPr>
          <w:ilvl w:val="0"/>
          <w:numId w:val="1014"/>
        </w:numPr>
        <w:pStyle w:val="Compact"/>
      </w:pPr>
      <w:r>
        <w:t xml:space="preserve">☐ Verify backup restorability (sample test)</w:t>
      </w:r>
    </w:p>
    <w:bookmarkEnd w:id="46"/>
    <w:bookmarkStart w:id="47" w:name="monthly"/>
    <w:p>
      <w:pPr>
        <w:pStyle w:val="Heading3"/>
      </w:pPr>
      <w:r>
        <w:t xml:space="preserve">Monthly</w:t>
      </w:r>
    </w:p>
    <w:p>
      <w:pPr>
        <w:numPr>
          <w:ilvl w:val="0"/>
          <w:numId w:val="1015"/>
        </w:numPr>
        <w:pStyle w:val="Compact"/>
      </w:pPr>
      <w:r>
        <w:t xml:space="preserve">☐ Review POA&amp;M progress</w:t>
      </w:r>
    </w:p>
    <w:p>
      <w:pPr>
        <w:numPr>
          <w:ilvl w:val="0"/>
          <w:numId w:val="1015"/>
        </w:numPr>
        <w:pStyle w:val="Compact"/>
      </w:pPr>
      <w:r>
        <w:t xml:space="preserve">☐ Update SSP documentation</w:t>
      </w:r>
    </w:p>
    <w:p>
      <w:pPr>
        <w:numPr>
          <w:ilvl w:val="0"/>
          <w:numId w:val="1015"/>
        </w:numPr>
        <w:pStyle w:val="Compact"/>
      </w:pPr>
      <w:r>
        <w:t xml:space="preserve">☐ Security patch assessment</w:t>
      </w:r>
    </w:p>
    <w:p>
      <w:pPr>
        <w:numPr>
          <w:ilvl w:val="0"/>
          <w:numId w:val="1015"/>
        </w:numPr>
        <w:pStyle w:val="Compact"/>
      </w:pPr>
      <w:r>
        <w:t xml:space="preserve">☐ User access review</w:t>
      </w:r>
    </w:p>
    <w:bookmarkEnd w:id="47"/>
    <w:bookmarkStart w:id="48" w:name="quarterly"/>
    <w:p>
      <w:pPr>
        <w:pStyle w:val="Heading3"/>
      </w:pPr>
      <w:r>
        <w:t xml:space="preserve">Quarterly</w:t>
      </w:r>
    </w:p>
    <w:p>
      <w:pPr>
        <w:numPr>
          <w:ilvl w:val="0"/>
          <w:numId w:val="1016"/>
        </w:numPr>
        <w:pStyle w:val="Compact"/>
      </w:pPr>
      <w:r>
        <w:t xml:space="preserve">☐ SSP formal review (Next: January 31, 2026)</w:t>
      </w:r>
    </w:p>
    <w:p>
      <w:pPr>
        <w:numPr>
          <w:ilvl w:val="0"/>
          <w:numId w:val="1016"/>
        </w:numPr>
        <w:pStyle w:val="Compact"/>
      </w:pPr>
      <w:r>
        <w:t xml:space="preserve">☐ Disaster recovery testing</w:t>
      </w:r>
    </w:p>
    <w:p>
      <w:pPr>
        <w:numPr>
          <w:ilvl w:val="0"/>
          <w:numId w:val="1016"/>
        </w:numPr>
        <w:pStyle w:val="Compact"/>
      </w:pPr>
      <w:r>
        <w:t xml:space="preserve">☐ Security awareness training</w:t>
      </w:r>
    </w:p>
    <w:p>
      <w:pPr>
        <w:numPr>
          <w:ilvl w:val="0"/>
          <w:numId w:val="1016"/>
        </w:numPr>
        <w:pStyle w:val="Compact"/>
      </w:pPr>
      <w:r>
        <w:t xml:space="preserve">☐ External vulnerability assessment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etrics-dashboard"/>
    <w:p>
      <w:pPr>
        <w:pStyle w:val="Heading2"/>
      </w:pPr>
      <w:r>
        <w:t xml:space="preserve">METRICS DASHBOARD</w:t>
      </w:r>
    </w:p>
    <w:bookmarkStart w:id="50" w:name="implementation-progress"/>
    <w:p>
      <w:pPr>
        <w:pStyle w:val="Heading3"/>
      </w:pPr>
      <w:r>
        <w:t xml:space="preserve">Implementation Progress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Overall Completion:</w:t>
      </w:r>
      <w:r>
        <w:t xml:space="preserve"> </w:t>
      </w:r>
      <w:r>
        <w:t xml:space="preserve">94%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Controls Implemented:</w:t>
      </w:r>
      <w:r>
        <w:t xml:space="preserve"> </w:t>
      </w:r>
      <w:r>
        <w:t xml:space="preserve">103 of 110 (94%)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POA&amp;M Completed:</w:t>
      </w:r>
      <w:r>
        <w:t xml:space="preserve"> </w:t>
      </w:r>
      <w:r>
        <w:t xml:space="preserve">3 of 13 (23%)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Days to Target:</w:t>
      </w:r>
      <w:r>
        <w:t xml:space="preserve"> </w:t>
      </w:r>
      <w:r>
        <w:t xml:space="preserve">64 days (until Dec 31, 2025)</w:t>
      </w:r>
    </w:p>
    <w:bookmarkEnd w:id="50"/>
    <w:bookmarkStart w:id="51" w:name="current-status"/>
    <w:p>
      <w:pPr>
        <w:pStyle w:val="Heading3"/>
      </w:pPr>
      <w:r>
        <w:t xml:space="preserve">Current Status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FIPS 140-2:</w:t>
      </w:r>
      <w:r>
        <w:t xml:space="preserve"> </w:t>
      </w:r>
      <w:r>
        <w:t xml:space="preserve">✓ ENABLED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OpenSCAP CUI:</w:t>
      </w:r>
      <w:r>
        <w:t xml:space="preserve"> </w:t>
      </w:r>
      <w:r>
        <w:t xml:space="preserve">✓ 100% COMPLIANT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Workstations Deployed:</w:t>
      </w:r>
      <w:r>
        <w:t xml:space="preserve"> </w:t>
      </w:r>
      <w:r>
        <w:t xml:space="preserve">✓ 3 of 3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Backups:</w:t>
      </w:r>
      <w:r>
        <w:t xml:space="preserve"> </w:t>
      </w:r>
      <w:r>
        <w:t xml:space="preserve">✓ OPERATIONAL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SIEM/XDR:</w:t>
      </w:r>
      <w:r>
        <w:t xml:space="preserve"> </w:t>
      </w:r>
      <w:r>
        <w:t xml:space="preserve">✓ OPERATIONAL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Vulnerability Scanning:</w:t>
      </w:r>
      <w:r>
        <w:t xml:space="preserve"> </w:t>
      </w:r>
      <w:r>
        <w:t xml:space="preserve">✓ ACTIVE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File Integrity Monitoring:</w:t>
      </w:r>
      <w:r>
        <w:t xml:space="preserve"> </w:t>
      </w:r>
      <w:r>
        <w:t xml:space="preserve">✓ ACTIVE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Antivirus:</w:t>
      </w:r>
      <w:r>
        <w:t xml:space="preserve"> </w:t>
      </w:r>
      <w:r>
        <w:t xml:space="preserve">⚠️ PENDING RESTART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Email Server:</w:t>
      </w:r>
      <w:r>
        <w:t xml:space="preserve"> </w:t>
      </w:r>
      <w:r>
        <w:t xml:space="preserve">⏳ NOT STARTED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MFA:</w:t>
      </w:r>
      <w:r>
        <w:t xml:space="preserve"> </w:t>
      </w:r>
      <w:r>
        <w:t xml:space="preserve">⏳ NOT STARTED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File Sharing:</w:t>
      </w:r>
      <w:r>
        <w:t xml:space="preserve"> </w:t>
      </w:r>
      <w:r>
        <w:t xml:space="preserve">⏳ IN PROGRESS</w:t>
      </w:r>
    </w:p>
    <w:bookmarkEnd w:id="51"/>
    <w:bookmarkStart w:id="52" w:name="poam-summary"/>
    <w:p>
      <w:pPr>
        <w:pStyle w:val="Heading3"/>
      </w:pPr>
      <w:r>
        <w:t xml:space="preserve">POA&amp;M Summary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On Track:</w:t>
      </w:r>
      <w:r>
        <w:t xml:space="preserve"> </w:t>
      </w:r>
      <w:r>
        <w:t xml:space="preserve">9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Completed:</w:t>
      </w:r>
      <w:r>
        <w:t xml:space="preserve"> </w:t>
      </w:r>
      <w:r>
        <w:t xml:space="preserve">3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At Risk:</w:t>
      </w:r>
      <w:r>
        <w:t xml:space="preserve"> </w:t>
      </w:r>
      <w:r>
        <w:t xml:space="preserve">0 items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Delayed:</w:t>
      </w:r>
      <w:r>
        <w:t xml:space="preserve"> </w:t>
      </w:r>
      <w:r>
        <w:t xml:space="preserve">0 items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ext-immediate-actions"/>
    <w:p>
      <w:pPr>
        <w:pStyle w:val="Heading2"/>
      </w:pPr>
      <w:r>
        <w:t xml:space="preserve">NEXT IMMEDIATE ACTIONS</w:t>
      </w:r>
    </w:p>
    <w:p>
      <w:pPr>
        <w:pStyle w:val="FirstParagraph"/>
      </w:pPr>
      <w:r>
        <w:rPr>
          <w:bCs/>
          <w:b/>
        </w:rPr>
        <w:t xml:space="preserve">Today (November 1, 2025):</w:t>
      </w:r>
      <w:r>
        <w:t xml:space="preserve"> </w:t>
      </w:r>
      <w:r>
        <w:t xml:space="preserve">1. ✓ Troubleshoot FreeIPA login failures - DONE</w:t>
      </w:r>
      <w:r>
        <w:t xml:space="preserve"> </w:t>
      </w:r>
      <w:r>
        <w:t xml:space="preserve">2. ✓ Resolve SSL certificate trust issues - DONE</w:t>
      </w:r>
      <w:r>
        <w:t xml:space="preserve"> </w:t>
      </w:r>
      <w:r>
        <w:t xml:space="preserve">3. ✓ Verify time synchronization - DONE</w:t>
      </w:r>
      <w:r>
        <w:t xml:space="preserve"> </w:t>
      </w:r>
      <w:r>
        <w:t xml:space="preserve">4. ✓ Configure Apache WSGI for SSL - DONE</w:t>
      </w:r>
    </w:p>
    <w:p>
      <w:pPr>
        <w:pStyle w:val="BodyText"/>
      </w:pPr>
      <w:r>
        <w:rPr>
          <w:bCs/>
          <w:b/>
        </w:rPr>
        <w:t xml:space="preserve">Tomorrow (November 2, 2025):</w:t>
      </w:r>
      <w:r>
        <w:t xml:space="preserve"> </w:t>
      </w:r>
      <w:r>
        <w:t xml:space="preserve">1. ⏳ Wait for password cooldown to expire (08:43 MDT)</w:t>
      </w:r>
      <w:r>
        <w:t xml:space="preserve"> </w:t>
      </w:r>
      <w:r>
        <w:t xml:space="preserve">2. Reset admin password using IPA LDAP plugin</w:t>
      </w:r>
      <w:r>
        <w:t xml:space="preserve"> </w:t>
      </w:r>
      <w:r>
        <w:t xml:space="preserve">3. Test FreeIPA web UI and CLI authentication</w:t>
      </w:r>
      <w:r>
        <w:t xml:space="preserve"> </w:t>
      </w:r>
      <w:r>
        <w:t xml:space="preserve">4. Verify password synchronization</w:t>
      </w:r>
      <w:r>
        <w:t xml:space="preserve"> </w:t>
      </w:r>
      <w:r>
        <w:t xml:space="preserve">5. Document final resolution</w:t>
      </w:r>
    </w:p>
    <w:p>
      <w:pPr>
        <w:pStyle w:val="BodyText"/>
      </w:pPr>
      <w:r>
        <w:rPr>
          <w:bCs/>
          <w:b/>
        </w:rPr>
        <w:t xml:space="preserve">This Week:</w:t>
      </w:r>
      <w:r>
        <w:t xml:space="preserve"> </w:t>
      </w:r>
      <w:r>
        <w:t xml:space="preserve">1. Define Greyfiles requirements</w:t>
      </w:r>
      <w:r>
        <w:t xml:space="preserve"> </w:t>
      </w:r>
      <w:r>
        <w:t xml:space="preserve">2. Begin email server planning</w:t>
      </w:r>
      <w:r>
        <w:t xml:space="preserve"> </w:t>
      </w:r>
      <w:r>
        <w:t xml:space="preserve">3. Research file sharing alternatives</w:t>
      </w:r>
      <w:r>
        <w:t xml:space="preserve"> </w:t>
      </w:r>
      <w:r>
        <w:t xml:space="preserve">4. Start incident response plan draft</w:t>
      </w:r>
      <w:r>
        <w:t xml:space="preserve"> </w:t>
      </w:r>
      <w:r>
        <w:t xml:space="preserve">5. Review SSL certificate SANs requirements</w:t>
      </w:r>
    </w:p>
    <w:p>
      <w:pPr>
        <w:pStyle w:val="BodyText"/>
      </w:pPr>
      <w:r>
        <w:rPr>
          <w:bCs/>
          <w:b/>
        </w:rPr>
        <w:t xml:space="preserve">Next Week:</w:t>
      </w:r>
      <w:r>
        <w:t xml:space="preserve"> </w:t>
      </w:r>
      <w:r>
        <w:t xml:space="preserve">1. Complete incident response plan</w:t>
      </w:r>
      <w:r>
        <w:t xml:space="preserve"> </w:t>
      </w:r>
      <w:r>
        <w:t xml:space="preserve">2. Select security awareness training provider</w:t>
      </w:r>
      <w:r>
        <w:t xml:space="preserve"> </w:t>
      </w:r>
      <w:r>
        <w:t xml:space="preserve">3. Begin MFA implementation planning</w:t>
      </w:r>
      <w:r>
        <w:t xml:space="preserve"> </w:t>
      </w:r>
      <w:r>
        <w:t xml:space="preserve">4. Schedule disaster recovery test</w:t>
      </w:r>
    </w:p>
    <w:p>
      <w:r>
        <w:pict>
          <v:rect style="width:0;height:1.5pt" o:hralign="center" o:hrstd="t" o:hr="t"/>
        </w:pict>
      </w:r>
    </w:p>
    <w:bookmarkEnd w:id="54"/>
    <w:bookmarkStart w:id="55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rPr>
          <w:bCs/>
          <w:b/>
        </w:rPr>
        <w:t xml:space="preserve">Critical Path Items:</w:t>
      </w:r>
      <w:r>
        <w:t xml:space="preserve"> </w:t>
      </w:r>
      <w:r>
        <w:t xml:space="preserve">- File sharing solution (impacts productivity)</w:t>
      </w:r>
      <w:r>
        <w:t xml:space="preserve"> </w:t>
      </w:r>
      <w:r>
        <w:t xml:space="preserve">- Incident response plan (compliance requirement)</w:t>
      </w:r>
      <w:r>
        <w:t xml:space="preserve"> </w:t>
      </w:r>
      <w:r>
        <w:t xml:space="preserve">- Email server (communication capability)</w:t>
      </w:r>
    </w:p>
    <w:p>
      <w:pPr>
        <w:pStyle w:val="BodyText"/>
      </w:pPr>
      <w:r>
        <w:rPr>
          <w:bCs/>
          <w:b/>
        </w:rPr>
        <w:t xml:space="preserve">External Dependencies:</w:t>
      </w:r>
      <w:r>
        <w:t xml:space="preserve"> </w:t>
      </w:r>
      <w:r>
        <w:t xml:space="preserve">- SSL.com certificate reissue</w:t>
      </w:r>
      <w:r>
        <w:t xml:space="preserve"> </w:t>
      </w:r>
      <w:r>
        <w:t xml:space="preserve">- Security training provider selection</w:t>
      </w:r>
      <w:r>
        <w:t xml:space="preserve"> </w:t>
      </w:r>
      <w:r>
        <w:t xml:space="preserve">- None currently blocking progress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- None identified at this time</w:t>
      </w:r>
      <w:r>
        <w:t xml:space="preserve"> </w:t>
      </w:r>
      <w:r>
        <w:t xml:space="preserve">- All tasks on track for December 31, 2025 target</w:t>
      </w:r>
    </w:p>
    <w:p>
      <w:pPr>
        <w:pStyle w:val="BodyText"/>
      </w:pPr>
      <w:r>
        <w:rPr>
          <w:bCs/>
          <w:b/>
        </w:rPr>
        <w:t xml:space="preserve">Questions/Decisions Needed:</w:t>
      </w:r>
      <w:r>
        <w:t xml:space="preserve"> </w:t>
      </w:r>
      <w:r>
        <w:t xml:space="preserve">- Greyfiles scope and requirements</w:t>
      </w:r>
      <w:r>
        <w:t xml:space="preserve"> </w:t>
      </w:r>
      <w:r>
        <w:t xml:space="preserve">- File sharing solution selection (NFS vs NextCloud)</w:t>
      </w:r>
      <w:r>
        <w:t xml:space="preserve"> </w:t>
      </w:r>
      <w:r>
        <w:t xml:space="preserve">- MFA method preference (OTP vs hardware tokens)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November 1, 2025</w:t>
      </w:r>
      <w:r>
        <w:t xml:space="preserve"> </w:t>
      </w:r>
      <w:r>
        <w:rPr>
          <w:bCs/>
          <w:b/>
        </w:rPr>
        <w:t xml:space="preserve">Next Update:</w:t>
      </w:r>
      <w:r>
        <w:t xml:space="preserve"> </w:t>
      </w:r>
      <w:r>
        <w:t xml:space="preserve">November 2, 2025 (after admin password reset) or upon significant milestones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2025-11-01T15:31:12Z</dcterms:created>
  <dcterms:modified xsi:type="dcterms:W3CDTF">2025-11-01T15:31:12Z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