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37FB" w14:textId="6BA726BB" w:rsidR="00A34EDA" w:rsidRPr="002D6BBD" w:rsidRDefault="002D6BBD">
      <w:pPr>
        <w:rPr>
          <w:rFonts w:asciiTheme="majorHAnsi" w:hAnsiTheme="majorHAnsi" w:cstheme="majorHAnsi"/>
          <w:b/>
          <w:bCs/>
          <w:lang w:val="en-US"/>
        </w:rPr>
      </w:pPr>
      <w:r w:rsidRPr="002D6BBD">
        <w:rPr>
          <w:rFonts w:asciiTheme="majorHAnsi" w:hAnsiTheme="majorHAnsi" w:cstheme="majorHAnsi"/>
          <w:b/>
          <w:bCs/>
          <w:lang w:val="en-US"/>
        </w:rPr>
        <w:t>Step by step building a dashboard using HTML and CSS</w:t>
      </w:r>
    </w:p>
    <w:p w14:paraId="0685CBBF" w14:textId="55E622F2" w:rsidR="002D6BBD" w:rsidRDefault="002D6BBD">
      <w:pPr>
        <w:rPr>
          <w:rFonts w:asciiTheme="majorHAnsi" w:hAnsiTheme="majorHAnsi" w:cstheme="majorHAnsi"/>
          <w:lang w:val="en-US"/>
        </w:rPr>
      </w:pPr>
    </w:p>
    <w:p w14:paraId="78D77F78" w14:textId="5F5E474B" w:rsidR="002D6BBD" w:rsidRDefault="002D6BB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3FBC328" wp14:editId="46AC69A9">
            <wp:extent cx="5731510" cy="321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C5A" w14:textId="428DBDF4" w:rsidR="002D6BBD" w:rsidRDefault="002D6BBD">
      <w:pPr>
        <w:rPr>
          <w:rFonts w:asciiTheme="majorHAnsi" w:hAnsiTheme="majorHAnsi" w:cstheme="majorHAnsi"/>
          <w:lang w:val="en-US"/>
        </w:rPr>
      </w:pPr>
    </w:p>
    <w:p w14:paraId="52BD0D56" w14:textId="54E2B6DC" w:rsidR="002D6BBD" w:rsidRPr="002D6BBD" w:rsidRDefault="002D6BB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88DEF2A" wp14:editId="3485C6F2">
            <wp:extent cx="5731510" cy="320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BD" w:rsidRPr="002D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DA"/>
    <w:rsid w:val="002D6BBD"/>
    <w:rsid w:val="00A3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DE01DA"/>
  <w15:chartTrackingRefBased/>
  <w15:docId w15:val="{B359DA26-6E1E-4B43-A6AB-C09972EB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2021-11-18T04:29:00Z</dcterms:created>
  <dcterms:modified xsi:type="dcterms:W3CDTF">2021-11-18T06:09:00Z</dcterms:modified>
</cp:coreProperties>
</file>