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7AF031F" wp14:textId="77777777" w14:paraId="0A37501D">
      <w:pPr>
        <w:pStyle w:val="Normal"/>
        <w:spacing w:before="0" w:after="360"/>
      </w:pPr>
    </w:p>
    <w:p xmlns:wp14="http://schemas.microsoft.com/office/word/2010/wordml" w14:paraId="718CAE78" wp14:textId="77777777">
      <w:pPr>
        <w:pBdr>
          <w:top w:val="single" w:color="2E75B6" w:sz="12" w:space="4"/>
          <w:bottom w:val="single" w:color="2E75B6" w:sz="12" w:space="4"/>
        </w:pBdr>
        <w:spacing w:before="200" w:after="200"/>
        <w:jc w:val="center"/>
      </w:pPr>
      <w:r>
        <w:rPr>
          <w:rFonts w:ascii="Arial" w:hAnsi="Arial" w:eastAsia="Arial" w:cs="Arial"/>
          <w:b/>
          <w:bCs/>
          <w:color w:val="1F3864"/>
          <w:sz w:val="48"/>
          <w:szCs w:val="48"/>
        </w:rPr>
        <w:t xml:space="preserve">Practice II: Experimental Analysis of </w:t>
      </w:r>
      <w:r>
        <w:rPr>
          <w:rFonts w:ascii="Arial" w:hAnsi="Arial" w:eastAsia="Arial" w:cs="Arial"/>
          <w:b/>
          <w:bCs/>
          <w:color w:val="1F3864"/>
          <w:sz w:val="48"/>
          <w:szCs w:val="48"/>
        </w:rPr>
        <w:t xml:space="preserve">Algorithms and Data Structures</w:t>
      </w:r>
    </w:p>
    <w:p xmlns:wp14="http://schemas.microsoft.com/office/word/2010/wordml" w14:paraId="5DAB6C7B" wp14:textId="77777777">
      <w:pPr>
        <w:spacing w:before="0" w:after="120"/>
      </w:pPr>
      <w:r/>
    </w:p>
    <w:p xmlns:wp14="http://schemas.microsoft.com/office/word/2010/wordml" w:rsidP="47AF031F" w14:paraId="02EB378F" wp14:textId="0488E81C">
      <w:pPr>
        <w:spacing w:before="60" w:after="60"/>
        <w:jc w:val="center"/>
      </w:pPr>
      <w:r w:rsidRPr="47AF031F" w:rsidR="47AF031F">
        <w:rPr>
          <w:rFonts w:ascii="Arial" w:hAnsi="Arial" w:eastAsia="Arial" w:cs="Arial"/>
          <w:b w:val="1"/>
          <w:bCs w:val="1"/>
          <w:color w:val="2E75B6"/>
          <w:sz w:val="30"/>
          <w:szCs w:val="30"/>
          <w:lang w:val="en-US"/>
        </w:rPr>
        <w:t>DialSort</w:t>
      </w:r>
      <w:r w:rsidRPr="47AF031F" w:rsidR="47AF031F">
        <w:rPr>
          <w:rFonts w:ascii="Arial" w:hAnsi="Arial" w:eastAsia="Arial" w:cs="Arial"/>
          <w:b w:val="1"/>
          <w:bCs w:val="1"/>
          <w:color w:val="2E75B6"/>
          <w:sz w:val="30"/>
          <w:szCs w:val="30"/>
          <w:lang w:val="en-US"/>
        </w:rPr>
        <w:t xml:space="preserve"> vs. Parallel Sorting Algorithms</w:t>
      </w:r>
    </w:p>
    <w:p w:rsidR="47AF031F" w:rsidP="47AF031F" w:rsidRDefault="47AF031F" w14:paraId="6FD9F078" w14:textId="4F40ED3C">
      <w:pPr>
        <w:spacing w:before="60" w:after="60"/>
        <w:jc w:val="center"/>
        <w:rPr>
          <w:rFonts w:ascii="Arial" w:hAnsi="Arial" w:eastAsia="Arial" w:cs="Arial"/>
          <w:b w:val="1"/>
          <w:bCs w:val="1"/>
          <w:color w:val="2E75B6"/>
          <w:sz w:val="30"/>
          <w:szCs w:val="30"/>
          <w:lang w:val="en-US"/>
        </w:rPr>
      </w:pPr>
    </w:p>
    <w:p xmlns:wp14="http://schemas.microsoft.com/office/word/2010/wordml" w14:paraId="6A9C512F" wp14:textId="77777777">
      <w:pPr>
        <w:spacing w:before="60" w:after="40"/>
        <w:jc w:val="center"/>
      </w:pPr>
      <w:r>
        <w:rPr>
          <w:rFonts w:ascii="Arial" w:hAnsi="Arial" w:eastAsia="Arial" w:cs="Arial"/>
          <w:b/>
          <w:bCs/>
          <w:color w:val="1F3864"/>
          <w:sz w:val="22"/>
          <w:szCs w:val="22"/>
        </w:rPr>
        <w:t xml:space="preserve">Team Members</w:t>
      </w:r>
    </w:p>
    <w:p xmlns:wp14="http://schemas.microsoft.com/office/word/2010/wordml" w:rsidP="47AF031F" w14:paraId="3D84F0DC" wp14:textId="69395A17">
      <w:pPr>
        <w:spacing w:before="0" w:after="40"/>
        <w:jc w:val="center"/>
        <w:rPr>
          <w:rFonts w:ascii="Arial" w:hAnsi="Arial" w:eastAsia="Arial" w:cs="Arial"/>
          <w:color w:val="000000"/>
          <w:sz w:val="22"/>
          <w:szCs w:val="22"/>
        </w:rPr>
      </w:pPr>
      <w:r w:rsidRPr="47AF031F" w:rsidR="69731E84">
        <w:rPr>
          <w:rFonts w:ascii="Arial" w:hAnsi="Arial" w:eastAsia="Arial" w:cs="Arial"/>
          <w:color w:val="000000"/>
          <w:sz w:val="22"/>
          <w:szCs w:val="22"/>
        </w:rPr>
        <w:t>Mateo Montoya Ospina</w:t>
      </w:r>
    </w:p>
    <w:p xmlns:wp14="http://schemas.microsoft.com/office/word/2010/wordml" w14:paraId="68C1E5C3" wp14:textId="77777777">
      <w:pPr>
        <w:spacing w:before="0" w:after="40"/>
        <w:jc w:val="center"/>
      </w:pPr>
      <w:r>
        <w:rPr>
          <w:rFonts w:ascii="Arial" w:hAnsi="Arial" w:eastAsia="Arial" w:cs="Arial"/>
          <w:color w:val="444444"/>
          <w:sz w:val="20"/>
          <w:szCs w:val="20"/>
        </w:rPr>
        <w:t xml:space="preserve">Lecturer: Alexander Narváez Berrío</w:t>
      </w:r>
    </w:p>
    <w:p xmlns:wp14="http://schemas.microsoft.com/office/word/2010/wordml" w14:paraId="4FAD174C" wp14:textId="4F9E1E41">
      <w:pPr>
        <w:spacing w:before="0" w:after="40"/>
        <w:jc w:val="center"/>
      </w:pPr>
      <w:r w:rsidRPr="47AF031F" w:rsidR="4C99AEB5">
        <w:rPr>
          <w:rFonts w:ascii="Arial" w:hAnsi="Arial" w:eastAsia="Arial" w:cs="Arial"/>
          <w:color w:val="444444"/>
          <w:sz w:val="20"/>
          <w:szCs w:val="20"/>
        </w:rPr>
        <w:t>May</w:t>
      </w:r>
      <w:r w:rsidRPr="47AF031F" w:rsidR="47AF031F">
        <w:rPr>
          <w:rFonts w:ascii="Arial" w:hAnsi="Arial" w:eastAsia="Arial" w:cs="Arial"/>
          <w:color w:val="444444"/>
          <w:sz w:val="20"/>
          <w:szCs w:val="20"/>
        </w:rPr>
        <w:t xml:space="preserve"> 2026</w:t>
      </w:r>
    </w:p>
    <w:p xmlns:wp14="http://schemas.microsoft.com/office/word/2010/wordml" w14:paraId="6A05A809" wp14:textId="77777777">
      <w:pPr>
        <w:sectPr>
          <w:pgSz w:w="12240" w:h="15840" w:orient="portrait"/>
          <w:pgMar w:top="1440" w:right="1440" w:bottom="1440" w:left="1440" w:header="708" w:footer="708" w:gutter="0"/>
          <w:pgNumType/>
          <w:docGrid w:linePitch="360"/>
          <w:cols w:num="1"/>
        </w:sectPr>
      </w:pPr>
    </w:p>
    <w:p w:rsidR="7553E0BA" w:rsidP="47AF031F" w:rsidRDefault="7553E0BA" w14:paraId="65577B1A" w14:textId="6AD35148">
      <w:pPr>
        <w:pStyle w:val="Normal"/>
        <w:rPr>
          <w:rFonts w:ascii="Arial" w:hAnsi="Arial" w:eastAsia="Arial" w:cs="Arial"/>
          <w:b w:val="1"/>
          <w:bCs w:val="1"/>
          <w:color w:val="2E75B6"/>
          <w:sz w:val="26"/>
          <w:szCs w:val="26"/>
          <w:lang w:val="en-US"/>
        </w:rPr>
      </w:pPr>
      <w:r w:rsidRPr="47AF031F" w:rsidR="7553E0BA">
        <w:rPr>
          <w:rFonts w:ascii="Arial" w:hAnsi="Arial" w:eastAsia="Arial" w:cs="Arial"/>
          <w:b w:val="1"/>
          <w:bCs w:val="1"/>
          <w:color w:val="2E75B6"/>
          <w:sz w:val="26"/>
          <w:szCs w:val="26"/>
          <w:lang w:val="en-US"/>
        </w:rPr>
        <w:t xml:space="preserve">1.0 </w:t>
      </w:r>
      <w:r w:rsidRPr="47AF031F" w:rsidR="7F9C91D0">
        <w:rPr>
          <w:rFonts w:ascii="Arial" w:hAnsi="Arial" w:eastAsia="Arial" w:cs="Arial"/>
          <w:b w:val="1"/>
          <w:bCs w:val="1"/>
          <w:color w:val="2E75B6"/>
          <w:sz w:val="26"/>
          <w:szCs w:val="26"/>
          <w:lang w:val="en-US"/>
        </w:rPr>
        <w:t>Sorting Algorithms</w:t>
      </w:r>
    </w:p>
    <w:p xmlns:wp14="http://schemas.microsoft.com/office/word/2010/wordml" w:rsidP="47AF031F" w14:paraId="610766EC" wp14:textId="405A6197">
      <w:pPr>
        <w:pStyle w:val="Normal"/>
        <w:spacing w:before="280" w:after="120"/>
      </w:pPr>
      <w:r w:rsidRPr="47AF031F" w:rsidR="0D5556DC">
        <w:rPr>
          <w:rFonts w:ascii="Arial" w:hAnsi="Arial" w:eastAsia="Arial" w:cs="Arial"/>
          <w:b w:val="1"/>
          <w:bCs w:val="1"/>
          <w:color w:val="2E75B6"/>
          <w:sz w:val="26"/>
          <w:szCs w:val="26"/>
          <w:lang w:val="en-US"/>
        </w:rPr>
        <w:t>1</w:t>
      </w:r>
      <w:r w:rsidRPr="47AF031F" w:rsidR="47AF031F">
        <w:rPr>
          <w:rFonts w:ascii="Arial" w:hAnsi="Arial" w:eastAsia="Arial" w:cs="Arial"/>
          <w:b w:val="1"/>
          <w:bCs w:val="1"/>
          <w:color w:val="2E75B6"/>
          <w:sz w:val="26"/>
          <w:szCs w:val="26"/>
          <w:lang w:val="en-US"/>
        </w:rPr>
        <w:t>.</w:t>
      </w:r>
      <w:r w:rsidRPr="47AF031F" w:rsidR="2B1F0BF5">
        <w:rPr>
          <w:rFonts w:ascii="Arial" w:hAnsi="Arial" w:eastAsia="Arial" w:cs="Arial"/>
          <w:b w:val="1"/>
          <w:bCs w:val="1"/>
          <w:color w:val="2E75B6"/>
          <w:sz w:val="26"/>
          <w:szCs w:val="26"/>
          <w:lang w:val="en-US"/>
        </w:rPr>
        <w:t>1</w:t>
      </w:r>
      <w:r w:rsidRPr="47AF031F" w:rsidR="47AF031F">
        <w:rPr>
          <w:rFonts w:ascii="Arial" w:hAnsi="Arial" w:eastAsia="Arial" w:cs="Arial"/>
          <w:b w:val="1"/>
          <w:bCs w:val="1"/>
          <w:color w:val="2E75B6"/>
          <w:sz w:val="26"/>
          <w:szCs w:val="26"/>
          <w:lang w:val="en-US"/>
        </w:rPr>
        <w:t xml:space="preserve"> </w:t>
      </w:r>
      <w:r w:rsidRPr="47AF031F" w:rsidR="47AF031F">
        <w:rPr>
          <w:rFonts w:ascii="Arial" w:hAnsi="Arial" w:eastAsia="Arial" w:cs="Arial"/>
          <w:b w:val="1"/>
          <w:bCs w:val="1"/>
          <w:color w:val="2E75B6"/>
          <w:sz w:val="26"/>
          <w:szCs w:val="26"/>
          <w:lang w:val="en-US"/>
        </w:rPr>
        <w:t>D</w:t>
      </w:r>
      <w:r w:rsidRPr="47AF031F" w:rsidR="47AF031F">
        <w:rPr>
          <w:rFonts w:ascii="Arial" w:hAnsi="Arial" w:eastAsia="Arial" w:cs="Arial"/>
          <w:b w:val="1"/>
          <w:bCs w:val="1"/>
          <w:color w:val="2E75B6"/>
          <w:sz w:val="26"/>
          <w:szCs w:val="26"/>
          <w:lang w:val="en-US"/>
        </w:rPr>
        <w:t>ialSort</w:t>
      </w:r>
    </w:p>
    <w:p xmlns:wp14="http://schemas.microsoft.com/office/word/2010/wordml" w14:paraId="7E3FAA72"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 is a non-comparative, counting-based integer sorting algorithm. It operates in two deterministic phases over integer keys bounded within a universe U:</w:t>
      </w:r>
    </w:p>
    <w:p xmlns:wp14="http://schemas.microsoft.com/office/word/2010/wordml" w14:paraId="5D159C42" wp14:textId="77777777">
      <w:pPr>
        <w:pStyle w:val="ListParagraph"/>
        <w:numPr>
          <w:ilvl w:val="0"/>
          <w:numId w:val="2"/>
        </w:numPr>
        <w:spacing w:before="60" w:after="60"/>
        <w:rPr/>
      </w:pPr>
      <w:r w:rsidRPr="47AF031F" w:rsidR="47AF031F">
        <w:rPr>
          <w:rFonts w:ascii="Arial" w:hAnsi="Arial" w:eastAsia="Arial" w:cs="Arial"/>
          <w:color w:val="000000"/>
          <w:sz w:val="22"/>
          <w:szCs w:val="22"/>
          <w:lang w:val="en-US"/>
        </w:rPr>
        <w:t>Ingestion phase: scans the input array once and builds a frequency histogram H[0..U−1], where H[k] stores the count of elements equal to k + min.</w:t>
      </w:r>
    </w:p>
    <w:p xmlns:wp14="http://schemas.microsoft.com/office/word/2010/wordml" w14:paraId="58251E88" wp14:textId="77777777">
      <w:pPr>
        <w:pStyle w:val="ListParagraph"/>
        <w:numPr>
          <w:ilvl w:val="0"/>
          <w:numId w:val="2"/>
        </w:numPr>
        <w:spacing w:before="60" w:after="60"/>
        <w:rPr/>
      </w:pPr>
      <w:r w:rsidRPr="47AF031F" w:rsidR="47AF031F">
        <w:rPr>
          <w:rFonts w:ascii="Arial" w:hAnsi="Arial" w:eastAsia="Arial" w:cs="Arial"/>
          <w:color w:val="000000"/>
          <w:sz w:val="22"/>
          <w:szCs w:val="22"/>
          <w:lang w:val="es-ES"/>
        </w:rPr>
        <w:t>Projection phase: reconstructs the output in-place by iterating over the histogram and writing each value back as many times as its frequency.</w:t>
      </w:r>
    </w:p>
    <w:p xmlns:wp14="http://schemas.microsoft.com/office/word/2010/wordml" w14:paraId="44EAFD9C" wp14:textId="77777777">
      <w:pPr>
        <w:spacing w:before="0" w:after="120"/>
      </w:pPr>
    </w:p>
    <w:p xmlns:wp14="http://schemas.microsoft.com/office/word/2010/wordml" w14:paraId="3B7065B2"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The implementation guards against degenerate cases by computing the effective universe size dynamically (U = max − min + 1) and rejecting inputs where U exceeds a configurable MAX_U constant to prevent excessive memory allocation. Because DialSort allocates exactly U integers of auxiliary space (independent of n), its memory footprint is fixed and predictable when U is small relative to n.</w:t>
      </w:r>
    </w:p>
    <w:p xmlns:wp14="http://schemas.microsoft.com/office/word/2010/wordml" w14:paraId="4B94D5A5" wp14:textId="77777777">
      <w:pPr>
        <w:spacing w:before="0" w:after="120"/>
      </w:pPr>
      <w:r/>
    </w:p>
    <w:p xmlns:wp14="http://schemas.microsoft.com/office/word/2010/wordml" w14:paraId="03ABB020" wp14:textId="65155D01">
      <w:pPr>
        <w:pStyle w:val="Heading2"/>
        <w:spacing w:before="280" w:after="120"/>
      </w:pPr>
      <w:r w:rsidRPr="47AF031F" w:rsidR="1AF66C76">
        <w:rPr>
          <w:rFonts w:ascii="Arial" w:hAnsi="Arial" w:eastAsia="Arial" w:cs="Arial"/>
          <w:b w:val="1"/>
          <w:bCs w:val="1"/>
          <w:color w:val="2E75B6"/>
          <w:sz w:val="26"/>
          <w:szCs w:val="26"/>
          <w:lang w:val="en-US"/>
        </w:rPr>
        <w:t>1.2</w:t>
      </w:r>
      <w:r w:rsidRPr="47AF031F" w:rsidR="47AF031F">
        <w:rPr>
          <w:rFonts w:ascii="Arial" w:hAnsi="Arial" w:eastAsia="Arial" w:cs="Arial"/>
          <w:b w:val="1"/>
          <w:bCs w:val="1"/>
          <w:color w:val="2E75B6"/>
          <w:sz w:val="26"/>
          <w:szCs w:val="26"/>
          <w:lang w:val="en-US"/>
        </w:rPr>
        <w:t xml:space="preserve"> Parallel </w:t>
      </w:r>
      <w:r w:rsidRPr="47AF031F" w:rsidR="47AF031F">
        <w:rPr>
          <w:rFonts w:ascii="Arial" w:hAnsi="Arial" w:eastAsia="Arial" w:cs="Arial"/>
          <w:b w:val="1"/>
          <w:bCs w:val="1"/>
          <w:color w:val="2E75B6"/>
          <w:sz w:val="26"/>
          <w:szCs w:val="26"/>
          <w:lang w:val="en-US"/>
        </w:rPr>
        <w:t>QuickSort</w:t>
      </w:r>
    </w:p>
    <w:p xmlns:wp14="http://schemas.microsoft.com/office/word/2010/wordml" w14:paraId="1E37504F"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The parallel QuickSort implementation uses OpenMP tasks (#pragma omp task) to parallelize recursive calls. Hoare’s partition scheme is used to reduce the number of swaps on arrays with many repeated elements. A serial threshold of 100,000 elements is applied: sub-arrays smaller than this threshold fall back to std::sort to avoid the overhead of spawning new threads on small workloads. The top-level parallel region is created with #pragma omp parallel / #pragma omp single so that only one thread initiates the recursion.</w:t>
      </w:r>
    </w:p>
    <w:p xmlns:wp14="http://schemas.microsoft.com/office/word/2010/wordml" w14:paraId="3DEEC669" wp14:textId="77777777">
      <w:pPr>
        <w:spacing w:before="0" w:after="120"/>
      </w:pPr>
      <w:r/>
    </w:p>
    <w:p xmlns:wp14="http://schemas.microsoft.com/office/word/2010/wordml" w14:paraId="1F430F09" wp14:textId="5E25057B">
      <w:pPr>
        <w:pStyle w:val="Heading2"/>
        <w:spacing w:before="280" w:after="120"/>
      </w:pPr>
      <w:r w:rsidRPr="47AF031F" w:rsidR="1FF1D6D9">
        <w:rPr>
          <w:rFonts w:ascii="Arial" w:hAnsi="Arial" w:eastAsia="Arial" w:cs="Arial"/>
          <w:b w:val="1"/>
          <w:bCs w:val="1"/>
          <w:color w:val="2E75B6"/>
          <w:sz w:val="26"/>
          <w:szCs w:val="26"/>
          <w:lang w:val="en-US"/>
        </w:rPr>
        <w:t>1.3</w:t>
      </w:r>
      <w:r w:rsidRPr="47AF031F" w:rsidR="47AF031F">
        <w:rPr>
          <w:rFonts w:ascii="Arial" w:hAnsi="Arial" w:eastAsia="Arial" w:cs="Arial"/>
          <w:b w:val="1"/>
          <w:bCs w:val="1"/>
          <w:color w:val="2E75B6"/>
          <w:sz w:val="26"/>
          <w:szCs w:val="26"/>
          <w:lang w:val="en-US"/>
        </w:rPr>
        <w:t xml:space="preserve"> Parallel </w:t>
      </w:r>
      <w:r w:rsidRPr="47AF031F" w:rsidR="47AF031F">
        <w:rPr>
          <w:rFonts w:ascii="Arial" w:hAnsi="Arial" w:eastAsia="Arial" w:cs="Arial"/>
          <w:b w:val="1"/>
          <w:bCs w:val="1"/>
          <w:color w:val="2E75B6"/>
          <w:sz w:val="26"/>
          <w:szCs w:val="26"/>
          <w:lang w:val="en-US"/>
        </w:rPr>
        <w:t>BucketSort</w:t>
      </w:r>
    </w:p>
    <w:p xmlns:wp14="http://schemas.microsoft.com/office/word/2010/wordml" w14:paraId="0ACEB461"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Parallel BucketSort distributes elements into n / 1000 buckets proportional to the value range. The distribution phase is sequential (a single pass over the array). Each bucket is then sorted independently by a separate OpenMP thread using std::sort, exploiting data-level parallelism. The sorted buckets are concatenated sequentially in the final pass.</w:t>
      </w:r>
    </w:p>
    <w:p xmlns:wp14="http://schemas.microsoft.com/office/word/2010/wordml" w14:paraId="3656B9AB" wp14:textId="77777777">
      <w:pPr>
        <w:spacing w:before="0" w:after="120"/>
      </w:pPr>
      <w:r/>
    </w:p>
    <w:p xmlns:wp14="http://schemas.microsoft.com/office/word/2010/wordml" w14:paraId="042611F1" wp14:textId="6B015299">
      <w:pPr>
        <w:pStyle w:val="Heading2"/>
        <w:spacing w:before="280" w:after="120"/>
      </w:pPr>
      <w:r w:rsidRPr="47AF031F" w:rsidR="6D10E21D">
        <w:rPr>
          <w:rFonts w:ascii="Arial" w:hAnsi="Arial" w:eastAsia="Arial" w:cs="Arial"/>
          <w:b w:val="1"/>
          <w:bCs w:val="1"/>
          <w:color w:val="2E75B6"/>
          <w:sz w:val="26"/>
          <w:szCs w:val="26"/>
          <w:lang w:val="es-ES"/>
        </w:rPr>
        <w:t>1.4</w:t>
      </w:r>
      <w:r w:rsidRPr="47AF031F" w:rsidR="47AF031F">
        <w:rPr>
          <w:rFonts w:ascii="Arial" w:hAnsi="Arial" w:eastAsia="Arial" w:cs="Arial"/>
          <w:b w:val="1"/>
          <w:bCs w:val="1"/>
          <w:color w:val="2E75B6"/>
          <w:sz w:val="26"/>
          <w:szCs w:val="26"/>
          <w:lang w:val="es-ES"/>
        </w:rPr>
        <w:t xml:space="preserve"> Parallel Radix Sort</w:t>
      </w:r>
    </w:p>
    <w:p xmlns:wp14="http://schemas.microsoft.com/office/word/2010/wordml" w:rsidP="47AF031F" w14:paraId="049F31CB" wp14:textId="430A0AF4">
      <w:pPr>
        <w:spacing w:before="100" w:after="100" w:line="276" w:lineRule="auto"/>
        <w:jc w:val="both"/>
      </w:pPr>
      <w:r w:rsidRPr="47AF031F" w:rsidR="47AF031F">
        <w:rPr>
          <w:rFonts w:ascii="Arial" w:hAnsi="Arial" w:eastAsia="Arial" w:cs="Arial"/>
          <w:b w:val="0"/>
          <w:bCs w:val="0"/>
          <w:i w:val="0"/>
          <w:iCs w:val="0"/>
          <w:color w:val="000000"/>
          <w:sz w:val="22"/>
          <w:szCs w:val="22"/>
        </w:rPr>
        <w:t>Parallel Radix Sort processes integers digit by digit from the least significant to the most significant digit, using a stable counting sort as a subroutine at each pass. OpenMP parallelism is applied at the digit-level counting and placement phases. The algorithm is inherently stable and handles all non-negative integers within the tested universe sizes.</w:t>
      </w:r>
    </w:p>
    <w:p xmlns:wp14="http://schemas.microsoft.com/office/word/2010/wordml" w:rsidP="47AF031F" w14:paraId="53DDC269" wp14:textId="692D780F">
      <w:pPr>
        <w:pStyle w:val="Heading1"/>
        <w:spacing w:before="280" w:after="120"/>
        <w:rPr>
          <w:rFonts w:ascii="Arial" w:hAnsi="Arial" w:eastAsia="Arial" w:cs="Arial"/>
          <w:b w:val="1"/>
          <w:bCs w:val="1"/>
          <w:color w:val="2E75B6"/>
          <w:sz w:val="26"/>
          <w:szCs w:val="26"/>
          <w:lang w:val="es-ES"/>
        </w:rPr>
      </w:pPr>
      <w:r w:rsidRPr="47AF031F" w:rsidR="23F90430">
        <w:rPr>
          <w:rFonts w:ascii="Arial" w:hAnsi="Arial" w:eastAsia="Arial" w:cs="Arial"/>
          <w:b w:val="1"/>
          <w:bCs w:val="1"/>
          <w:color w:val="2E75B6"/>
          <w:sz w:val="26"/>
          <w:szCs w:val="26"/>
          <w:lang w:val="es-ES"/>
        </w:rPr>
        <w:t xml:space="preserve">2.0 </w:t>
      </w:r>
      <w:r w:rsidRPr="47AF031F" w:rsidR="33CE55FC">
        <w:rPr>
          <w:rFonts w:ascii="Arial" w:hAnsi="Arial" w:eastAsia="Arial" w:cs="Arial"/>
          <w:b w:val="1"/>
          <w:bCs w:val="1"/>
          <w:color w:val="2E75B6"/>
          <w:sz w:val="26"/>
          <w:szCs w:val="26"/>
          <w:lang w:val="es-ES"/>
        </w:rPr>
        <w:t xml:space="preserve">Algorithmic </w:t>
      </w:r>
      <w:r w:rsidRPr="47AF031F" w:rsidR="33CE55FC">
        <w:rPr>
          <w:rFonts w:ascii="Arial" w:hAnsi="Arial" w:eastAsia="Arial" w:cs="Arial"/>
          <w:b w:val="1"/>
          <w:bCs w:val="1"/>
          <w:color w:val="2E75B6"/>
          <w:sz w:val="26"/>
          <w:szCs w:val="26"/>
          <w:lang w:val="es-ES"/>
        </w:rPr>
        <w:t>complexity</w:t>
      </w:r>
      <w:r w:rsidRPr="47AF031F" w:rsidR="33CE55FC">
        <w:rPr>
          <w:rFonts w:ascii="Arial" w:hAnsi="Arial" w:eastAsia="Arial" w:cs="Arial"/>
          <w:b w:val="1"/>
          <w:bCs w:val="1"/>
          <w:color w:val="2E75B6"/>
          <w:sz w:val="26"/>
          <w:szCs w:val="26"/>
          <w:lang w:val="es-ES"/>
        </w:rPr>
        <w:t xml:space="preserve"> </w:t>
      </w:r>
      <w:r w:rsidRPr="47AF031F" w:rsidR="33CE55FC">
        <w:rPr>
          <w:rFonts w:ascii="Arial" w:hAnsi="Arial" w:eastAsia="Arial" w:cs="Arial"/>
          <w:b w:val="1"/>
          <w:bCs w:val="1"/>
          <w:color w:val="2E75B6"/>
          <w:sz w:val="26"/>
          <w:szCs w:val="26"/>
          <w:lang w:val="es-ES"/>
        </w:rPr>
        <w:t>analysis</w:t>
      </w:r>
    </w:p>
    <w:p xmlns:wp14="http://schemas.microsoft.com/office/word/2010/wordml" w:rsidP="47AF031F" w14:paraId="7620EB2A" wp14:textId="68324BF1">
      <w:pPr>
        <w:pStyle w:val="Heading1"/>
        <w:spacing w:before="280" w:after="120"/>
        <w:rPr>
          <w:rFonts w:ascii="Arial" w:hAnsi="Arial" w:eastAsia="Arial" w:cs="Arial"/>
          <w:b w:val="1"/>
          <w:bCs w:val="1"/>
          <w:color w:val="2E75B6"/>
          <w:sz w:val="26"/>
          <w:szCs w:val="26"/>
          <w:lang w:val="es-ES"/>
        </w:rPr>
      </w:pPr>
      <w:r w:rsidRPr="47AF031F" w:rsidR="33CE55FC">
        <w:rPr>
          <w:rFonts w:ascii="Arial" w:hAnsi="Arial" w:eastAsia="Arial" w:cs="Arial"/>
          <w:b w:val="1"/>
          <w:bCs w:val="1"/>
          <w:color w:val="2E75B6"/>
          <w:sz w:val="26"/>
          <w:szCs w:val="26"/>
          <w:lang w:val="es-ES"/>
        </w:rPr>
        <w:t>2</w:t>
      </w:r>
      <w:r w:rsidRPr="47AF031F" w:rsidR="47AF031F">
        <w:rPr>
          <w:rFonts w:ascii="Arial" w:hAnsi="Arial" w:eastAsia="Arial" w:cs="Arial"/>
          <w:b w:val="1"/>
          <w:bCs w:val="1"/>
          <w:color w:val="2E75B6"/>
          <w:sz w:val="26"/>
          <w:szCs w:val="26"/>
          <w:lang w:val="es-ES"/>
        </w:rPr>
        <w:t xml:space="preserve">.1 </w:t>
      </w:r>
      <w:r w:rsidRPr="47AF031F" w:rsidR="47AF031F">
        <w:rPr>
          <w:rFonts w:ascii="Arial" w:hAnsi="Arial" w:eastAsia="Arial" w:cs="Arial"/>
          <w:b w:val="1"/>
          <w:bCs w:val="1"/>
          <w:color w:val="2E75B6"/>
          <w:sz w:val="26"/>
          <w:szCs w:val="26"/>
          <w:lang w:val="es-ES"/>
        </w:rPr>
        <w:t>Summary</w:t>
      </w:r>
      <w:r w:rsidRPr="47AF031F" w:rsidR="47AF031F">
        <w:rPr>
          <w:rFonts w:ascii="Arial" w:hAnsi="Arial" w:eastAsia="Arial" w:cs="Arial"/>
          <w:b w:val="1"/>
          <w:bCs w:val="1"/>
          <w:color w:val="2E75B6"/>
          <w:sz w:val="26"/>
          <w:szCs w:val="26"/>
          <w:lang w:val="es-ES"/>
        </w:rPr>
        <w:t xml:space="preserve"> Table</w:t>
      </w:r>
    </w:p>
    <w:p xmlns:wp14="http://schemas.microsoft.com/office/word/2010/wordml" w14:paraId="62486C05" wp14:textId="77777777">
      <w:pPr>
        <w:spacing w:before="0" w:after="12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700"/>
      </w:tblGrid>
      <w:tr xmlns:wp14="http://schemas.microsoft.com/office/word/2010/wordml" w:rsidTr="47AF031F" w14:paraId="48E65281" wp14:textId="77777777">
        <w:trPr>
          <w:tblHeader/>
        </w:trPr>
        <w:tc>
          <w:tcPr>
            <w:tcW w:w="21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01DE9156" wp14:textId="77777777">
            <w:pPr>
              <w:jc w:val="center"/>
            </w:pPr>
            <w:r w:rsidRPr="47AF031F" w:rsidR="47AF031F">
              <w:rPr>
                <w:rFonts w:ascii="Arial" w:hAnsi="Arial" w:eastAsia="Arial" w:cs="Arial"/>
                <w:b w:val="1"/>
                <w:bCs w:val="1"/>
                <w:color w:val="FFFFFF"/>
                <w:sz w:val="20"/>
                <w:szCs w:val="20"/>
                <w:lang w:val="es-ES"/>
              </w:rPr>
              <w:t>Algorithm</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3D306005" wp14:textId="77777777">
            <w:pPr>
              <w:jc w:val="center"/>
            </w:pPr>
            <w:r>
              <w:rPr>
                <w:rFonts w:ascii="Arial" w:hAnsi="Arial" w:eastAsia="Arial" w:cs="Arial"/>
                <w:b/>
                <w:bCs/>
                <w:color w:val="FFFFFF"/>
                <w:sz w:val="20"/>
                <w:szCs w:val="20"/>
              </w:rPr>
              <w:t xml:space="preserve">Best Case</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2300DE3B" wp14:textId="77777777">
            <w:pPr>
              <w:jc w:val="center"/>
            </w:pPr>
            <w:r w:rsidRPr="47AF031F" w:rsidR="47AF031F">
              <w:rPr>
                <w:rFonts w:ascii="Arial" w:hAnsi="Arial" w:eastAsia="Arial" w:cs="Arial"/>
                <w:b w:val="1"/>
                <w:bCs w:val="1"/>
                <w:color w:val="FFFFFF"/>
                <w:sz w:val="20"/>
                <w:szCs w:val="20"/>
                <w:lang w:val="es-ES"/>
              </w:rPr>
              <w:t>Average Case</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2CAE6CF7" wp14:textId="77777777">
            <w:pPr>
              <w:jc w:val="center"/>
            </w:pPr>
            <w:r>
              <w:rPr>
                <w:rFonts w:ascii="Arial" w:hAnsi="Arial" w:eastAsia="Arial" w:cs="Arial"/>
                <w:b/>
                <w:bCs/>
                <w:color w:val="FFFFFF"/>
                <w:sz w:val="20"/>
                <w:szCs w:val="20"/>
              </w:rPr>
              <w:t xml:space="preserve">Worst Case</w:t>
            </w:r>
          </w:p>
        </w:tc>
        <w:tc>
          <w:tcPr>
            <w:tcW w:w="17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16E07DE8" wp14:textId="77777777">
            <w:pPr>
              <w:jc w:val="center"/>
            </w:pPr>
            <w:r>
              <w:rPr>
                <w:rFonts w:ascii="Arial" w:hAnsi="Arial" w:eastAsia="Arial" w:cs="Arial"/>
                <w:b/>
                <w:bCs/>
                <w:color w:val="FFFFFF"/>
                <w:sz w:val="20"/>
                <w:szCs w:val="20"/>
              </w:rPr>
              <w:t xml:space="preserve">Space</w:t>
            </w:r>
          </w:p>
        </w:tc>
      </w:tr>
      <w:tr xmlns:wp14="http://schemas.microsoft.com/office/word/2010/wordml" w:rsidTr="47AF031F" w14:paraId="0270B3FD" wp14:textId="77777777">
        <w:tc>
          <w:tcPr>
            <w:tcW w:w="21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77C0AA3" wp14:textId="77777777">
            <w:pPr>
              <w:jc w:val="left"/>
            </w:pPr>
            <w:r w:rsidRPr="47AF031F" w:rsidR="47AF031F">
              <w:rPr>
                <w:rFonts w:ascii="Arial" w:hAnsi="Arial" w:eastAsia="Arial" w:cs="Arial"/>
                <w:b w:val="0"/>
                <w:bCs w:val="0"/>
                <w:color w:val="000000"/>
                <w:sz w:val="18"/>
                <w:szCs w:val="18"/>
                <w:lang w:val="en-US"/>
              </w:rPr>
              <w:t>DialSort</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0AEDBC7" wp14:textId="77777777">
            <w:pPr>
              <w:jc w:val="center"/>
            </w:pPr>
            <w:r w:rsidRPr="47AF031F" w:rsidR="47AF031F">
              <w:rPr>
                <w:rFonts w:ascii="Arial" w:hAnsi="Arial" w:eastAsia="Arial" w:cs="Arial"/>
                <w:b w:val="0"/>
                <w:bCs w:val="0"/>
                <w:color w:val="000000"/>
                <w:sz w:val="18"/>
                <w:szCs w:val="18"/>
                <w:lang w:val="en-US"/>
              </w:rPr>
              <w:t>O(n + U)</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3B0F7091" wp14:textId="77777777">
            <w:pPr>
              <w:jc w:val="center"/>
            </w:pPr>
            <w:r w:rsidRPr="47AF031F" w:rsidR="47AF031F">
              <w:rPr>
                <w:rFonts w:ascii="Arial" w:hAnsi="Arial" w:eastAsia="Arial" w:cs="Arial"/>
                <w:b w:val="0"/>
                <w:bCs w:val="0"/>
                <w:color w:val="000000"/>
                <w:sz w:val="18"/>
                <w:szCs w:val="18"/>
                <w:lang w:val="en-US"/>
              </w:rPr>
              <w:t>O(n + U)</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4606944" wp14:textId="77777777">
            <w:pPr>
              <w:jc w:val="center"/>
            </w:pPr>
            <w:r w:rsidRPr="47AF031F" w:rsidR="47AF031F">
              <w:rPr>
                <w:rFonts w:ascii="Arial" w:hAnsi="Arial" w:eastAsia="Arial" w:cs="Arial"/>
                <w:b w:val="0"/>
                <w:bCs w:val="0"/>
                <w:color w:val="000000"/>
                <w:sz w:val="18"/>
                <w:szCs w:val="18"/>
                <w:lang w:val="en-US"/>
              </w:rPr>
              <w:t>O(n + U)</w:t>
            </w:r>
          </w:p>
        </w:tc>
        <w:tc>
          <w:tcPr>
            <w:tcW w:w="17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0A6ECA03" wp14:textId="77777777">
            <w:pPr>
              <w:jc w:val="center"/>
            </w:pPr>
            <w:r>
              <w:rPr>
                <w:rFonts w:ascii="Arial" w:hAnsi="Arial" w:eastAsia="Arial" w:cs="Arial"/>
                <w:b w:val="false"/>
                <w:bCs w:val="false"/>
                <w:color w:val="000000"/>
                <w:sz w:val="18"/>
                <w:szCs w:val="18"/>
              </w:rPr>
              <w:t xml:space="preserve">O(U)</w:t>
            </w:r>
          </w:p>
        </w:tc>
      </w:tr>
      <w:tr xmlns:wp14="http://schemas.microsoft.com/office/word/2010/wordml" w:rsidTr="47AF031F" w14:paraId="1F77184A" wp14:textId="77777777">
        <w:tc>
          <w:tcPr>
            <w:tcW w:w="21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40EF7EAA" wp14:textId="77777777">
            <w:pPr>
              <w:jc w:val="left"/>
            </w:pPr>
            <w:r w:rsidRPr="47AF031F" w:rsidR="47AF031F">
              <w:rPr>
                <w:rFonts w:ascii="Arial" w:hAnsi="Arial" w:eastAsia="Arial" w:cs="Arial"/>
                <w:b w:val="0"/>
                <w:bCs w:val="0"/>
                <w:color w:val="000000"/>
                <w:sz w:val="18"/>
                <w:szCs w:val="18"/>
                <w:lang w:val="en-US"/>
              </w:rPr>
              <w:t>Parallel QuickSort</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55D83975" wp14:textId="77777777">
            <w:pPr>
              <w:jc w:val="center"/>
            </w:pPr>
            <w:r w:rsidRPr="47AF031F" w:rsidR="47AF031F">
              <w:rPr>
                <w:rFonts w:ascii="Arial" w:hAnsi="Arial" w:eastAsia="Arial" w:cs="Arial"/>
                <w:b w:val="0"/>
                <w:bCs w:val="0"/>
                <w:color w:val="000000"/>
                <w:sz w:val="18"/>
                <w:szCs w:val="18"/>
                <w:lang w:val="en-US"/>
              </w:rPr>
              <w:t>O(n log n)</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17FE5DE9" wp14:textId="77777777">
            <w:pPr>
              <w:jc w:val="center"/>
            </w:pPr>
            <w:r w:rsidRPr="47AF031F" w:rsidR="47AF031F">
              <w:rPr>
                <w:rFonts w:ascii="Arial" w:hAnsi="Arial" w:eastAsia="Arial" w:cs="Arial"/>
                <w:b w:val="0"/>
                <w:bCs w:val="0"/>
                <w:color w:val="000000"/>
                <w:sz w:val="18"/>
                <w:szCs w:val="18"/>
                <w:lang w:val="en-US"/>
              </w:rPr>
              <w:t>O(n log n)</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70E392EB" wp14:textId="77777777">
            <w:pPr>
              <w:jc w:val="center"/>
            </w:pPr>
            <w:r>
              <w:rPr>
                <w:rFonts w:ascii="Arial" w:hAnsi="Arial" w:eastAsia="Arial" w:cs="Arial"/>
                <w:b w:val="false"/>
                <w:bCs w:val="false"/>
                <w:color w:val="000000"/>
                <w:sz w:val="18"/>
                <w:szCs w:val="18"/>
              </w:rPr>
              <w:t xml:space="preserve">O(n²)</w:t>
            </w:r>
          </w:p>
        </w:tc>
        <w:tc>
          <w:tcPr>
            <w:tcW w:w="17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51DDC0BB" wp14:textId="77777777">
            <w:pPr>
              <w:jc w:val="center"/>
            </w:pPr>
            <w:r w:rsidRPr="47AF031F" w:rsidR="47AF031F">
              <w:rPr>
                <w:rFonts w:ascii="Arial" w:hAnsi="Arial" w:eastAsia="Arial" w:cs="Arial"/>
                <w:b w:val="0"/>
                <w:bCs w:val="0"/>
                <w:color w:val="000000"/>
                <w:sz w:val="18"/>
                <w:szCs w:val="18"/>
                <w:lang w:val="en-US"/>
              </w:rPr>
              <w:t>O(log n)</w:t>
            </w:r>
          </w:p>
        </w:tc>
      </w:tr>
      <w:tr xmlns:wp14="http://schemas.microsoft.com/office/word/2010/wordml" w:rsidTr="47AF031F" w14:paraId="5CA02111" wp14:textId="77777777">
        <w:tc>
          <w:tcPr>
            <w:tcW w:w="21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7B93BC3" wp14:textId="77777777">
            <w:pPr>
              <w:jc w:val="left"/>
            </w:pPr>
            <w:r w:rsidRPr="47AF031F" w:rsidR="47AF031F">
              <w:rPr>
                <w:rFonts w:ascii="Arial" w:hAnsi="Arial" w:eastAsia="Arial" w:cs="Arial"/>
                <w:b w:val="0"/>
                <w:bCs w:val="0"/>
                <w:color w:val="000000"/>
                <w:sz w:val="18"/>
                <w:szCs w:val="18"/>
                <w:lang w:val="en-US"/>
              </w:rPr>
              <w:t>Parallel BucketSort</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F397777" wp14:textId="77777777">
            <w:pPr>
              <w:jc w:val="center"/>
            </w:pPr>
            <w:r w:rsidRPr="47AF031F" w:rsidR="47AF031F">
              <w:rPr>
                <w:rFonts w:ascii="Arial" w:hAnsi="Arial" w:eastAsia="Arial" w:cs="Arial"/>
                <w:b w:val="0"/>
                <w:bCs w:val="0"/>
                <w:color w:val="000000"/>
                <w:sz w:val="18"/>
                <w:szCs w:val="18"/>
                <w:lang w:val="en-US"/>
              </w:rPr>
              <w:t>O(n + k)</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B60CB7F" wp14:textId="77777777">
            <w:pPr>
              <w:jc w:val="center"/>
            </w:pPr>
            <w:r w:rsidRPr="47AF031F" w:rsidR="47AF031F">
              <w:rPr>
                <w:rFonts w:ascii="Arial" w:hAnsi="Arial" w:eastAsia="Arial" w:cs="Arial"/>
                <w:b w:val="0"/>
                <w:bCs w:val="0"/>
                <w:color w:val="000000"/>
                <w:sz w:val="18"/>
                <w:szCs w:val="18"/>
                <w:lang w:val="en-US"/>
              </w:rPr>
              <w:t>O(n + k)</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09C05AD" wp14:textId="77777777">
            <w:pPr>
              <w:jc w:val="center"/>
            </w:pPr>
            <w:r>
              <w:rPr>
                <w:rFonts w:ascii="Arial" w:hAnsi="Arial" w:eastAsia="Arial" w:cs="Arial"/>
                <w:b w:val="false"/>
                <w:bCs w:val="false"/>
                <w:color w:val="000000"/>
                <w:sz w:val="18"/>
                <w:szCs w:val="18"/>
              </w:rPr>
              <w:t xml:space="preserve">O(n²)</w:t>
            </w:r>
          </w:p>
        </w:tc>
        <w:tc>
          <w:tcPr>
            <w:tcW w:w="17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E4B6580" wp14:textId="77777777">
            <w:pPr>
              <w:jc w:val="center"/>
            </w:pPr>
            <w:r w:rsidRPr="47AF031F" w:rsidR="47AF031F">
              <w:rPr>
                <w:rFonts w:ascii="Arial" w:hAnsi="Arial" w:eastAsia="Arial" w:cs="Arial"/>
                <w:b w:val="0"/>
                <w:bCs w:val="0"/>
                <w:color w:val="000000"/>
                <w:sz w:val="18"/>
                <w:szCs w:val="18"/>
                <w:lang w:val="en-US"/>
              </w:rPr>
              <w:t>O(n + k)</w:t>
            </w:r>
          </w:p>
        </w:tc>
      </w:tr>
      <w:tr xmlns:wp14="http://schemas.microsoft.com/office/word/2010/wordml" w:rsidTr="47AF031F" w14:paraId="34442201" wp14:textId="77777777">
        <w:tc>
          <w:tcPr>
            <w:tcW w:w="21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353F7734" wp14:textId="77777777">
            <w:pPr>
              <w:jc w:val="left"/>
            </w:pPr>
            <w:r w:rsidRPr="47AF031F" w:rsidR="47AF031F">
              <w:rPr>
                <w:rFonts w:ascii="Arial" w:hAnsi="Arial" w:eastAsia="Arial" w:cs="Arial"/>
                <w:b w:val="0"/>
                <w:bCs w:val="0"/>
                <w:color w:val="000000"/>
                <w:sz w:val="18"/>
                <w:szCs w:val="18"/>
                <w:lang w:val="es-ES"/>
              </w:rPr>
              <w:t>Parallel Radix Sort</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0A91AB3C" wp14:textId="77777777">
            <w:pPr>
              <w:jc w:val="center"/>
            </w:pPr>
            <w:r w:rsidRPr="47AF031F" w:rsidR="47AF031F">
              <w:rPr>
                <w:rFonts w:ascii="Arial" w:hAnsi="Arial" w:eastAsia="Arial" w:cs="Arial"/>
                <w:b w:val="0"/>
                <w:bCs w:val="0"/>
                <w:color w:val="000000"/>
                <w:sz w:val="18"/>
                <w:szCs w:val="18"/>
                <w:lang w:val="en-US"/>
              </w:rPr>
              <w:t>O(d(n+b))</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4CFAAFEC" wp14:textId="77777777">
            <w:pPr>
              <w:jc w:val="center"/>
            </w:pPr>
            <w:r w:rsidRPr="47AF031F" w:rsidR="47AF031F">
              <w:rPr>
                <w:rFonts w:ascii="Arial" w:hAnsi="Arial" w:eastAsia="Arial" w:cs="Arial"/>
                <w:b w:val="0"/>
                <w:bCs w:val="0"/>
                <w:color w:val="000000"/>
                <w:sz w:val="18"/>
                <w:szCs w:val="18"/>
                <w:lang w:val="en-US"/>
              </w:rPr>
              <w:t>O(d(n+b))</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33B4463E" wp14:textId="77777777">
            <w:pPr>
              <w:jc w:val="center"/>
            </w:pPr>
            <w:r w:rsidRPr="47AF031F" w:rsidR="47AF031F">
              <w:rPr>
                <w:rFonts w:ascii="Arial" w:hAnsi="Arial" w:eastAsia="Arial" w:cs="Arial"/>
                <w:b w:val="0"/>
                <w:bCs w:val="0"/>
                <w:color w:val="000000"/>
                <w:sz w:val="18"/>
                <w:szCs w:val="18"/>
                <w:lang w:val="en-US"/>
              </w:rPr>
              <w:t>O(d(n+b))</w:t>
            </w:r>
          </w:p>
        </w:tc>
        <w:tc>
          <w:tcPr>
            <w:tcW w:w="17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14721305" wp14:textId="77777777">
            <w:pPr>
              <w:jc w:val="center"/>
            </w:pPr>
            <w:r w:rsidRPr="47AF031F" w:rsidR="47AF031F">
              <w:rPr>
                <w:rFonts w:ascii="Arial" w:hAnsi="Arial" w:eastAsia="Arial" w:cs="Arial"/>
                <w:b w:val="0"/>
                <w:bCs w:val="0"/>
                <w:color w:val="000000"/>
                <w:sz w:val="18"/>
                <w:szCs w:val="18"/>
                <w:lang w:val="en-US"/>
              </w:rPr>
              <w:t>O(n + b)</w:t>
            </w:r>
          </w:p>
        </w:tc>
      </w:tr>
    </w:tbl>
    <w:p xmlns:wp14="http://schemas.microsoft.com/office/word/2010/wordml" w14:paraId="05CC5E9D" wp14:textId="77777777">
      <w:pPr>
        <w:spacing w:before="60" w:after="200"/>
        <w:jc w:val="center"/>
      </w:pPr>
      <w:r>
        <w:rPr>
          <w:rFonts w:ascii="Arial" w:hAnsi="Arial" w:eastAsia="Arial" w:cs="Arial"/>
          <w:color w:val="555555"/>
          <w:sz w:val="18"/>
          <w:szCs w:val="18"/>
        </w:rPr>
        <w:t xml:space="preserve">Table 1. Big O complexity analysis for all four algorithms. n = input size, U = universe, k = buckets, d = digits, b = radix.</w:t>
      </w:r>
    </w:p>
    <w:p xmlns:wp14="http://schemas.microsoft.com/office/word/2010/wordml" w14:paraId="4101652C" wp14:textId="77777777">
      <w:pPr>
        <w:spacing w:before="0" w:after="120"/>
      </w:pPr>
      <w:r/>
    </w:p>
    <w:p xmlns:wp14="http://schemas.microsoft.com/office/word/2010/wordml" w14:paraId="37C09D05" wp14:textId="5FCAB2DB">
      <w:pPr>
        <w:pStyle w:val="Heading2"/>
        <w:spacing w:before="280" w:after="120"/>
      </w:pPr>
      <w:r w:rsidRPr="47AF031F" w:rsidR="78B89E92">
        <w:rPr>
          <w:rFonts w:ascii="Arial" w:hAnsi="Arial" w:eastAsia="Arial" w:cs="Arial"/>
          <w:b w:val="1"/>
          <w:bCs w:val="1"/>
          <w:color w:val="2E75B6"/>
          <w:sz w:val="26"/>
          <w:szCs w:val="26"/>
          <w:lang w:val="en-US"/>
        </w:rPr>
        <w:t>2</w:t>
      </w:r>
      <w:r w:rsidRPr="47AF031F" w:rsidR="47AF031F">
        <w:rPr>
          <w:rFonts w:ascii="Arial" w:hAnsi="Arial" w:eastAsia="Arial" w:cs="Arial"/>
          <w:b w:val="1"/>
          <w:bCs w:val="1"/>
          <w:color w:val="2E75B6"/>
          <w:sz w:val="26"/>
          <w:szCs w:val="26"/>
          <w:lang w:val="en-US"/>
        </w:rPr>
        <w:t xml:space="preserve">.2 </w:t>
      </w:r>
      <w:r w:rsidRPr="47AF031F" w:rsidR="47AF031F">
        <w:rPr>
          <w:rFonts w:ascii="Arial" w:hAnsi="Arial" w:eastAsia="Arial" w:cs="Arial"/>
          <w:b w:val="1"/>
          <w:bCs w:val="1"/>
          <w:color w:val="2E75B6"/>
          <w:sz w:val="26"/>
          <w:szCs w:val="26"/>
          <w:lang w:val="en-US"/>
        </w:rPr>
        <w:t>DialSort</w:t>
      </w:r>
      <w:r w:rsidRPr="47AF031F" w:rsidR="47AF031F">
        <w:rPr>
          <w:rFonts w:ascii="Arial" w:hAnsi="Arial" w:eastAsia="Arial" w:cs="Arial"/>
          <w:b w:val="1"/>
          <w:bCs w:val="1"/>
          <w:color w:val="2E75B6"/>
          <w:sz w:val="26"/>
          <w:szCs w:val="26"/>
          <w:lang w:val="en-US"/>
        </w:rPr>
        <w:t xml:space="preserve"> — </w:t>
      </w:r>
      <w:r w:rsidRPr="47AF031F" w:rsidR="47AF031F">
        <w:rPr>
          <w:rFonts w:ascii="Arial" w:hAnsi="Arial" w:eastAsia="Arial" w:cs="Arial"/>
          <w:b w:val="1"/>
          <w:bCs w:val="1"/>
          <w:color w:val="2E75B6"/>
          <w:sz w:val="26"/>
          <w:szCs w:val="26"/>
          <w:lang w:val="en-US"/>
        </w:rPr>
        <w:t>O(</w:t>
      </w:r>
      <w:r w:rsidRPr="47AF031F" w:rsidR="47AF031F">
        <w:rPr>
          <w:rFonts w:ascii="Arial" w:hAnsi="Arial" w:eastAsia="Arial" w:cs="Arial"/>
          <w:b w:val="1"/>
          <w:bCs w:val="1"/>
          <w:color w:val="2E75B6"/>
          <w:sz w:val="26"/>
          <w:szCs w:val="26"/>
          <w:lang w:val="en-US"/>
        </w:rPr>
        <w:t>n + U)</w:t>
      </w:r>
    </w:p>
    <w:p xmlns:wp14="http://schemas.microsoft.com/office/word/2010/wordml" w14:paraId="6ADD7F2B"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DialSort’s time complexity is determined by two independent passes: one over the n input elements (ingestion) and one over the U histogram slots (projection). Both passes are O(n) and O(U) respectively, yielding a total of O(n + U). Crucially, this is a linear bound independent of comparisons. In all three cases (best, average, worst) the runtime is identical, as no branching is introduced by the value distribution.</w:t>
      </w:r>
    </w:p>
    <w:p xmlns:wp14="http://schemas.microsoft.com/office/word/2010/wordml" w14:paraId="4B99056E" wp14:textId="77777777">
      <w:pPr>
        <w:spacing w:before="0" w:after="120"/>
      </w:pPr>
      <w:r/>
    </w:p>
    <w:p xmlns:wp14="http://schemas.microsoft.com/office/word/2010/wordml" w14:paraId="0FBDD203"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The key constraint is the universe size U. When U &gt;&gt; n (e.g., sorting 100 elements from a range of 0 to 10,000,000), the O(U) initialization of the histogram dominates and DialSort becomes inefficient. In this benchmark, U = 50,000 is fixed and n ranges up to 10,000,000, so the ratio n/U grows favorably with n, ensuring DialSort’s linear advantage is fully expressed.</w:t>
      </w:r>
    </w:p>
    <w:p xmlns:wp14="http://schemas.microsoft.com/office/word/2010/wordml" w14:paraId="1299C43A" wp14:textId="77777777">
      <w:pPr>
        <w:spacing w:before="0" w:after="120"/>
      </w:pPr>
      <w:r/>
    </w:p>
    <w:p xmlns:wp14="http://schemas.microsoft.com/office/word/2010/wordml" w14:paraId="1E7E7DEF" wp14:textId="4390A535">
      <w:pPr>
        <w:pStyle w:val="Heading2"/>
        <w:spacing w:before="280" w:after="120"/>
      </w:pPr>
      <w:r w:rsidRPr="47AF031F" w:rsidR="4D07A6B8">
        <w:rPr>
          <w:rFonts w:ascii="Arial" w:hAnsi="Arial" w:eastAsia="Arial" w:cs="Arial"/>
          <w:b w:val="1"/>
          <w:bCs w:val="1"/>
          <w:color w:val="2E75B6"/>
          <w:sz w:val="26"/>
          <w:szCs w:val="26"/>
          <w:lang w:val="en-US"/>
        </w:rPr>
        <w:t>2</w:t>
      </w:r>
      <w:r w:rsidRPr="47AF031F" w:rsidR="47AF031F">
        <w:rPr>
          <w:rFonts w:ascii="Arial" w:hAnsi="Arial" w:eastAsia="Arial" w:cs="Arial"/>
          <w:b w:val="1"/>
          <w:bCs w:val="1"/>
          <w:color w:val="2E75B6"/>
          <w:sz w:val="26"/>
          <w:szCs w:val="26"/>
          <w:lang w:val="en-US"/>
        </w:rPr>
        <w:t xml:space="preserve">.3 Parallel </w:t>
      </w:r>
      <w:r w:rsidRPr="47AF031F" w:rsidR="47AF031F">
        <w:rPr>
          <w:rFonts w:ascii="Arial" w:hAnsi="Arial" w:eastAsia="Arial" w:cs="Arial"/>
          <w:b w:val="1"/>
          <w:bCs w:val="1"/>
          <w:color w:val="2E75B6"/>
          <w:sz w:val="26"/>
          <w:szCs w:val="26"/>
          <w:lang w:val="en-US"/>
        </w:rPr>
        <w:t>QuickSort</w:t>
      </w:r>
      <w:r w:rsidRPr="47AF031F" w:rsidR="47AF031F">
        <w:rPr>
          <w:rFonts w:ascii="Arial" w:hAnsi="Arial" w:eastAsia="Arial" w:cs="Arial"/>
          <w:b w:val="1"/>
          <w:bCs w:val="1"/>
          <w:color w:val="2E75B6"/>
          <w:sz w:val="26"/>
          <w:szCs w:val="26"/>
          <w:lang w:val="en-US"/>
        </w:rPr>
        <w:t xml:space="preserve"> — </w:t>
      </w:r>
      <w:r w:rsidRPr="47AF031F" w:rsidR="47AF031F">
        <w:rPr>
          <w:rFonts w:ascii="Arial" w:hAnsi="Arial" w:eastAsia="Arial" w:cs="Arial"/>
          <w:b w:val="1"/>
          <w:bCs w:val="1"/>
          <w:color w:val="2E75B6"/>
          <w:sz w:val="26"/>
          <w:szCs w:val="26"/>
          <w:lang w:val="en-US"/>
        </w:rPr>
        <w:t>O(</w:t>
      </w:r>
      <w:r w:rsidRPr="47AF031F" w:rsidR="47AF031F">
        <w:rPr>
          <w:rFonts w:ascii="Arial" w:hAnsi="Arial" w:eastAsia="Arial" w:cs="Arial"/>
          <w:b w:val="1"/>
          <w:bCs w:val="1"/>
          <w:color w:val="2E75B6"/>
          <w:sz w:val="26"/>
          <w:szCs w:val="26"/>
          <w:lang w:val="en-US"/>
        </w:rPr>
        <w:t>n log n)</w:t>
      </w:r>
    </w:p>
    <w:p xmlns:wp14="http://schemas.microsoft.com/office/word/2010/wordml" w14:paraId="66FEFD29"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QuickSort’s average-case complexity is O(n log n) when the pivot splits the array roughly in half at each recursion level. With Hoare’s partition and random-like data, this is the expected behavior. The worst case is O(n²) (already-sorted or adversarial inputs), but with median-of-three or random pivot selection strategies this is effectively avoided in practice. OpenMP task parallelism divides the recursion tree among threads, giving a theoretical speedup proportional to the number of available cores (Amdahl’s law limits the gain due to the sequential partition step).</w:t>
      </w:r>
    </w:p>
    <w:p xmlns:wp14="http://schemas.microsoft.com/office/word/2010/wordml" w14:paraId="4DDBEF00" wp14:textId="77777777">
      <w:pPr>
        <w:spacing w:before="0" w:after="120"/>
      </w:pPr>
      <w:r/>
    </w:p>
    <w:p xmlns:wp14="http://schemas.microsoft.com/office/word/2010/wordml" w14:paraId="7C3AA810" wp14:textId="643DF5ED">
      <w:pPr>
        <w:pStyle w:val="Heading2"/>
        <w:spacing w:before="280" w:after="120"/>
      </w:pPr>
      <w:r w:rsidRPr="47AF031F" w:rsidR="4EFD01C0">
        <w:rPr>
          <w:rFonts w:ascii="Arial" w:hAnsi="Arial" w:eastAsia="Arial" w:cs="Arial"/>
          <w:b w:val="1"/>
          <w:bCs w:val="1"/>
          <w:color w:val="2E75B6"/>
          <w:sz w:val="26"/>
          <w:szCs w:val="26"/>
          <w:lang w:val="en-US"/>
        </w:rPr>
        <w:t>2</w:t>
      </w:r>
      <w:r w:rsidRPr="47AF031F" w:rsidR="47AF031F">
        <w:rPr>
          <w:rFonts w:ascii="Arial" w:hAnsi="Arial" w:eastAsia="Arial" w:cs="Arial"/>
          <w:b w:val="1"/>
          <w:bCs w:val="1"/>
          <w:color w:val="2E75B6"/>
          <w:sz w:val="26"/>
          <w:szCs w:val="26"/>
          <w:lang w:val="en-US"/>
        </w:rPr>
        <w:t xml:space="preserve">.4 Parallel </w:t>
      </w:r>
      <w:r w:rsidRPr="47AF031F" w:rsidR="47AF031F">
        <w:rPr>
          <w:rFonts w:ascii="Arial" w:hAnsi="Arial" w:eastAsia="Arial" w:cs="Arial"/>
          <w:b w:val="1"/>
          <w:bCs w:val="1"/>
          <w:color w:val="2E75B6"/>
          <w:sz w:val="26"/>
          <w:szCs w:val="26"/>
          <w:lang w:val="en-US"/>
        </w:rPr>
        <w:t>BucketSort</w:t>
      </w:r>
      <w:r w:rsidRPr="47AF031F" w:rsidR="47AF031F">
        <w:rPr>
          <w:rFonts w:ascii="Arial" w:hAnsi="Arial" w:eastAsia="Arial" w:cs="Arial"/>
          <w:b w:val="1"/>
          <w:bCs w:val="1"/>
          <w:color w:val="2E75B6"/>
          <w:sz w:val="26"/>
          <w:szCs w:val="26"/>
          <w:lang w:val="en-US"/>
        </w:rPr>
        <w:t xml:space="preserve"> — </w:t>
      </w:r>
      <w:r w:rsidRPr="47AF031F" w:rsidR="47AF031F">
        <w:rPr>
          <w:rFonts w:ascii="Arial" w:hAnsi="Arial" w:eastAsia="Arial" w:cs="Arial"/>
          <w:b w:val="1"/>
          <w:bCs w:val="1"/>
          <w:color w:val="2E75B6"/>
          <w:sz w:val="26"/>
          <w:szCs w:val="26"/>
          <w:lang w:val="en-US"/>
        </w:rPr>
        <w:t>O(</w:t>
      </w:r>
      <w:r w:rsidRPr="47AF031F" w:rsidR="47AF031F">
        <w:rPr>
          <w:rFonts w:ascii="Arial" w:hAnsi="Arial" w:eastAsia="Arial" w:cs="Arial"/>
          <w:b w:val="1"/>
          <w:bCs w:val="1"/>
          <w:color w:val="2E75B6"/>
          <w:sz w:val="26"/>
          <w:szCs w:val="26"/>
          <w:lang w:val="en-US"/>
        </w:rPr>
        <w:t>n + k)</w:t>
      </w:r>
    </w:p>
    <w:p xmlns:wp14="http://schemas.microsoft.com/office/word/2010/wordml" w14:paraId="383F3D39"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With a uniform distribution and well-chosen k, BucketSort achieves O(n + k) by distributing elements evenly across buckets, each of constant size O(n/k). Sorting each bucket takes O((n/k) log(n/k)), and summed over k buckets this collapses to O(n log(n/k)). For large k, this approaches O(n). However, with a skewed distribution, most elements can fall into a single bucket, degrading to O(n²) in the worst case when the internal sort is quadratic.</w:t>
      </w:r>
    </w:p>
    <w:p xmlns:wp14="http://schemas.microsoft.com/office/word/2010/wordml" w14:paraId="3461D779" wp14:textId="77777777">
      <w:pPr>
        <w:spacing w:before="0" w:after="120"/>
      </w:pPr>
      <w:r/>
    </w:p>
    <w:p xmlns:wp14="http://schemas.microsoft.com/office/word/2010/wordml" w14:paraId="4848BCE6" wp14:textId="74DC287D">
      <w:pPr>
        <w:pStyle w:val="Heading2"/>
        <w:spacing w:before="280" w:after="120"/>
      </w:pPr>
      <w:r w:rsidRPr="47AF031F" w:rsidR="1D6A0775">
        <w:rPr>
          <w:rFonts w:ascii="Arial" w:hAnsi="Arial" w:eastAsia="Arial" w:cs="Arial"/>
          <w:b w:val="1"/>
          <w:bCs w:val="1"/>
          <w:color w:val="2E75B6"/>
          <w:sz w:val="26"/>
          <w:szCs w:val="26"/>
          <w:lang w:val="en-US"/>
        </w:rPr>
        <w:t>2</w:t>
      </w:r>
      <w:r w:rsidRPr="47AF031F" w:rsidR="47AF031F">
        <w:rPr>
          <w:rFonts w:ascii="Arial" w:hAnsi="Arial" w:eastAsia="Arial" w:cs="Arial"/>
          <w:b w:val="1"/>
          <w:bCs w:val="1"/>
          <w:color w:val="2E75B6"/>
          <w:sz w:val="26"/>
          <w:szCs w:val="26"/>
          <w:lang w:val="en-US"/>
        </w:rPr>
        <w:t xml:space="preserve">.5 Parallel Radix Sort — </w:t>
      </w:r>
      <w:r w:rsidRPr="47AF031F" w:rsidR="47AF031F">
        <w:rPr>
          <w:rFonts w:ascii="Arial" w:hAnsi="Arial" w:eastAsia="Arial" w:cs="Arial"/>
          <w:b w:val="1"/>
          <w:bCs w:val="1"/>
          <w:color w:val="2E75B6"/>
          <w:sz w:val="26"/>
          <w:szCs w:val="26"/>
          <w:lang w:val="en-US"/>
        </w:rPr>
        <w:t>O(</w:t>
      </w:r>
      <w:r w:rsidRPr="47AF031F" w:rsidR="47AF031F">
        <w:rPr>
          <w:rFonts w:ascii="Arial" w:hAnsi="Arial" w:eastAsia="Arial" w:cs="Arial"/>
          <w:b w:val="1"/>
          <w:bCs w:val="1"/>
          <w:color w:val="2E75B6"/>
          <w:sz w:val="26"/>
          <w:szCs w:val="26"/>
          <w:lang w:val="en-US"/>
        </w:rPr>
        <w:t>d(</w:t>
      </w:r>
      <w:r w:rsidRPr="47AF031F" w:rsidR="47AF031F">
        <w:rPr>
          <w:rFonts w:ascii="Arial" w:hAnsi="Arial" w:eastAsia="Arial" w:cs="Arial"/>
          <w:b w:val="1"/>
          <w:bCs w:val="1"/>
          <w:color w:val="2E75B6"/>
          <w:sz w:val="26"/>
          <w:szCs w:val="26"/>
          <w:lang w:val="en-US"/>
        </w:rPr>
        <w:t>n + b))</w:t>
      </w:r>
    </w:p>
    <w:p xmlns:wp14="http://schemas.microsoft.com/office/word/2010/wordml" w14:paraId="0E175DA0"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Radix Sort’s complexity is O(d · (n + b)), where d is the number of digits and b is the base. For 32-bit integers in base 256, d = 4 and b = 256, giving O(4(n + 256)) = O(n). While theoretically linear, the constant factor (4 passes over n elements) and memory access patterns make it slower than DialSort in practice for the tested configurations. The parallelization overhead adds an additional fixed cost per digit pass.</w:t>
      </w:r>
    </w:p>
    <w:p xmlns:wp14="http://schemas.microsoft.com/office/word/2010/wordml" w14:paraId="3CF2D8B6" wp14:textId="77777777">
      <w:pPr>
        <w:spacing w:before="0" w:after="120"/>
      </w:pPr>
      <w:r/>
    </w:p>
    <w:p xmlns:wp14="http://schemas.microsoft.com/office/word/2010/wordml" w14:paraId="0FB78278" wp14:textId="77777777">
      <w:r>
        <w:br w:type="page"/>
      </w:r>
    </w:p>
    <w:p xmlns:wp14="http://schemas.microsoft.com/office/word/2010/wordml" w:rsidP="47AF031F" w14:paraId="5BB4B449" wp14:textId="60902019">
      <w:pPr>
        <w:pStyle w:val="Heading1"/>
        <w:pBdr>
          <w:bottom w:val="single" w:color="2E75B6" w:sz="6" w:space="1"/>
        </w:pBdr>
        <w:spacing w:before="360" w:after="180"/>
      </w:pPr>
      <w:r w:rsidRPr="47AF031F" w:rsidR="7E8CDD96">
        <w:rPr>
          <w:rFonts w:ascii="Arial" w:hAnsi="Arial" w:eastAsia="Arial" w:cs="Arial"/>
          <w:b w:val="1"/>
          <w:bCs w:val="1"/>
          <w:color w:val="2E75B6"/>
          <w:sz w:val="26"/>
          <w:szCs w:val="26"/>
          <w:lang w:val="es-ES"/>
        </w:rPr>
        <w:t>3</w:t>
      </w:r>
      <w:r w:rsidRPr="47AF031F" w:rsidR="4D6A4DA3">
        <w:rPr>
          <w:rFonts w:ascii="Arial" w:hAnsi="Arial" w:eastAsia="Arial" w:cs="Arial"/>
          <w:b w:val="1"/>
          <w:bCs w:val="1"/>
          <w:color w:val="2E75B6"/>
          <w:sz w:val="26"/>
          <w:szCs w:val="26"/>
          <w:lang w:val="es-ES"/>
        </w:rPr>
        <w:t xml:space="preserve">.0 Performance </w:t>
      </w:r>
      <w:r w:rsidRPr="47AF031F" w:rsidR="4D6A4DA3">
        <w:rPr>
          <w:rFonts w:ascii="Arial" w:hAnsi="Arial" w:eastAsia="Arial" w:cs="Arial"/>
          <w:b w:val="1"/>
          <w:bCs w:val="1"/>
          <w:color w:val="2E75B6"/>
          <w:sz w:val="26"/>
          <w:szCs w:val="26"/>
          <w:lang w:val="es-ES"/>
        </w:rPr>
        <w:t>Measurements</w:t>
      </w:r>
    </w:p>
    <w:p xmlns:wp14="http://schemas.microsoft.com/office/word/2010/wordml" w14:paraId="76B78CB4" wp14:textId="77777777">
      <w:pPr>
        <w:spacing w:before="100" w:after="100" w:line="276"/>
        <w:jc w:val="both"/>
      </w:pPr>
      <w:r>
        <w:rPr>
          <w:rFonts w:ascii="Arial" w:hAnsi="Arial" w:eastAsia="Arial" w:cs="Arial"/>
          <w:b w:val="false"/>
          <w:bCs w:val="false"/>
          <w:i w:val="false"/>
          <w:iCs w:val="false"/>
          <w:color w:val="000000"/>
          <w:sz w:val="22"/>
          <w:szCs w:val="22"/>
        </w:rPr>
        <w:t xml:space="preserve">All benchmarks were executed with 3 iterations per configuration. The reported time is the arithmetic mean in milliseconds. The test machine uses a fixed universe size of U = 50,000 for all runs.</w:t>
      </w:r>
    </w:p>
    <w:p xmlns:wp14="http://schemas.microsoft.com/office/word/2010/wordml" w14:paraId="1FC39945" wp14:textId="77777777">
      <w:pPr>
        <w:spacing w:before="0" w:after="120"/>
      </w:pPr>
      <w:r/>
    </w:p>
    <w:p xmlns:wp14="http://schemas.microsoft.com/office/word/2010/wordml" w14:paraId="1B5C0559" wp14:textId="1163B390">
      <w:pPr>
        <w:pStyle w:val="Heading2"/>
        <w:spacing w:before="280" w:after="120"/>
      </w:pPr>
      <w:r w:rsidRPr="47AF031F" w:rsidR="7E3B39DB">
        <w:rPr>
          <w:rFonts w:ascii="Arial" w:hAnsi="Arial" w:eastAsia="Arial" w:cs="Arial"/>
          <w:b w:val="1"/>
          <w:bCs w:val="1"/>
          <w:color w:val="2E75B6"/>
          <w:sz w:val="26"/>
          <w:szCs w:val="26"/>
          <w:lang w:val="es-ES"/>
        </w:rPr>
        <w:t>3</w:t>
      </w:r>
      <w:r w:rsidRPr="47AF031F" w:rsidR="47AF031F">
        <w:rPr>
          <w:rFonts w:ascii="Arial" w:hAnsi="Arial" w:eastAsia="Arial" w:cs="Arial"/>
          <w:b w:val="1"/>
          <w:bCs w:val="1"/>
          <w:color w:val="2E75B6"/>
          <w:sz w:val="26"/>
          <w:szCs w:val="26"/>
          <w:lang w:val="es-ES"/>
        </w:rPr>
        <w:t>.1 Uniform Distribution</w:t>
      </w:r>
    </w:p>
    <w:p xmlns:wp14="http://schemas.microsoft.com/office/word/2010/wordml" w14:paraId="0562CB0E" wp14:textId="77777777">
      <w:pPr>
        <w:spacing w:before="0" w:after="120"/>
      </w:pPr>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800"/>
      </w:tblGrid>
      <w:tr xmlns:wp14="http://schemas.microsoft.com/office/word/2010/wordml" w:rsidTr="47AF031F" w14:paraId="199605F1" wp14:textId="77777777">
        <w:trPr>
          <w:tblHeader/>
        </w:trPr>
        <w:tc>
          <w:tcPr>
            <w:tcW w:w="14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350C21BE" wp14:textId="77777777">
            <w:pPr>
              <w:jc w:val="center"/>
            </w:pPr>
            <w:r>
              <w:rPr>
                <w:rFonts w:ascii="Arial" w:hAnsi="Arial" w:eastAsia="Arial" w:cs="Arial"/>
                <w:b/>
                <w:bCs/>
                <w:color w:val="FFFFFF"/>
                <w:sz w:val="20"/>
                <w:szCs w:val="20"/>
              </w:rPr>
              <w:t xml:space="preserve">N</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00FC95EF" wp14:textId="77777777">
            <w:pPr>
              <w:jc w:val="center"/>
            </w:pPr>
            <w:r w:rsidRPr="47AF031F" w:rsidR="47AF031F">
              <w:rPr>
                <w:rFonts w:ascii="Arial" w:hAnsi="Arial" w:eastAsia="Arial" w:cs="Arial"/>
                <w:b w:val="1"/>
                <w:bCs w:val="1"/>
                <w:color w:val="FFFFFF"/>
                <w:sz w:val="20"/>
                <w:szCs w:val="20"/>
                <w:lang w:val="en-US"/>
              </w:rPr>
              <w:t>DialSort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3B75361C" wp14:textId="77777777">
            <w:pPr>
              <w:jc w:val="center"/>
            </w:pPr>
            <w:r w:rsidRPr="47AF031F" w:rsidR="47AF031F">
              <w:rPr>
                <w:rFonts w:ascii="Arial" w:hAnsi="Arial" w:eastAsia="Arial" w:cs="Arial"/>
                <w:b w:val="1"/>
                <w:bCs w:val="1"/>
                <w:color w:val="FFFFFF"/>
                <w:sz w:val="20"/>
                <w:szCs w:val="20"/>
                <w:lang w:val="en-US"/>
              </w:rPr>
              <w:t>P-QuickSort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49E478BE" wp14:textId="77777777">
            <w:pPr>
              <w:jc w:val="center"/>
            </w:pPr>
            <w:r w:rsidRPr="47AF031F" w:rsidR="47AF031F">
              <w:rPr>
                <w:rFonts w:ascii="Arial" w:hAnsi="Arial" w:eastAsia="Arial" w:cs="Arial"/>
                <w:b w:val="1"/>
                <w:bCs w:val="1"/>
                <w:color w:val="FFFFFF"/>
                <w:sz w:val="20"/>
                <w:szCs w:val="20"/>
                <w:lang w:val="en-US"/>
              </w:rPr>
              <w:t>P-BucketSort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4AEDA224" wp14:textId="77777777">
            <w:pPr>
              <w:jc w:val="center"/>
            </w:pPr>
            <w:r w:rsidRPr="47AF031F" w:rsidR="47AF031F">
              <w:rPr>
                <w:rFonts w:ascii="Arial" w:hAnsi="Arial" w:eastAsia="Arial" w:cs="Arial"/>
                <w:b w:val="1"/>
                <w:bCs w:val="1"/>
                <w:color w:val="FFFFFF"/>
                <w:sz w:val="20"/>
                <w:szCs w:val="20"/>
                <w:lang w:val="en-US"/>
              </w:rPr>
              <w:t>P-RadixSort (ms)</w:t>
            </w:r>
          </w:p>
        </w:tc>
      </w:tr>
      <w:tr xmlns:wp14="http://schemas.microsoft.com/office/word/2010/wordml" w:rsidTr="47AF031F" w14:paraId="5706E79B"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2BD8DAE" wp14:textId="77777777">
            <w:pPr>
              <w:jc w:val="left"/>
            </w:pPr>
            <w:r>
              <w:rPr>
                <w:rFonts w:ascii="Arial" w:hAnsi="Arial" w:eastAsia="Arial" w:cs="Arial"/>
                <w:b w:val="false"/>
                <w:bCs w:val="false"/>
                <w:color w:val="000000"/>
                <w:sz w:val="18"/>
                <w:szCs w:val="18"/>
              </w:rPr>
              <w:t xml:space="preserve">100,000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1EB1B353" wp14:textId="77777777">
            <w:pPr>
              <w:jc w:val="center"/>
            </w:pPr>
            <w:r>
              <w:rPr>
                <w:rFonts w:ascii="Arial" w:hAnsi="Arial" w:eastAsia="Arial" w:cs="Arial"/>
                <w:b/>
                <w:bCs/>
                <w:color w:val="276221"/>
                <w:sz w:val="18"/>
                <w:szCs w:val="18"/>
              </w:rPr>
              <w:t xml:space="preserve">3.46</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70ABF7F" wp14:textId="77777777">
            <w:pPr>
              <w:jc w:val="center"/>
            </w:pPr>
            <w:r>
              <w:rPr>
                <w:rFonts w:ascii="Arial" w:hAnsi="Arial" w:eastAsia="Arial" w:cs="Arial"/>
                <w:b w:val="false"/>
                <w:bCs w:val="false"/>
                <w:color w:val="000000"/>
                <w:sz w:val="18"/>
                <w:szCs w:val="18"/>
              </w:rPr>
              <w:t xml:space="preserve">20.07</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4C6213A" wp14:textId="77777777">
            <w:pPr>
              <w:jc w:val="center"/>
            </w:pPr>
            <w:r>
              <w:rPr>
                <w:rFonts w:ascii="Arial" w:hAnsi="Arial" w:eastAsia="Arial" w:cs="Arial"/>
                <w:b w:val="false"/>
                <w:bCs w:val="false"/>
                <w:color w:val="000000"/>
                <w:sz w:val="18"/>
                <w:szCs w:val="18"/>
              </w:rPr>
              <w:t xml:space="preserve">5.77</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5C05A90" wp14:textId="77777777">
            <w:pPr>
              <w:jc w:val="center"/>
            </w:pPr>
            <w:r>
              <w:rPr>
                <w:rFonts w:ascii="Arial" w:hAnsi="Arial" w:eastAsia="Arial" w:cs="Arial"/>
                <w:b w:val="false"/>
                <w:bCs w:val="false"/>
                <w:color w:val="000000"/>
                <w:sz w:val="18"/>
                <w:szCs w:val="18"/>
              </w:rPr>
              <w:t xml:space="preserve">26.90</w:t>
            </w:r>
          </w:p>
        </w:tc>
      </w:tr>
      <w:tr xmlns:wp14="http://schemas.microsoft.com/office/word/2010/wordml" w:rsidTr="47AF031F" w14:paraId="6229C0BE" wp14:textId="77777777">
        <w:tc>
          <w:tcPr>
            <w:tcW w:w="14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4F5C6FB8" wp14:textId="77777777">
            <w:pPr>
              <w:jc w:val="left"/>
            </w:pPr>
            <w:r>
              <w:rPr>
                <w:rFonts w:ascii="Arial" w:hAnsi="Arial" w:eastAsia="Arial" w:cs="Arial"/>
                <w:b w:val="false"/>
                <w:bCs w:val="false"/>
                <w:color w:val="000000"/>
                <w:sz w:val="18"/>
                <w:szCs w:val="18"/>
              </w:rPr>
              <w:t xml:space="preserve">1,000,000</w:t>
            </w:r>
          </w:p>
        </w:tc>
        <w:tc>
          <w:tcPr>
            <w:tcW w:w="1800" w:type="dxa"/>
            <w:tcBorders>
              <w:top w:val="single" w:color="BFBFBF" w:sz="1"/>
              <w:left w:val="single" w:color="BFBFBF" w:sz="1"/>
              <w:bottom w:val="single" w:color="BFBFBF" w:sz="1"/>
              <w:right w:val="single" w:color="BFBFBF" w:sz="1"/>
            </w:tcBorders>
            <w:shd w:val="clear" w:color="auto" w:fill="E2EFDA"/>
            <w:tcMar>
              <w:top w:w="60" w:type="dxa"/>
              <w:left w:w="120" w:type="dxa"/>
              <w:bottom w:w="60" w:type="dxa"/>
              <w:right w:w="120" w:type="dxa"/>
            </w:tcMar>
            <w:vAlign w:val="center"/>
          </w:tcPr>
          <w:p w14:paraId="661A41CF" wp14:textId="77777777">
            <w:pPr>
              <w:jc w:val="center"/>
            </w:pPr>
            <w:r>
              <w:rPr>
                <w:rFonts w:ascii="Arial" w:hAnsi="Arial" w:eastAsia="Arial" w:cs="Arial"/>
                <w:b/>
                <w:bCs/>
                <w:color w:val="276221"/>
                <w:sz w:val="18"/>
                <w:szCs w:val="18"/>
              </w:rPr>
              <w:t xml:space="preserve">22.43</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14E1CB1E" wp14:textId="77777777">
            <w:pPr>
              <w:jc w:val="center"/>
            </w:pPr>
            <w:r>
              <w:rPr>
                <w:rFonts w:ascii="Arial" w:hAnsi="Arial" w:eastAsia="Arial" w:cs="Arial"/>
                <w:b w:val="false"/>
                <w:bCs w:val="false"/>
                <w:color w:val="000000"/>
                <w:sz w:val="18"/>
                <w:szCs w:val="18"/>
              </w:rPr>
              <w:t xml:space="preserve">63.79</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1F106D55" wp14:textId="77777777">
            <w:pPr>
              <w:jc w:val="center"/>
            </w:pPr>
            <w:r>
              <w:rPr>
                <w:rFonts w:ascii="Arial" w:hAnsi="Arial" w:eastAsia="Arial" w:cs="Arial"/>
                <w:b w:val="false"/>
                <w:bCs w:val="false"/>
                <w:color w:val="000000"/>
                <w:sz w:val="18"/>
                <w:szCs w:val="18"/>
              </w:rPr>
              <w:t xml:space="preserve">44.89</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23C7232F" wp14:textId="77777777">
            <w:pPr>
              <w:jc w:val="center"/>
            </w:pPr>
            <w:r>
              <w:rPr>
                <w:rFonts w:ascii="Arial" w:hAnsi="Arial" w:eastAsia="Arial" w:cs="Arial"/>
                <w:b w:val="false"/>
                <w:bCs w:val="false"/>
                <w:color w:val="000000"/>
                <w:sz w:val="18"/>
                <w:szCs w:val="18"/>
              </w:rPr>
              <w:t xml:space="preserve">183.29</w:t>
            </w:r>
          </w:p>
        </w:tc>
      </w:tr>
      <w:tr xmlns:wp14="http://schemas.microsoft.com/office/word/2010/wordml" w:rsidTr="47AF031F" w14:paraId="4088C598"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010B0BB9" wp14:textId="77777777">
            <w:pPr>
              <w:jc w:val="left"/>
            </w:pPr>
            <w:r>
              <w:rPr>
                <w:rFonts w:ascii="Arial" w:hAnsi="Arial" w:eastAsia="Arial" w:cs="Arial"/>
                <w:b w:val="false"/>
                <w:bCs w:val="false"/>
                <w:color w:val="000000"/>
                <w:sz w:val="18"/>
                <w:szCs w:val="18"/>
              </w:rPr>
              <w:t xml:space="preserve">10,000,000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02C24BCC" wp14:textId="77777777">
            <w:pPr>
              <w:jc w:val="center"/>
            </w:pPr>
            <w:r>
              <w:rPr>
                <w:rFonts w:ascii="Arial" w:hAnsi="Arial" w:eastAsia="Arial" w:cs="Arial"/>
                <w:b/>
                <w:bCs/>
                <w:color w:val="276221"/>
                <w:sz w:val="18"/>
                <w:szCs w:val="18"/>
              </w:rPr>
              <w:t xml:space="preserve">215.59</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7EF97FC9" wp14:textId="77777777">
            <w:pPr>
              <w:jc w:val="center"/>
            </w:pPr>
            <w:r>
              <w:rPr>
                <w:rFonts w:ascii="Arial" w:hAnsi="Arial" w:eastAsia="Arial" w:cs="Arial"/>
                <w:b w:val="false"/>
                <w:bCs w:val="false"/>
                <w:color w:val="000000"/>
                <w:sz w:val="18"/>
                <w:szCs w:val="18"/>
              </w:rPr>
              <w:t xml:space="preserve">549.41</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542F4BF8" wp14:textId="77777777">
            <w:pPr>
              <w:jc w:val="center"/>
            </w:pPr>
            <w:r>
              <w:rPr>
                <w:rFonts w:ascii="Arial" w:hAnsi="Arial" w:eastAsia="Arial" w:cs="Arial"/>
                <w:b w:val="false"/>
                <w:bCs w:val="false"/>
                <w:color w:val="000000"/>
                <w:sz w:val="18"/>
                <w:szCs w:val="18"/>
              </w:rPr>
              <w:t xml:space="preserve">489.96</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AA0FDBC" wp14:textId="77777777">
            <w:pPr>
              <w:jc w:val="center"/>
            </w:pPr>
            <w:r>
              <w:rPr>
                <w:rFonts w:ascii="Arial" w:hAnsi="Arial" w:eastAsia="Arial" w:cs="Arial"/>
                <w:b w:val="false"/>
                <w:bCs w:val="false"/>
                <w:color w:val="000000"/>
                <w:sz w:val="18"/>
                <w:szCs w:val="18"/>
              </w:rPr>
              <w:t xml:space="preserve">1,780.61</w:t>
            </w:r>
          </w:p>
        </w:tc>
      </w:tr>
    </w:tbl>
    <w:p xmlns:wp14="http://schemas.microsoft.com/office/word/2010/wordml" w14:paraId="201EE980" wp14:textId="77777777">
      <w:pPr>
        <w:spacing w:before="60" w:after="200"/>
        <w:jc w:val="center"/>
      </w:pPr>
      <w:r w:rsidRPr="47AF031F" w:rsidR="47AF031F">
        <w:rPr>
          <w:rFonts w:ascii="Arial" w:hAnsi="Arial" w:eastAsia="Arial" w:cs="Arial"/>
          <w:color w:val="555555"/>
          <w:sz w:val="18"/>
          <w:szCs w:val="18"/>
          <w:lang w:val="en-US"/>
        </w:rPr>
        <w:t>Table 2. Mean execution time (ms) under uniform distribution. Bold green = fastest per row.</w:t>
      </w:r>
    </w:p>
    <w:p xmlns:wp14="http://schemas.microsoft.com/office/word/2010/wordml" w14:paraId="34CE0A41" wp14:textId="77777777">
      <w:pPr>
        <w:spacing w:before="0" w:after="120"/>
      </w:pPr>
      <w:r/>
    </w:p>
    <w:p xmlns:wp14="http://schemas.microsoft.com/office/word/2010/wordml" w14:paraId="229ED804" wp14:textId="171FF089">
      <w:pPr>
        <w:pStyle w:val="Heading2"/>
        <w:spacing w:before="280" w:after="120"/>
      </w:pPr>
      <w:r w:rsidRPr="47AF031F" w:rsidR="109B79BF">
        <w:rPr>
          <w:rFonts w:ascii="Arial" w:hAnsi="Arial" w:eastAsia="Arial" w:cs="Arial"/>
          <w:b w:val="1"/>
          <w:bCs w:val="1"/>
          <w:color w:val="2E75B6"/>
          <w:sz w:val="26"/>
          <w:szCs w:val="26"/>
          <w:lang w:val="es-ES"/>
        </w:rPr>
        <w:t>3</w:t>
      </w:r>
      <w:r w:rsidRPr="47AF031F" w:rsidR="47AF031F">
        <w:rPr>
          <w:rFonts w:ascii="Arial" w:hAnsi="Arial" w:eastAsia="Arial" w:cs="Arial"/>
          <w:b w:val="1"/>
          <w:bCs w:val="1"/>
          <w:color w:val="2E75B6"/>
          <w:sz w:val="26"/>
          <w:szCs w:val="26"/>
          <w:lang w:val="es-ES"/>
        </w:rPr>
        <w:t>.2 Normal Distribution</w:t>
      </w:r>
    </w:p>
    <w:p xmlns:wp14="http://schemas.microsoft.com/office/word/2010/wordml" w14:paraId="62EBF3C5" wp14:textId="77777777">
      <w:pPr>
        <w:spacing w:before="0" w:after="120"/>
      </w:pPr>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800"/>
      </w:tblGrid>
      <w:tr xmlns:wp14="http://schemas.microsoft.com/office/word/2010/wordml" w:rsidTr="47AF031F" w14:paraId="58AC671B" wp14:textId="77777777">
        <w:trPr>
          <w:tblHeader/>
        </w:trPr>
        <w:tc>
          <w:tcPr>
            <w:tcW w:w="14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13F9A875" wp14:textId="77777777">
            <w:pPr>
              <w:jc w:val="center"/>
            </w:pPr>
            <w:r>
              <w:rPr>
                <w:rFonts w:ascii="Arial" w:hAnsi="Arial" w:eastAsia="Arial" w:cs="Arial"/>
                <w:b/>
                <w:bCs/>
                <w:color w:val="FFFFFF"/>
                <w:sz w:val="20"/>
                <w:szCs w:val="20"/>
              </w:rPr>
              <w:t xml:space="preserve">N</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1413816D" wp14:textId="77777777">
            <w:pPr>
              <w:jc w:val="center"/>
            </w:pPr>
            <w:r w:rsidRPr="47AF031F" w:rsidR="47AF031F">
              <w:rPr>
                <w:rFonts w:ascii="Arial" w:hAnsi="Arial" w:eastAsia="Arial" w:cs="Arial"/>
                <w:b w:val="1"/>
                <w:bCs w:val="1"/>
                <w:color w:val="FFFFFF"/>
                <w:sz w:val="20"/>
                <w:szCs w:val="20"/>
                <w:lang w:val="en-US"/>
              </w:rPr>
              <w:t>DialSort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2FFF8A51" wp14:textId="77777777">
            <w:pPr>
              <w:jc w:val="center"/>
            </w:pPr>
            <w:r w:rsidRPr="47AF031F" w:rsidR="47AF031F">
              <w:rPr>
                <w:rFonts w:ascii="Arial" w:hAnsi="Arial" w:eastAsia="Arial" w:cs="Arial"/>
                <w:b w:val="1"/>
                <w:bCs w:val="1"/>
                <w:color w:val="FFFFFF"/>
                <w:sz w:val="20"/>
                <w:szCs w:val="20"/>
                <w:lang w:val="en-US"/>
              </w:rPr>
              <w:t>P-QuickSort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277A85E8" wp14:textId="77777777">
            <w:pPr>
              <w:jc w:val="center"/>
            </w:pPr>
            <w:r w:rsidRPr="47AF031F" w:rsidR="47AF031F">
              <w:rPr>
                <w:rFonts w:ascii="Arial" w:hAnsi="Arial" w:eastAsia="Arial" w:cs="Arial"/>
                <w:b w:val="1"/>
                <w:bCs w:val="1"/>
                <w:color w:val="FFFFFF"/>
                <w:sz w:val="20"/>
                <w:szCs w:val="20"/>
                <w:lang w:val="en-US"/>
              </w:rPr>
              <w:t>P-BucketSort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731B78CD" wp14:textId="77777777">
            <w:pPr>
              <w:jc w:val="center"/>
            </w:pPr>
            <w:r w:rsidRPr="47AF031F" w:rsidR="47AF031F">
              <w:rPr>
                <w:rFonts w:ascii="Arial" w:hAnsi="Arial" w:eastAsia="Arial" w:cs="Arial"/>
                <w:b w:val="1"/>
                <w:bCs w:val="1"/>
                <w:color w:val="FFFFFF"/>
                <w:sz w:val="20"/>
                <w:szCs w:val="20"/>
                <w:lang w:val="en-US"/>
              </w:rPr>
              <w:t>P-RadixSort (ms)</w:t>
            </w:r>
          </w:p>
        </w:tc>
      </w:tr>
      <w:tr xmlns:wp14="http://schemas.microsoft.com/office/word/2010/wordml" w:rsidTr="47AF031F" w14:paraId="6D2BE514"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7AAC3F06" wp14:textId="77777777">
            <w:pPr>
              <w:jc w:val="left"/>
            </w:pPr>
            <w:r>
              <w:rPr>
                <w:rFonts w:ascii="Arial" w:hAnsi="Arial" w:eastAsia="Arial" w:cs="Arial"/>
                <w:b w:val="false"/>
                <w:bCs w:val="false"/>
                <w:color w:val="000000"/>
                <w:sz w:val="18"/>
                <w:szCs w:val="18"/>
              </w:rPr>
              <w:t xml:space="preserve">100,000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7B6F3B67" wp14:textId="77777777">
            <w:pPr>
              <w:jc w:val="center"/>
            </w:pPr>
            <w:r>
              <w:rPr>
                <w:rFonts w:ascii="Arial" w:hAnsi="Arial" w:eastAsia="Arial" w:cs="Arial"/>
                <w:b/>
                <w:bCs/>
                <w:color w:val="276221"/>
                <w:sz w:val="18"/>
                <w:szCs w:val="18"/>
              </w:rPr>
              <w:t xml:space="preserve">3.36</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2C206B40" wp14:textId="77777777">
            <w:pPr>
              <w:jc w:val="center"/>
            </w:pPr>
            <w:r>
              <w:rPr>
                <w:rFonts w:ascii="Arial" w:hAnsi="Arial" w:eastAsia="Arial" w:cs="Arial"/>
                <w:b w:val="false"/>
                <w:bCs w:val="false"/>
                <w:color w:val="000000"/>
                <w:sz w:val="18"/>
                <w:szCs w:val="18"/>
              </w:rPr>
              <w:t xml:space="preserve">17.09</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0A1E9756" wp14:textId="77777777">
            <w:pPr>
              <w:jc w:val="center"/>
            </w:pPr>
            <w:r>
              <w:rPr>
                <w:rFonts w:ascii="Arial" w:hAnsi="Arial" w:eastAsia="Arial" w:cs="Arial"/>
                <w:b w:val="false"/>
                <w:bCs w:val="false"/>
                <w:color w:val="000000"/>
                <w:sz w:val="18"/>
                <w:szCs w:val="18"/>
              </w:rPr>
              <w:t xml:space="preserve">5.16</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0D7E9D69" wp14:textId="77777777">
            <w:pPr>
              <w:jc w:val="center"/>
            </w:pPr>
            <w:r>
              <w:rPr>
                <w:rFonts w:ascii="Arial" w:hAnsi="Arial" w:eastAsia="Arial" w:cs="Arial"/>
                <w:b w:val="false"/>
                <w:bCs w:val="false"/>
                <w:color w:val="000000"/>
                <w:sz w:val="18"/>
                <w:szCs w:val="18"/>
              </w:rPr>
              <w:t xml:space="preserve">27.70</w:t>
            </w:r>
          </w:p>
        </w:tc>
      </w:tr>
      <w:tr xmlns:wp14="http://schemas.microsoft.com/office/word/2010/wordml" w:rsidTr="47AF031F" w14:paraId="7D154741" wp14:textId="77777777">
        <w:tc>
          <w:tcPr>
            <w:tcW w:w="14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3198DB71" wp14:textId="77777777">
            <w:pPr>
              <w:jc w:val="left"/>
            </w:pPr>
            <w:r>
              <w:rPr>
                <w:rFonts w:ascii="Arial" w:hAnsi="Arial" w:eastAsia="Arial" w:cs="Arial"/>
                <w:b w:val="false"/>
                <w:bCs w:val="false"/>
                <w:color w:val="000000"/>
                <w:sz w:val="18"/>
                <w:szCs w:val="18"/>
              </w:rPr>
              <w:t xml:space="preserve">1,000,000</w:t>
            </w:r>
          </w:p>
        </w:tc>
        <w:tc>
          <w:tcPr>
            <w:tcW w:w="1800" w:type="dxa"/>
            <w:tcBorders>
              <w:top w:val="single" w:color="BFBFBF" w:sz="1"/>
              <w:left w:val="single" w:color="BFBFBF" w:sz="1"/>
              <w:bottom w:val="single" w:color="BFBFBF" w:sz="1"/>
              <w:right w:val="single" w:color="BFBFBF" w:sz="1"/>
            </w:tcBorders>
            <w:shd w:val="clear" w:color="auto" w:fill="E2EFDA"/>
            <w:tcMar>
              <w:top w:w="60" w:type="dxa"/>
              <w:left w:w="120" w:type="dxa"/>
              <w:bottom w:w="60" w:type="dxa"/>
              <w:right w:w="120" w:type="dxa"/>
            </w:tcMar>
            <w:vAlign w:val="center"/>
          </w:tcPr>
          <w:p w14:paraId="7663AAC6" wp14:textId="77777777">
            <w:pPr>
              <w:jc w:val="center"/>
            </w:pPr>
            <w:r>
              <w:rPr>
                <w:rFonts w:ascii="Arial" w:hAnsi="Arial" w:eastAsia="Arial" w:cs="Arial"/>
                <w:b/>
                <w:bCs/>
                <w:color w:val="276221"/>
                <w:sz w:val="18"/>
                <w:szCs w:val="18"/>
              </w:rPr>
              <w:t xml:space="preserve">22.51</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2383D546" wp14:textId="77777777">
            <w:pPr>
              <w:jc w:val="center"/>
            </w:pPr>
            <w:r>
              <w:rPr>
                <w:rFonts w:ascii="Arial" w:hAnsi="Arial" w:eastAsia="Arial" w:cs="Arial"/>
                <w:b w:val="false"/>
                <w:bCs w:val="false"/>
                <w:color w:val="000000"/>
                <w:sz w:val="18"/>
                <w:szCs w:val="18"/>
              </w:rPr>
              <w:t xml:space="preserve">61.02</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15F47C0C" wp14:textId="77777777">
            <w:pPr>
              <w:jc w:val="center"/>
            </w:pPr>
            <w:r>
              <w:rPr>
                <w:rFonts w:ascii="Arial" w:hAnsi="Arial" w:eastAsia="Arial" w:cs="Arial"/>
                <w:b w:val="false"/>
                <w:bCs w:val="false"/>
                <w:color w:val="000000"/>
                <w:sz w:val="18"/>
                <w:szCs w:val="18"/>
              </w:rPr>
              <w:t xml:space="preserve">45.56</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74497A45" wp14:textId="77777777">
            <w:pPr>
              <w:jc w:val="center"/>
            </w:pPr>
            <w:r>
              <w:rPr>
                <w:rFonts w:ascii="Arial" w:hAnsi="Arial" w:eastAsia="Arial" w:cs="Arial"/>
                <w:b w:val="false"/>
                <w:bCs w:val="false"/>
                <w:color w:val="000000"/>
                <w:sz w:val="18"/>
                <w:szCs w:val="18"/>
              </w:rPr>
              <w:t xml:space="preserve">183.64</w:t>
            </w:r>
          </w:p>
        </w:tc>
      </w:tr>
      <w:tr xmlns:wp14="http://schemas.microsoft.com/office/word/2010/wordml" w:rsidTr="47AF031F" w14:paraId="36784DE7"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7E45E502" wp14:textId="77777777">
            <w:pPr>
              <w:jc w:val="left"/>
            </w:pPr>
            <w:r>
              <w:rPr>
                <w:rFonts w:ascii="Arial" w:hAnsi="Arial" w:eastAsia="Arial" w:cs="Arial"/>
                <w:b w:val="false"/>
                <w:bCs w:val="false"/>
                <w:color w:val="000000"/>
                <w:sz w:val="18"/>
                <w:szCs w:val="18"/>
              </w:rPr>
              <w:t xml:space="preserve">10,000,000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4F5A57FA" wp14:textId="77777777">
            <w:pPr>
              <w:jc w:val="center"/>
            </w:pPr>
            <w:r>
              <w:rPr>
                <w:rFonts w:ascii="Arial" w:hAnsi="Arial" w:eastAsia="Arial" w:cs="Arial"/>
                <w:b/>
                <w:bCs/>
                <w:color w:val="276221"/>
                <w:sz w:val="18"/>
                <w:szCs w:val="18"/>
              </w:rPr>
              <w:t xml:space="preserve">215.26</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72E3C1A7" wp14:textId="77777777">
            <w:pPr>
              <w:jc w:val="center"/>
            </w:pPr>
            <w:r>
              <w:rPr>
                <w:rFonts w:ascii="Arial" w:hAnsi="Arial" w:eastAsia="Arial" w:cs="Arial"/>
                <w:b w:val="false"/>
                <w:bCs w:val="false"/>
                <w:color w:val="000000"/>
                <w:sz w:val="18"/>
                <w:szCs w:val="18"/>
              </w:rPr>
              <w:t xml:space="preserve">494.45</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0DF78F0" wp14:textId="77777777">
            <w:pPr>
              <w:jc w:val="center"/>
            </w:pPr>
            <w:r>
              <w:rPr>
                <w:rFonts w:ascii="Arial" w:hAnsi="Arial" w:eastAsia="Arial" w:cs="Arial"/>
                <w:b w:val="false"/>
                <w:bCs w:val="false"/>
                <w:color w:val="000000"/>
                <w:sz w:val="18"/>
                <w:szCs w:val="18"/>
              </w:rPr>
              <w:t xml:space="preserve">475.43</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B87C4EE" wp14:textId="77777777">
            <w:pPr>
              <w:jc w:val="center"/>
            </w:pPr>
            <w:r>
              <w:rPr>
                <w:rFonts w:ascii="Arial" w:hAnsi="Arial" w:eastAsia="Arial" w:cs="Arial"/>
                <w:b w:val="false"/>
                <w:bCs w:val="false"/>
                <w:color w:val="000000"/>
                <w:sz w:val="18"/>
                <w:szCs w:val="18"/>
              </w:rPr>
              <w:t xml:space="preserve">1,802.50</w:t>
            </w:r>
          </w:p>
        </w:tc>
      </w:tr>
    </w:tbl>
    <w:p xmlns:wp14="http://schemas.microsoft.com/office/word/2010/wordml" w14:paraId="301E1551" wp14:textId="77777777">
      <w:pPr>
        <w:spacing w:before="60" w:after="200"/>
        <w:jc w:val="center"/>
      </w:pPr>
      <w:r w:rsidRPr="47AF031F" w:rsidR="47AF031F">
        <w:rPr>
          <w:rFonts w:ascii="Arial" w:hAnsi="Arial" w:eastAsia="Arial" w:cs="Arial"/>
          <w:color w:val="555555"/>
          <w:sz w:val="18"/>
          <w:szCs w:val="18"/>
          <w:lang w:val="en-US"/>
        </w:rPr>
        <w:t>Table 3. Mean execution time (ms) under normal (Gaussian) distribution.</w:t>
      </w:r>
    </w:p>
    <w:p xmlns:wp14="http://schemas.microsoft.com/office/word/2010/wordml" w14:paraId="6D98A12B" wp14:textId="77777777">
      <w:pPr>
        <w:spacing w:before="0" w:after="120"/>
      </w:pPr>
      <w:r/>
    </w:p>
    <w:p xmlns:wp14="http://schemas.microsoft.com/office/word/2010/wordml" w14:paraId="7E3D99D0" wp14:textId="1B4E3AB4">
      <w:pPr>
        <w:pStyle w:val="Heading2"/>
        <w:spacing w:before="280" w:after="120"/>
      </w:pPr>
      <w:r w:rsidRPr="47AF031F" w:rsidR="186A6C51">
        <w:rPr>
          <w:rFonts w:ascii="Arial" w:hAnsi="Arial" w:eastAsia="Arial" w:cs="Arial"/>
          <w:b w:val="1"/>
          <w:bCs w:val="1"/>
          <w:color w:val="2E75B6"/>
          <w:sz w:val="26"/>
          <w:szCs w:val="26"/>
          <w:lang w:val="es-ES"/>
        </w:rPr>
        <w:t>3</w:t>
      </w:r>
      <w:r w:rsidRPr="47AF031F" w:rsidR="47AF031F">
        <w:rPr>
          <w:rFonts w:ascii="Arial" w:hAnsi="Arial" w:eastAsia="Arial" w:cs="Arial"/>
          <w:b w:val="1"/>
          <w:bCs w:val="1"/>
          <w:color w:val="2E75B6"/>
          <w:sz w:val="26"/>
          <w:szCs w:val="26"/>
          <w:lang w:val="es-ES"/>
        </w:rPr>
        <w:t>.3 Skewed (Biased) Distribution</w:t>
      </w:r>
    </w:p>
    <w:p xmlns:wp14="http://schemas.microsoft.com/office/word/2010/wordml" w14:paraId="2946DB82" wp14:textId="77777777">
      <w:pPr>
        <w:spacing w:before="0" w:after="120"/>
      </w:pPr>
      <w:r/>
    </w:p>
    <w:tbl>
      <w:tblPr>
        <w:tblW w:w="86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800"/>
      </w:tblGrid>
      <w:tr xmlns:wp14="http://schemas.microsoft.com/office/word/2010/wordml" w:rsidTr="47AF031F" w14:paraId="6EAAACF7" wp14:textId="77777777">
        <w:trPr>
          <w:tblHeader/>
        </w:trPr>
        <w:tc>
          <w:tcPr>
            <w:tcW w:w="14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0957B6BD" wp14:textId="77777777">
            <w:pPr>
              <w:jc w:val="center"/>
            </w:pPr>
            <w:r>
              <w:rPr>
                <w:rFonts w:ascii="Arial" w:hAnsi="Arial" w:eastAsia="Arial" w:cs="Arial"/>
                <w:b/>
                <w:bCs/>
                <w:color w:val="FFFFFF"/>
                <w:sz w:val="20"/>
                <w:szCs w:val="20"/>
              </w:rPr>
              <w:t xml:space="preserve">N</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5941FA9F" wp14:textId="77777777">
            <w:pPr>
              <w:jc w:val="center"/>
            </w:pPr>
            <w:r w:rsidRPr="47AF031F" w:rsidR="47AF031F">
              <w:rPr>
                <w:rFonts w:ascii="Arial" w:hAnsi="Arial" w:eastAsia="Arial" w:cs="Arial"/>
                <w:b w:val="1"/>
                <w:bCs w:val="1"/>
                <w:color w:val="FFFFFF"/>
                <w:sz w:val="20"/>
                <w:szCs w:val="20"/>
                <w:lang w:val="en-US"/>
              </w:rPr>
              <w:t>DialSort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3B6F1D49" wp14:textId="77777777">
            <w:pPr>
              <w:jc w:val="center"/>
            </w:pPr>
            <w:r w:rsidRPr="47AF031F" w:rsidR="47AF031F">
              <w:rPr>
                <w:rFonts w:ascii="Arial" w:hAnsi="Arial" w:eastAsia="Arial" w:cs="Arial"/>
                <w:b w:val="1"/>
                <w:bCs w:val="1"/>
                <w:color w:val="FFFFFF"/>
                <w:sz w:val="20"/>
                <w:szCs w:val="20"/>
                <w:lang w:val="en-US"/>
              </w:rPr>
              <w:t>P-QuickSort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441824EC" wp14:textId="77777777">
            <w:pPr>
              <w:jc w:val="center"/>
            </w:pPr>
            <w:r w:rsidRPr="47AF031F" w:rsidR="47AF031F">
              <w:rPr>
                <w:rFonts w:ascii="Arial" w:hAnsi="Arial" w:eastAsia="Arial" w:cs="Arial"/>
                <w:b w:val="1"/>
                <w:bCs w:val="1"/>
                <w:color w:val="FFFFFF"/>
                <w:sz w:val="20"/>
                <w:szCs w:val="20"/>
                <w:lang w:val="en-US"/>
              </w:rPr>
              <w:t>P-BucketSort (ms)</w:t>
            </w:r>
          </w:p>
        </w:tc>
        <w:tc>
          <w:tcPr>
            <w:tcW w:w="1800" w:type="dxa"/>
            <w:tcBorders>
              <w:top w:val="single" w:color="2E75B6" w:sz="1"/>
              <w:left w:val="single" w:color="2E75B6" w:sz="1"/>
              <w:bottom w:val="single" w:color="2E75B6" w:sz="1"/>
              <w:right w:val="single" w:color="2E75B6" w:sz="1"/>
            </w:tcBorders>
            <w:shd w:val="clear" w:color="auto" w:fill="1F3864"/>
            <w:tcMar>
              <w:top w:w="80" w:type="dxa"/>
              <w:left w:w="120" w:type="dxa"/>
              <w:bottom w:w="80" w:type="dxa"/>
              <w:right w:w="120" w:type="dxa"/>
            </w:tcMar>
            <w:vAlign w:val="center"/>
          </w:tcPr>
          <w:p w14:paraId="5B3FEFB8" wp14:textId="77777777">
            <w:pPr>
              <w:jc w:val="center"/>
            </w:pPr>
            <w:r w:rsidRPr="47AF031F" w:rsidR="47AF031F">
              <w:rPr>
                <w:rFonts w:ascii="Arial" w:hAnsi="Arial" w:eastAsia="Arial" w:cs="Arial"/>
                <w:b w:val="1"/>
                <w:bCs w:val="1"/>
                <w:color w:val="FFFFFF"/>
                <w:sz w:val="20"/>
                <w:szCs w:val="20"/>
                <w:lang w:val="en-US"/>
              </w:rPr>
              <w:t>P-RadixSort (ms)</w:t>
            </w:r>
          </w:p>
        </w:tc>
      </w:tr>
      <w:tr xmlns:wp14="http://schemas.microsoft.com/office/word/2010/wordml" w:rsidTr="47AF031F" w14:paraId="1F48F0C1"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47CC93C9" wp14:textId="77777777">
            <w:pPr>
              <w:jc w:val="left"/>
            </w:pPr>
            <w:r>
              <w:rPr>
                <w:rFonts w:ascii="Arial" w:hAnsi="Arial" w:eastAsia="Arial" w:cs="Arial"/>
                <w:b w:val="false"/>
                <w:bCs w:val="false"/>
                <w:color w:val="000000"/>
                <w:sz w:val="18"/>
                <w:szCs w:val="18"/>
              </w:rPr>
              <w:t xml:space="preserve">100,000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42A63200" wp14:textId="77777777">
            <w:pPr>
              <w:jc w:val="center"/>
            </w:pPr>
            <w:r>
              <w:rPr>
                <w:rFonts w:ascii="Arial" w:hAnsi="Arial" w:eastAsia="Arial" w:cs="Arial"/>
                <w:b/>
                <w:bCs/>
                <w:color w:val="276221"/>
                <w:sz w:val="18"/>
                <w:szCs w:val="18"/>
              </w:rPr>
              <w:t xml:space="preserve">3.30</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B09E004" wp14:textId="77777777">
            <w:pPr>
              <w:jc w:val="center"/>
            </w:pPr>
            <w:r>
              <w:rPr>
                <w:rFonts w:ascii="Arial" w:hAnsi="Arial" w:eastAsia="Arial" w:cs="Arial"/>
                <w:b w:val="false"/>
                <w:bCs w:val="false"/>
                <w:color w:val="000000"/>
                <w:sz w:val="18"/>
                <w:szCs w:val="18"/>
              </w:rPr>
              <w:t xml:space="preserve">17.53</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353DAB23" wp14:textId="77777777">
            <w:pPr>
              <w:jc w:val="center"/>
            </w:pPr>
            <w:r>
              <w:rPr>
                <w:rFonts w:ascii="Arial" w:hAnsi="Arial" w:eastAsia="Arial" w:cs="Arial"/>
                <w:b w:val="false"/>
                <w:bCs w:val="false"/>
                <w:color w:val="000000"/>
                <w:sz w:val="18"/>
                <w:szCs w:val="18"/>
              </w:rPr>
              <w:t xml:space="preserve">5.33</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B523B05" wp14:textId="77777777">
            <w:pPr>
              <w:jc w:val="center"/>
            </w:pPr>
            <w:r>
              <w:rPr>
                <w:rFonts w:ascii="Arial" w:hAnsi="Arial" w:eastAsia="Arial" w:cs="Arial"/>
                <w:b w:val="false"/>
                <w:bCs w:val="false"/>
                <w:color w:val="000000"/>
                <w:sz w:val="18"/>
                <w:szCs w:val="18"/>
              </w:rPr>
              <w:t xml:space="preserve">28.00</w:t>
            </w:r>
          </w:p>
        </w:tc>
      </w:tr>
      <w:tr xmlns:wp14="http://schemas.microsoft.com/office/word/2010/wordml" w:rsidTr="47AF031F" w14:paraId="6535EB7B" wp14:textId="77777777">
        <w:tc>
          <w:tcPr>
            <w:tcW w:w="14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04463AD4" wp14:textId="77777777">
            <w:pPr>
              <w:jc w:val="left"/>
            </w:pPr>
            <w:r>
              <w:rPr>
                <w:rFonts w:ascii="Arial" w:hAnsi="Arial" w:eastAsia="Arial" w:cs="Arial"/>
                <w:b w:val="false"/>
                <w:bCs w:val="false"/>
                <w:color w:val="000000"/>
                <w:sz w:val="18"/>
                <w:szCs w:val="18"/>
              </w:rPr>
              <w:t xml:space="preserve">1,000,000</w:t>
            </w:r>
          </w:p>
        </w:tc>
        <w:tc>
          <w:tcPr>
            <w:tcW w:w="1800" w:type="dxa"/>
            <w:tcBorders>
              <w:top w:val="single" w:color="BFBFBF" w:sz="1"/>
              <w:left w:val="single" w:color="BFBFBF" w:sz="1"/>
              <w:bottom w:val="single" w:color="BFBFBF" w:sz="1"/>
              <w:right w:val="single" w:color="BFBFBF" w:sz="1"/>
            </w:tcBorders>
            <w:shd w:val="clear" w:color="auto" w:fill="E2EFDA"/>
            <w:tcMar>
              <w:top w:w="60" w:type="dxa"/>
              <w:left w:w="120" w:type="dxa"/>
              <w:bottom w:w="60" w:type="dxa"/>
              <w:right w:w="120" w:type="dxa"/>
            </w:tcMar>
            <w:vAlign w:val="center"/>
          </w:tcPr>
          <w:p w14:paraId="6D718C18" wp14:textId="77777777">
            <w:pPr>
              <w:jc w:val="center"/>
            </w:pPr>
            <w:r>
              <w:rPr>
                <w:rFonts w:ascii="Arial" w:hAnsi="Arial" w:eastAsia="Arial" w:cs="Arial"/>
                <w:b/>
                <w:bCs/>
                <w:color w:val="276221"/>
                <w:sz w:val="18"/>
                <w:szCs w:val="18"/>
              </w:rPr>
              <w:t xml:space="preserve">22.67</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04A2850A" wp14:textId="77777777">
            <w:pPr>
              <w:jc w:val="center"/>
            </w:pPr>
            <w:r>
              <w:rPr>
                <w:rFonts w:ascii="Arial" w:hAnsi="Arial" w:eastAsia="Arial" w:cs="Arial"/>
                <w:b w:val="false"/>
                <w:bCs w:val="false"/>
                <w:color w:val="000000"/>
                <w:sz w:val="18"/>
                <w:szCs w:val="18"/>
              </w:rPr>
              <w:t xml:space="preserve">50.94</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4A264F3C" wp14:textId="77777777">
            <w:pPr>
              <w:jc w:val="center"/>
            </w:pPr>
            <w:r>
              <w:rPr>
                <w:rFonts w:ascii="Arial" w:hAnsi="Arial" w:eastAsia="Arial" w:cs="Arial"/>
                <w:b w:val="false"/>
                <w:bCs w:val="false"/>
                <w:color w:val="000000"/>
                <w:sz w:val="18"/>
                <w:szCs w:val="18"/>
              </w:rPr>
              <w:t xml:space="preserve">44.34</w:t>
            </w:r>
          </w:p>
        </w:tc>
        <w:tc>
          <w:tcPr>
            <w:tcW w:w="1800" w:type="dxa"/>
            <w:tcBorders>
              <w:top w:val="single" w:color="BFBFBF" w:sz="1"/>
              <w:left w:val="single" w:color="BFBFBF" w:sz="1"/>
              <w:bottom w:val="single" w:color="BFBFBF" w:sz="1"/>
              <w:right w:val="single" w:color="BFBFBF" w:sz="1"/>
            </w:tcBorders>
            <w:shd w:val="clear" w:color="auto" w:fill="FFFFFF"/>
            <w:tcMar>
              <w:top w:w="60" w:type="dxa"/>
              <w:left w:w="120" w:type="dxa"/>
              <w:bottom w:w="60" w:type="dxa"/>
              <w:right w:w="120" w:type="dxa"/>
            </w:tcMar>
            <w:vAlign w:val="center"/>
          </w:tcPr>
          <w:p w14:paraId="0CCFC211" wp14:textId="77777777">
            <w:pPr>
              <w:jc w:val="center"/>
            </w:pPr>
            <w:r>
              <w:rPr>
                <w:rFonts w:ascii="Arial" w:hAnsi="Arial" w:eastAsia="Arial" w:cs="Arial"/>
                <w:b w:val="false"/>
                <w:bCs w:val="false"/>
                <w:color w:val="000000"/>
                <w:sz w:val="18"/>
                <w:szCs w:val="18"/>
              </w:rPr>
              <w:t xml:space="preserve">186.72</w:t>
            </w:r>
          </w:p>
        </w:tc>
      </w:tr>
      <w:tr xmlns:wp14="http://schemas.microsoft.com/office/word/2010/wordml" w:rsidTr="47AF031F" w14:paraId="1EABB9A6" wp14:textId="77777777">
        <w:tc>
          <w:tcPr>
            <w:tcW w:w="14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0C41D1B7" wp14:textId="77777777">
            <w:pPr>
              <w:jc w:val="left"/>
            </w:pPr>
            <w:r>
              <w:rPr>
                <w:rFonts w:ascii="Arial" w:hAnsi="Arial" w:eastAsia="Arial" w:cs="Arial"/>
                <w:b w:val="false"/>
                <w:bCs w:val="false"/>
                <w:color w:val="000000"/>
                <w:sz w:val="18"/>
                <w:szCs w:val="18"/>
              </w:rPr>
              <w:t xml:space="preserve">10,000,000</w:t>
            </w:r>
          </w:p>
        </w:tc>
        <w:tc>
          <w:tcPr>
            <w:tcW w:w="1800" w:type="dxa"/>
            <w:tcBorders>
              <w:top w:val="single" w:color="BFBFBF" w:sz="1"/>
              <w:left w:val="single" w:color="BFBFBF" w:sz="1"/>
              <w:bottom w:val="single" w:color="BFBFBF" w:sz="1"/>
              <w:right w:val="single" w:color="BFBFBF" w:sz="1"/>
            </w:tcBorders>
            <w:shd w:val="clear" w:color="auto" w:fill="C6EFCE"/>
            <w:tcMar>
              <w:top w:w="60" w:type="dxa"/>
              <w:left w:w="120" w:type="dxa"/>
              <w:bottom w:w="60" w:type="dxa"/>
              <w:right w:w="120" w:type="dxa"/>
            </w:tcMar>
            <w:vAlign w:val="center"/>
          </w:tcPr>
          <w:p w14:paraId="49E1C0AC" wp14:textId="77777777">
            <w:pPr>
              <w:jc w:val="center"/>
            </w:pPr>
            <w:r>
              <w:rPr>
                <w:rFonts w:ascii="Arial" w:hAnsi="Arial" w:eastAsia="Arial" w:cs="Arial"/>
                <w:b/>
                <w:bCs/>
                <w:color w:val="276221"/>
                <w:sz w:val="18"/>
                <w:szCs w:val="18"/>
              </w:rPr>
              <w:t xml:space="preserve">215.44</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13C3316E" wp14:textId="77777777">
            <w:pPr>
              <w:jc w:val="center"/>
            </w:pPr>
            <w:r>
              <w:rPr>
                <w:rFonts w:ascii="Arial" w:hAnsi="Arial" w:eastAsia="Arial" w:cs="Arial"/>
                <w:b w:val="false"/>
                <w:bCs w:val="false"/>
                <w:color w:val="000000"/>
                <w:sz w:val="18"/>
                <w:szCs w:val="18"/>
              </w:rPr>
              <w:t xml:space="preserve">476.20</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55AB9FE2" wp14:textId="77777777">
            <w:pPr>
              <w:jc w:val="center"/>
            </w:pPr>
            <w:r>
              <w:rPr>
                <w:rFonts w:ascii="Arial" w:hAnsi="Arial" w:eastAsia="Arial" w:cs="Arial"/>
                <w:b w:val="false"/>
                <w:bCs w:val="false"/>
                <w:color w:val="000000"/>
                <w:sz w:val="18"/>
                <w:szCs w:val="18"/>
              </w:rPr>
              <w:t xml:space="preserve">499.23</w:t>
            </w:r>
          </w:p>
        </w:tc>
        <w:tc>
          <w:tcPr>
            <w:tcW w:w="1800" w:type="dxa"/>
            <w:tcBorders>
              <w:top w:val="single" w:color="BFBFBF" w:sz="1"/>
              <w:left w:val="single" w:color="BFBFBF" w:sz="1"/>
              <w:bottom w:val="single" w:color="BFBFBF" w:sz="1"/>
              <w:right w:val="single" w:color="BFBFBF" w:sz="1"/>
            </w:tcBorders>
            <w:shd w:val="clear" w:color="auto" w:fill="F2F2F2"/>
            <w:tcMar>
              <w:top w:w="60" w:type="dxa"/>
              <w:left w:w="120" w:type="dxa"/>
              <w:bottom w:w="60" w:type="dxa"/>
              <w:right w:w="120" w:type="dxa"/>
            </w:tcMar>
            <w:vAlign w:val="center"/>
          </w:tcPr>
          <w:p w14:paraId="6D8B6657" wp14:textId="77777777">
            <w:pPr>
              <w:jc w:val="center"/>
            </w:pPr>
            <w:r>
              <w:rPr>
                <w:rFonts w:ascii="Arial" w:hAnsi="Arial" w:eastAsia="Arial" w:cs="Arial"/>
                <w:b w:val="false"/>
                <w:bCs w:val="false"/>
                <w:color w:val="000000"/>
                <w:sz w:val="18"/>
                <w:szCs w:val="18"/>
              </w:rPr>
              <w:t xml:space="preserve">1,813.03</w:t>
            </w:r>
          </w:p>
        </w:tc>
      </w:tr>
    </w:tbl>
    <w:p xmlns:wp14="http://schemas.microsoft.com/office/word/2010/wordml" w14:paraId="4BB363D7" wp14:textId="77777777">
      <w:pPr>
        <w:spacing w:before="60" w:after="200"/>
        <w:jc w:val="center"/>
      </w:pPr>
      <w:r w:rsidRPr="47AF031F" w:rsidR="47AF031F">
        <w:rPr>
          <w:rFonts w:ascii="Arial" w:hAnsi="Arial" w:eastAsia="Arial" w:cs="Arial"/>
          <w:color w:val="555555"/>
          <w:sz w:val="18"/>
          <w:szCs w:val="18"/>
          <w:lang w:val="en-US"/>
        </w:rPr>
        <w:t>Table 4. Mean execution time (ms) under skewed (exponential) distribution.</w:t>
      </w:r>
    </w:p>
    <w:p xmlns:wp14="http://schemas.microsoft.com/office/word/2010/wordml" w14:paraId="5997CC1D" wp14:textId="77777777">
      <w:pPr>
        <w:spacing w:before="0" w:after="120"/>
      </w:pPr>
      <w:r/>
    </w:p>
    <w:p xmlns:wp14="http://schemas.microsoft.com/office/word/2010/wordml" w14:paraId="219BA0B1" wp14:textId="0E9125E2">
      <w:pPr>
        <w:pStyle w:val="Heading2"/>
        <w:spacing w:before="280" w:after="120"/>
      </w:pPr>
      <w:r w:rsidRPr="47AF031F" w:rsidR="5578542E">
        <w:rPr>
          <w:rFonts w:ascii="Arial" w:hAnsi="Arial" w:eastAsia="Arial" w:cs="Arial"/>
          <w:b w:val="1"/>
          <w:bCs w:val="1"/>
          <w:color w:val="2E75B6"/>
          <w:sz w:val="26"/>
          <w:szCs w:val="26"/>
          <w:lang w:val="es-ES"/>
        </w:rPr>
        <w:t>3</w:t>
      </w:r>
      <w:r w:rsidRPr="47AF031F" w:rsidR="47AF031F">
        <w:rPr>
          <w:rFonts w:ascii="Arial" w:hAnsi="Arial" w:eastAsia="Arial" w:cs="Arial"/>
          <w:b w:val="1"/>
          <w:bCs w:val="1"/>
          <w:color w:val="2E75B6"/>
          <w:sz w:val="26"/>
          <w:szCs w:val="26"/>
          <w:lang w:val="es-ES"/>
        </w:rPr>
        <w:t>.4 Throughput Summary</w:t>
      </w:r>
    </w:p>
    <w:p xmlns:wp14="http://schemas.microsoft.com/office/word/2010/wordml" w14:paraId="1C4E4E6D"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Throughput is derived as n / mean_time_sec (elements per second). At n = 10,000,000 under uniform distribution, DialSort processes approximately 46.4 million elements per second, compared to 18.2 M/s for Parallel QuickSort and 20.4 M/s for Parallel BucketSort. Parallel Radix Sort achieves roughly 5.6 M/s, the lowest throughput of the four algorithms at this scale.</w:t>
      </w:r>
    </w:p>
    <w:p xmlns:wp14="http://schemas.microsoft.com/office/word/2010/wordml" w14:paraId="110FFD37" wp14:textId="77777777">
      <w:pPr>
        <w:spacing w:before="0" w:after="120"/>
      </w:pPr>
      <w:r/>
    </w:p>
    <w:p xmlns:wp14="http://schemas.microsoft.com/office/word/2010/wordml" w14:paraId="6B699379" wp14:textId="77777777">
      <w:r>
        <w:br w:type="page"/>
      </w:r>
    </w:p>
    <w:p xmlns:wp14="http://schemas.microsoft.com/office/word/2010/wordml" w:rsidP="47AF031F" w14:paraId="00E25E07" wp14:textId="735DA4C2">
      <w:pPr>
        <w:pStyle w:val="Heading1"/>
        <w:pBdr>
          <w:bottom w:val="single" w:color="2E75B6" w:sz="6" w:space="1"/>
        </w:pBdr>
        <w:spacing w:before="360" w:after="180"/>
        <w:rPr>
          <w:rFonts w:ascii="Arial" w:hAnsi="Arial" w:eastAsia="Arial" w:cs="Arial"/>
          <w:b w:val="1"/>
          <w:bCs w:val="1"/>
          <w:color w:val="1F3864"/>
          <w:sz w:val="32"/>
          <w:szCs w:val="32"/>
          <w:lang w:val="es-ES"/>
        </w:rPr>
      </w:pPr>
      <w:r w:rsidRPr="47AF031F" w:rsidR="3DA3B1EE">
        <w:rPr>
          <w:rFonts w:ascii="Arial" w:hAnsi="Arial" w:eastAsia="Arial" w:cs="Arial"/>
          <w:b w:val="1"/>
          <w:bCs w:val="1"/>
          <w:color w:val="1F3864"/>
          <w:sz w:val="32"/>
          <w:szCs w:val="32"/>
          <w:lang w:val="es-ES"/>
        </w:rPr>
        <w:t xml:space="preserve">4.0 </w:t>
      </w:r>
      <w:r w:rsidRPr="47AF031F" w:rsidR="47AF031F">
        <w:rPr>
          <w:rFonts w:ascii="Arial" w:hAnsi="Arial" w:eastAsia="Arial" w:cs="Arial"/>
          <w:b w:val="1"/>
          <w:bCs w:val="1"/>
          <w:color w:val="1F3864"/>
          <w:sz w:val="32"/>
          <w:szCs w:val="32"/>
          <w:lang w:val="es-ES"/>
        </w:rPr>
        <w:t>. Comparative Analysis</w:t>
      </w:r>
    </w:p>
    <w:p xmlns:wp14="http://schemas.microsoft.com/office/word/2010/wordml" w14:paraId="1A0C0EEC" wp14:textId="29F52A24">
      <w:pPr>
        <w:pStyle w:val="Heading2"/>
        <w:spacing w:before="280" w:after="120"/>
      </w:pPr>
      <w:r w:rsidRPr="47AF031F" w:rsidR="110FD39B">
        <w:rPr>
          <w:rFonts w:ascii="Arial" w:hAnsi="Arial" w:eastAsia="Arial" w:cs="Arial"/>
          <w:b w:val="1"/>
          <w:bCs w:val="1"/>
          <w:color w:val="2E75B6"/>
          <w:sz w:val="26"/>
          <w:szCs w:val="26"/>
        </w:rPr>
        <w:t>4</w:t>
      </w:r>
      <w:r w:rsidRPr="47AF031F" w:rsidR="47AF031F">
        <w:rPr>
          <w:rFonts w:ascii="Arial" w:hAnsi="Arial" w:eastAsia="Arial" w:cs="Arial"/>
          <w:b w:val="1"/>
          <w:bCs w:val="1"/>
          <w:color w:val="2E75B6"/>
          <w:sz w:val="26"/>
          <w:szCs w:val="26"/>
        </w:rPr>
        <w:t>.1 Which Algorithm Performed Best?</w:t>
      </w:r>
    </w:p>
    <w:p xmlns:wp14="http://schemas.microsoft.com/office/word/2010/wordml" w14:paraId="2FC2D18E"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 consistently outperformed all three parallel alternatives across every distribution and input size tested, achieving speedups between 1.5× (vs. Parallel BucketSort at n = 100,000 normal) and 8.4× (vs. Parallel Radix Sort at n = 10,000,000 uniform). The advantage is attributable to its O(n + U) linear complexity, minimal constant factor, and cache-friendly sequential memory access pattern.</w:t>
      </w:r>
    </w:p>
    <w:p xmlns:wp14="http://schemas.microsoft.com/office/word/2010/wordml" w14:paraId="3FE9F23F" wp14:textId="77777777">
      <w:pPr>
        <w:spacing w:before="0" w:after="120"/>
      </w:pPr>
      <w:r/>
    </w:p>
    <w:p xmlns:wp14="http://schemas.microsoft.com/office/word/2010/wordml" w14:paraId="164A7D5A"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The second-best performer varies by distribution and n. Parallel BucketSort leads at n = 100,000 across all distributions (5.16–5.77 ms), while Parallel QuickSort overtakes it at larger n values, particularly under the skewed distribution (476 ms vs. 499 ms at n = 10,000,000), suggesting that BucketSort’s load balancing degrades slightly when the distribution is non-uniform.</w:t>
      </w:r>
    </w:p>
    <w:p xmlns:wp14="http://schemas.microsoft.com/office/word/2010/wordml" w14:paraId="1F72F646" wp14:textId="77777777">
      <w:pPr>
        <w:spacing w:before="0" w:after="120"/>
      </w:pPr>
      <w:r/>
    </w:p>
    <w:p xmlns:wp14="http://schemas.microsoft.com/office/word/2010/wordml" w14:paraId="5F6F8E56" wp14:textId="3D069FB3">
      <w:pPr>
        <w:pStyle w:val="Heading2"/>
        <w:spacing w:before="280" w:after="120"/>
      </w:pPr>
      <w:r w:rsidRPr="47AF031F" w:rsidR="06A9811F">
        <w:rPr>
          <w:rFonts w:ascii="Arial" w:hAnsi="Arial" w:eastAsia="Arial" w:cs="Arial"/>
          <w:b w:val="1"/>
          <w:bCs w:val="1"/>
          <w:color w:val="2E75B6"/>
          <w:sz w:val="26"/>
          <w:szCs w:val="26"/>
          <w:lang w:val="es-ES"/>
        </w:rPr>
        <w:t>4</w:t>
      </w:r>
      <w:r w:rsidRPr="47AF031F" w:rsidR="47AF031F">
        <w:rPr>
          <w:rFonts w:ascii="Arial" w:hAnsi="Arial" w:eastAsia="Arial" w:cs="Arial"/>
          <w:b w:val="1"/>
          <w:bCs w:val="1"/>
          <w:color w:val="2E75B6"/>
          <w:sz w:val="26"/>
          <w:szCs w:val="26"/>
          <w:lang w:val="es-ES"/>
        </w:rPr>
        <w:t>.2 Impact of Distribution</w:t>
      </w:r>
    </w:p>
    <w:p xmlns:wp14="http://schemas.microsoft.com/office/word/2010/wordml" w14:paraId="42E971FA"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 shows virtually no sensitivity to data distribution (3.30–3.46 ms at n = 100,000, 215.26–215.59 ms at n = 10,000,000). This is expected: its two-phase scan is oblivious to element ordering and produces identical work regardless of value distribution.</w:t>
      </w:r>
    </w:p>
    <w:p xmlns:wp14="http://schemas.microsoft.com/office/word/2010/wordml" w14:paraId="08CE6F91" wp14:textId="77777777">
      <w:pPr>
        <w:spacing w:before="0" w:after="120"/>
      </w:pPr>
      <w:r/>
    </w:p>
    <w:p xmlns:wp14="http://schemas.microsoft.com/office/word/2010/wordml" w14:paraId="071F8114"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Parallel QuickSort shows the greatest sensitivity to distribution. Under the skewed input, it outperforms BucketSort at n = 10,000,000 (476 ms vs. 499 ms), while under uniform input BucketSort is faster (490 ms vs. 549 ms). This reflects QuickSort’s dependence on balanced partitioning and BucketSort’s dependence on value uniformity for equal bucket loads.</w:t>
      </w:r>
    </w:p>
    <w:p xmlns:wp14="http://schemas.microsoft.com/office/word/2010/wordml" w14:paraId="61CDCEAD" wp14:textId="77777777">
      <w:pPr>
        <w:spacing w:before="0" w:after="120"/>
      </w:pPr>
      <w:r/>
    </w:p>
    <w:p xmlns:wp14="http://schemas.microsoft.com/office/word/2010/wordml" w14:paraId="72B09B30" wp14:textId="41D25B81">
      <w:pPr>
        <w:pStyle w:val="Heading2"/>
        <w:spacing w:before="280" w:after="120"/>
      </w:pPr>
      <w:r w:rsidRPr="47AF031F" w:rsidR="5AF79CB8">
        <w:rPr>
          <w:rFonts w:ascii="Arial" w:hAnsi="Arial" w:eastAsia="Arial" w:cs="Arial"/>
          <w:b w:val="1"/>
          <w:bCs w:val="1"/>
          <w:color w:val="2E75B6"/>
          <w:sz w:val="26"/>
          <w:szCs w:val="26"/>
          <w:lang w:val="es-ES"/>
        </w:rPr>
        <w:t>4</w:t>
      </w:r>
      <w:r w:rsidRPr="47AF031F" w:rsidR="47AF031F">
        <w:rPr>
          <w:rFonts w:ascii="Arial" w:hAnsi="Arial" w:eastAsia="Arial" w:cs="Arial"/>
          <w:b w:val="1"/>
          <w:bCs w:val="1"/>
          <w:color w:val="2E75B6"/>
          <w:sz w:val="26"/>
          <w:szCs w:val="26"/>
          <w:lang w:val="es-ES"/>
        </w:rPr>
        <w:t>.3 Memory Consumption</w:t>
      </w:r>
    </w:p>
    <w:p xmlns:wp14="http://schemas.microsoft.com/office/word/2010/wordml" w14:paraId="08D5C495"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 allocates exactly U = 50,000 integers of auxiliary space, approximately 200 KB — negligible and constant regardless of n. This is a significant advantage at large n.</w:t>
      </w:r>
    </w:p>
    <w:p xmlns:wp14="http://schemas.microsoft.com/office/word/2010/wordml" w14:paraId="6BB9E253" wp14:textId="77777777">
      <w:pPr>
        <w:spacing w:before="0" w:after="120"/>
      </w:pPr>
      <w:r/>
    </w:p>
    <w:p xmlns:wp14="http://schemas.microsoft.com/office/word/2010/wordml" w14:paraId="46AAB065"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Parallel BucketSort allocates O(n) auxiliary space (the bucket arrays), which grows proportionally with input size. At n = 10,000,000, this involves allocating and managing roughly 10,000 bucket vectors. Parallel Radix Sort allocates O(n + b) per pass, requiring 4 passes, each consuming O(n) temporary buffers. Parallel QuickSort is the most memory-efficient of the comparison-based algorithms at O(log n) stack space, though thread stacks add a constant per-thread overhead.</w:t>
      </w:r>
    </w:p>
    <w:p xmlns:wp14="http://schemas.microsoft.com/office/word/2010/wordml" w14:paraId="23DE523C" wp14:textId="77777777">
      <w:pPr>
        <w:spacing w:before="0" w:after="120"/>
      </w:pPr>
      <w:r/>
    </w:p>
    <w:p xmlns:wp14="http://schemas.microsoft.com/office/word/2010/wordml" w14:paraId="3E725BB6" wp14:textId="7D26E42C">
      <w:pPr>
        <w:pStyle w:val="Heading2"/>
        <w:spacing w:before="280" w:after="120"/>
      </w:pPr>
      <w:r w:rsidRPr="47AF031F" w:rsidR="6B60533C">
        <w:rPr>
          <w:rFonts w:ascii="Arial" w:hAnsi="Arial" w:eastAsia="Arial" w:cs="Arial"/>
          <w:b w:val="1"/>
          <w:bCs w:val="1"/>
          <w:color w:val="2E75B6"/>
          <w:sz w:val="26"/>
          <w:szCs w:val="26"/>
          <w:lang w:val="es-ES"/>
        </w:rPr>
        <w:t>4</w:t>
      </w:r>
      <w:r w:rsidRPr="47AF031F" w:rsidR="47AF031F">
        <w:rPr>
          <w:rFonts w:ascii="Arial" w:hAnsi="Arial" w:eastAsia="Arial" w:cs="Arial"/>
          <w:b w:val="1"/>
          <w:bCs w:val="1"/>
          <w:color w:val="2E75B6"/>
          <w:sz w:val="26"/>
          <w:szCs w:val="26"/>
          <w:lang w:val="es-ES"/>
        </w:rPr>
        <w:t>.4 Scalability</w:t>
      </w:r>
    </w:p>
    <w:p xmlns:wp14="http://schemas.microsoft.com/office/word/2010/wordml" w14:paraId="10944106"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DialSort scales linearly with n: doubling n approximately doubles execution time (22.43 ms at 1M vs. 215.59 ms at 10M, a ratio of 9.6× vs. a 10× increase in n). This confirms its O(n + U) bound in practice. Parallel QuickSort scales at approximately O(n log n), showing a 549 / 64 ≈ 8.6× increase for a 10× increase in n (slightly sub-linear due to parallelism). Parallel Radix Sort shows the worst scaling, with near-linear constants but large multiplicative overhead per digit pass.</w:t>
      </w:r>
    </w:p>
    <w:p xmlns:wp14="http://schemas.microsoft.com/office/word/2010/wordml" w14:paraId="52E56223" wp14:textId="77777777">
      <w:pPr>
        <w:spacing w:before="0" w:after="120"/>
      </w:pPr>
      <w:r/>
    </w:p>
    <w:p xmlns:wp14="http://schemas.microsoft.com/office/word/2010/wordml" w14:paraId="4BFA3921" wp14:textId="0695052C">
      <w:pPr>
        <w:pStyle w:val="Heading2"/>
        <w:spacing w:before="280" w:after="120"/>
      </w:pPr>
      <w:r w:rsidRPr="47AF031F" w:rsidR="433E94B0">
        <w:rPr>
          <w:rFonts w:ascii="Arial" w:hAnsi="Arial" w:eastAsia="Arial" w:cs="Arial"/>
          <w:b w:val="1"/>
          <w:bCs w:val="1"/>
          <w:color w:val="2E75B6"/>
          <w:sz w:val="26"/>
          <w:szCs w:val="26"/>
          <w:lang w:val="es-ES"/>
        </w:rPr>
        <w:t>4</w:t>
      </w:r>
      <w:r w:rsidRPr="47AF031F" w:rsidR="47AF031F">
        <w:rPr>
          <w:rFonts w:ascii="Arial" w:hAnsi="Arial" w:eastAsia="Arial" w:cs="Arial"/>
          <w:b w:val="1"/>
          <w:bCs w:val="1"/>
          <w:color w:val="2E75B6"/>
          <w:sz w:val="26"/>
          <w:szCs w:val="26"/>
          <w:lang w:val="es-ES"/>
        </w:rPr>
        <w:t>.5 When Would Parallel Algorithms Win?</w:t>
      </w:r>
    </w:p>
    <w:p xmlns:wp14="http://schemas.microsoft.com/office/word/2010/wordml" w14:paraId="4DB2C826"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Parallel algorithms would outperform DialSort under the following conditions:</w:t>
      </w:r>
    </w:p>
    <w:p xmlns:wp14="http://schemas.microsoft.com/office/word/2010/wordml" w14:paraId="4469D5FF" wp14:textId="77777777">
      <w:pPr>
        <w:pStyle w:val="ListParagraph"/>
        <w:numPr>
          <w:ilvl w:val="0"/>
          <w:numId w:val="2"/>
        </w:numPr>
        <w:spacing w:before="60" w:after="60"/>
        <w:rPr/>
      </w:pPr>
      <w:r w:rsidRPr="47AF031F" w:rsidR="47AF031F">
        <w:rPr>
          <w:rFonts w:ascii="Arial" w:hAnsi="Arial" w:eastAsia="Arial" w:cs="Arial"/>
          <w:color w:val="000000"/>
          <w:sz w:val="22"/>
          <w:szCs w:val="22"/>
          <w:lang w:val="en-US"/>
        </w:rPr>
        <w:t>Large universe (U &gt;&gt; n): If U approaches or exceeds several million while n remains small (e.g., n = 100,000 and U = 10,000,000), DialSort’s histogram initialization dominates and its advantage disappears.</w:t>
      </w:r>
    </w:p>
    <w:p xmlns:wp14="http://schemas.microsoft.com/office/word/2010/wordml" w14:paraId="217D65CD" wp14:textId="77777777">
      <w:pPr>
        <w:pStyle w:val="ListParagraph"/>
        <w:numPr>
          <w:ilvl w:val="0"/>
          <w:numId w:val="2"/>
        </w:numPr>
        <w:spacing w:before="60" w:after="60"/>
        <w:rPr/>
      </w:pPr>
      <w:r w:rsidRPr="47AF031F" w:rsidR="47AF031F">
        <w:rPr>
          <w:rFonts w:ascii="Arial" w:hAnsi="Arial" w:eastAsia="Arial" w:cs="Arial"/>
          <w:color w:val="000000"/>
          <w:sz w:val="22"/>
          <w:szCs w:val="22"/>
          <w:lang w:val="en-US"/>
        </w:rPr>
        <w:t>Non-integer or complex key types: DialSort requires bounded integers. For floating-point, string, or composite keys, QuickSort or RadixSort must be used.</w:t>
      </w:r>
    </w:p>
    <w:p xmlns:wp14="http://schemas.microsoft.com/office/word/2010/wordml" w14:paraId="162E808A" wp14:textId="77777777">
      <w:pPr>
        <w:pStyle w:val="ListParagraph"/>
        <w:numPr>
          <w:ilvl w:val="0"/>
          <w:numId w:val="2"/>
        </w:numPr>
        <w:spacing w:before="60" w:after="60"/>
        <w:rPr/>
      </w:pPr>
      <w:r w:rsidRPr="47AF031F" w:rsidR="47AF031F">
        <w:rPr>
          <w:rFonts w:ascii="Arial" w:hAnsi="Arial" w:eastAsia="Arial" w:cs="Arial"/>
          <w:color w:val="000000"/>
          <w:sz w:val="22"/>
          <w:szCs w:val="22"/>
          <w:lang w:val="en-US"/>
        </w:rPr>
        <w:t>Massively parallel hardware: On machines with 32–128 CPU cores, the parallel algorithms’ speedup scales more aggressively with core count, while DialSort’s sequential nature plateaus.</w:t>
      </w:r>
    </w:p>
    <w:p xmlns:wp14="http://schemas.microsoft.com/office/word/2010/wordml" w14:paraId="2D49C864" wp14:textId="77777777">
      <w:pPr>
        <w:pStyle w:val="ListParagraph"/>
        <w:numPr>
          <w:ilvl w:val="0"/>
          <w:numId w:val="2"/>
        </w:numPr>
        <w:spacing w:before="60" w:after="60"/>
        <w:rPr/>
      </w:pPr>
      <w:r w:rsidRPr="47AF031F" w:rsidR="47AF031F">
        <w:rPr>
          <w:rFonts w:ascii="Arial" w:hAnsi="Arial" w:eastAsia="Arial" w:cs="Arial"/>
          <w:color w:val="000000"/>
          <w:sz w:val="22"/>
          <w:szCs w:val="22"/>
          <w:lang w:val="en-US"/>
        </w:rPr>
        <w:t>Dynamic or streaming inputs: DialSort requires knowledge of the full range before sorting. Comparison-based algorithms can be adapted to streaming scenarios.</w:t>
      </w:r>
    </w:p>
    <w:p xmlns:wp14="http://schemas.microsoft.com/office/word/2010/wordml" w14:paraId="07547A01" wp14:textId="77777777">
      <w:pPr>
        <w:spacing w:before="0" w:after="120"/>
      </w:pPr>
      <w:r/>
    </w:p>
    <w:p xmlns:wp14="http://schemas.microsoft.com/office/word/2010/wordml" w14:paraId="5043CB0F" wp14:textId="77777777">
      <w:r>
        <w:br w:type="page"/>
      </w:r>
    </w:p>
    <w:p xmlns:wp14="http://schemas.microsoft.com/office/word/2010/wordml" w:rsidP="47AF031F" w14:paraId="2C8B41C9" wp14:textId="2139E113">
      <w:pPr>
        <w:pStyle w:val="Heading1"/>
        <w:pBdr>
          <w:bottom w:val="single" w:color="2E75B6" w:sz="6" w:space="1"/>
        </w:pBdr>
        <w:spacing w:before="360" w:after="180"/>
      </w:pPr>
      <w:r w:rsidRPr="47AF031F" w:rsidR="5FF16991">
        <w:rPr>
          <w:rFonts w:ascii="Arial" w:hAnsi="Arial" w:eastAsia="Arial" w:cs="Arial"/>
          <w:b w:val="1"/>
          <w:bCs w:val="1"/>
          <w:color w:val="1F3864"/>
          <w:sz w:val="32"/>
          <w:szCs w:val="32"/>
          <w:lang w:val="es-ES"/>
        </w:rPr>
        <w:t>5</w:t>
      </w:r>
      <w:r w:rsidRPr="47AF031F" w:rsidR="47AF031F">
        <w:rPr>
          <w:rFonts w:ascii="Arial" w:hAnsi="Arial" w:eastAsia="Arial" w:cs="Arial"/>
          <w:b w:val="1"/>
          <w:bCs w:val="1"/>
          <w:color w:val="1F3864"/>
          <w:sz w:val="32"/>
          <w:szCs w:val="32"/>
          <w:lang w:val="es-ES"/>
        </w:rPr>
        <w:t>. Conclusions</w:t>
      </w:r>
    </w:p>
    <w:p xmlns:wp14="http://schemas.microsoft.com/office/word/2010/wordml" w14:paraId="3E8A38EA"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This experimental study confirms that DialSort’s O(n + U) linear complexity provides a decisive practical advantage over comparison-based parallel alternatives when the universe size U is bounded and small relative to n. Across all tested distributions and sizes, DialSort was the fastest algorithm by a consistent margin, while requiring the least auxiliary memory.</w:t>
      </w:r>
    </w:p>
    <w:p xmlns:wp14="http://schemas.microsoft.com/office/word/2010/wordml" w14:paraId="07459315" wp14:textId="77777777">
      <w:pPr>
        <w:spacing w:before="0" w:after="120"/>
      </w:pPr>
      <w:r/>
    </w:p>
    <w:p xmlns:wp14="http://schemas.microsoft.com/office/word/2010/wordml" w14:paraId="6604293A"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Among the parallel alternatives, Parallel BucketSort performs best at small n due to its low overhead, while Parallel QuickSort demonstrates better consistency at large n across diverse distributions. Parallel Radix Sort, despite its theoretical O(n) bound, performs the worst in practice due to its high constant factor (multiple full-array passes) and memory pressure from multiple auxiliary buffers.</w:t>
      </w:r>
    </w:p>
    <w:p xmlns:wp14="http://schemas.microsoft.com/office/word/2010/wordml" w14:paraId="6537F28F" wp14:textId="77777777">
      <w:pPr>
        <w:spacing w:before="0" w:after="120"/>
      </w:pPr>
      <w:r/>
    </w:p>
    <w:p xmlns:wp14="http://schemas.microsoft.com/office/word/2010/wordml" w14:paraId="026C0ED5"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The results highlight a fundamental trade-off in algorithm selection: theoretical complexity alone does not determine empirical performance. Constant factors, memory access locality, thread synchronization overhead, and the specific characteristics of the input (distribution, range, size) all play decisive roles. DialSort is the recommended choice for large-scale integer sorting with bounded, small-universe keys; parallel comparison-based algorithms remain essential for general-purpose sorting scenarios.</w:t>
      </w:r>
    </w:p>
    <w:p xmlns:wp14="http://schemas.microsoft.com/office/word/2010/wordml" w14:paraId="6DFB9E20" wp14:textId="77777777">
      <w:pPr>
        <w:spacing w:before="0" w:after="120"/>
      </w:pPr>
      <w:r/>
    </w:p>
    <w:p xmlns:wp14="http://schemas.microsoft.com/office/word/2010/wordml" w14:paraId="70DF9E56" wp14:textId="77777777">
      <w:r>
        <w:br w:type="page"/>
      </w:r>
    </w:p>
    <w:p xmlns:wp14="http://schemas.microsoft.com/office/word/2010/wordml" w14:paraId="511F258E" wp14:textId="77777777">
      <w:pPr>
        <w:pStyle w:val="Heading1"/>
        <w:pBdr>
          <w:bottom w:val="single" w:color="2E75B6" w:sz="6" w:space="1"/>
        </w:pBdr>
        <w:spacing w:before="360" w:after="180"/>
      </w:pPr>
      <w:r>
        <w:rPr>
          <w:rFonts w:ascii="Arial" w:hAnsi="Arial" w:eastAsia="Arial" w:cs="Arial"/>
          <w:b/>
          <w:bCs/>
          <w:color w:val="1F3864"/>
          <w:sz w:val="32"/>
          <w:szCs w:val="32"/>
        </w:rPr>
        <w:t xml:space="preserve">7. References</w:t>
      </w:r>
    </w:p>
    <w:p xmlns:wp14="http://schemas.microsoft.com/office/word/2010/wordml" w14:paraId="4013422C"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[1] Cormen, T. H., Leiserson, C. E., Rivest, R. L., &amp; Stein, C. (2022). Introduction to Algorithms (4th ed.). MIT Press.</w:t>
      </w:r>
    </w:p>
    <w:p xmlns:wp14="http://schemas.microsoft.com/office/word/2010/wordml" w14:paraId="44E871BC" wp14:textId="77777777">
      <w:pPr>
        <w:spacing w:before="0" w:after="120"/>
      </w:pPr>
      <w:r/>
    </w:p>
    <w:p xmlns:wp14="http://schemas.microsoft.com/office/word/2010/wordml" w14:paraId="676E8969"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[2] Sedgewick, R., &amp; Wayne, K. (2011). Algorithms (4th ed.). Addison-Wesley Professional.</w:t>
      </w:r>
    </w:p>
    <w:p xmlns:wp14="http://schemas.microsoft.com/office/word/2010/wordml" w14:paraId="144A5D23" wp14:textId="77777777">
      <w:pPr>
        <w:spacing w:before="0" w:after="120"/>
      </w:pPr>
      <w:r/>
    </w:p>
    <w:p xmlns:wp14="http://schemas.microsoft.com/office/word/2010/wordml" w14:paraId="42D16593" wp14:textId="77777777">
      <w:pPr>
        <w:spacing w:before="100" w:after="100" w:line="276"/>
        <w:jc w:val="both"/>
      </w:pPr>
      <w:r>
        <w:rPr>
          <w:rFonts w:ascii="Arial" w:hAnsi="Arial" w:eastAsia="Arial" w:cs="Arial"/>
          <w:b w:val="false"/>
          <w:bCs w:val="false"/>
          <w:i w:val="false"/>
          <w:iCs w:val="false"/>
          <w:color w:val="000000"/>
          <w:sz w:val="22"/>
          <w:szCs w:val="22"/>
        </w:rPr>
        <w:t xml:space="preserve">[3] OpenMP Architecture Review Board. (2021). OpenMP Application Programming Interface (v5.2). https://www.openmp.org/</w:t>
      </w:r>
    </w:p>
    <w:p xmlns:wp14="http://schemas.microsoft.com/office/word/2010/wordml" w14:paraId="738610EB" wp14:textId="77777777">
      <w:pPr>
        <w:spacing w:before="0" w:after="120"/>
      </w:pPr>
      <w:r/>
    </w:p>
    <w:p xmlns:wp14="http://schemas.microsoft.com/office/word/2010/wordml" w14:paraId="4CD67F7E" wp14:textId="77777777">
      <w:pPr>
        <w:spacing w:before="100" w:after="100" w:line="276"/>
        <w:jc w:val="both"/>
      </w:pPr>
      <w:r>
        <w:rPr>
          <w:rFonts w:ascii="Arial" w:hAnsi="Arial" w:eastAsia="Arial" w:cs="Arial"/>
          <w:b w:val="false"/>
          <w:bCs w:val="false"/>
          <w:i w:val="false"/>
          <w:iCs w:val="false"/>
          <w:color w:val="000000"/>
          <w:sz w:val="22"/>
          <w:szCs w:val="22"/>
        </w:rPr>
        <w:t xml:space="preserve">[4] ISO/IEC 14882:2017. (2017). Programming Languages — C++ (C++17 Standard). ISO.</w:t>
      </w:r>
    </w:p>
    <w:p xmlns:wp14="http://schemas.microsoft.com/office/word/2010/wordml" w14:paraId="637805D2" wp14:textId="77777777">
      <w:pPr>
        <w:spacing w:before="0" w:after="120"/>
      </w:pPr>
      <w:r/>
    </w:p>
    <w:p xmlns:wp14="http://schemas.microsoft.com/office/word/2010/wordml" w14:paraId="49F67B76"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[5] Knuth, D. E. (1998). The Art of Computer Programming, Volume 3: Sorting and Searching (2nd ed.). Addison-Wesley.</w:t>
      </w:r>
    </w:p>
    <w:p xmlns:wp14="http://schemas.microsoft.com/office/word/2010/wordml" w14:paraId="463F29E8" wp14:textId="77777777">
      <w:pPr>
        <w:spacing w:before="0" w:after="120"/>
      </w:pPr>
      <w:r/>
    </w:p>
    <w:p xmlns:wp14="http://schemas.microsoft.com/office/word/2010/wordml" w14:paraId="215C41D2" wp14:textId="77777777">
      <w:pPr>
        <w:spacing w:before="100" w:after="100" w:line="276" w:lineRule="auto"/>
        <w:jc w:val="both"/>
      </w:pPr>
      <w:r w:rsidRPr="47AF031F" w:rsidR="47AF031F">
        <w:rPr>
          <w:rFonts w:ascii="Arial" w:hAnsi="Arial" w:eastAsia="Arial" w:cs="Arial"/>
          <w:b w:val="0"/>
          <w:bCs w:val="0"/>
          <w:i w:val="0"/>
          <w:iCs w:val="0"/>
          <w:color w:val="000000"/>
          <w:sz w:val="22"/>
          <w:szCs w:val="22"/>
          <w:lang w:val="en-US"/>
        </w:rPr>
        <w:t>[6] Narváez Berrío, A. (2026). Practice II: Experimental Analysis of Algorithms and Data Structures [Course Assignment]. EAFIT University, ST0245/SI001.</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pBdr>
        <w:top w:val="single" w:color="2E75B6" w:sz="4" w:space="1"/>
      </w:pBdr>
      <w:spacing w:before="80" w:after="0"/>
      <w:jc w:val="center"/>
    </w:pPr>
    <w:r>
      <w:rPr>
        <w:rFonts w:ascii="Arial" w:hAnsi="Arial" w:eastAsia="Arial" w:cs="Arial"/>
        <w:color w:val="BFBFBF"/>
        <w:sz w:val="18"/>
        <w:szCs w:val="18"/>
      </w:rPr>
      <w:t xml:space="preserve">Page </w:t>
    </w:r>
    <w:r>
      <w:rPr>
        <w:rFonts w:ascii="Arial" w:hAnsi="Arial" w:eastAsia="Arial" w:cs="Arial"/>
        <w:color w:val="BFBFBF"/>
        <w:sz w:val="18"/>
        <w:szCs w:val="18"/>
      </w:rPr>
      <w:fldChar w:fldCharType="begin"/>
    </w:r>
    <w:r>
      <w:rPr>
        <w:rFonts w:ascii="Arial" w:hAnsi="Arial" w:eastAsia="Arial" w:cs="Arial"/>
        <w:color w:val="BFBFBF"/>
        <w:sz w:val="18"/>
        <w:szCs w:val="18"/>
      </w:rPr>
      <w:instrText xml:space="preserve">PAGE</w:instrText>
    </w:r>
    <w:r>
      <w:rPr>
        <w:rFonts w:ascii="Arial" w:hAnsi="Arial" w:eastAsia="Arial" w:cs="Arial"/>
        <w:color w:val="BFBFBF"/>
        <w:sz w:val="18"/>
        <w:szCs w:val="18"/>
      </w:rPr>
      <w:fldChar w:fldCharType="separate"/>
    </w:r>
    <w:r>
      <w:rPr>
        <w:rFonts w:ascii="Arial" w:hAnsi="Arial" w:eastAsia="Arial" w:cs="Arial"/>
        <w:color w:val="BFBFBF"/>
        <w:sz w:val="18"/>
        <w:szCs w:val="18"/>
      </w:rPr>
      <w:fldChar w:fldCharType="end"/>
    </w:r>
    <w:r>
      <w:rPr>
        <w:rFonts w:ascii="Arial" w:hAnsi="Arial" w:eastAsia="Arial" w:cs="Arial"/>
        <w:color w:val="BFBFBF"/>
        <w:sz w:val="18"/>
        <w:szCs w:val="18"/>
      </w:rPr>
      <w:t xml:space="preserve"> of </w:t>
    </w:r>
    <w:r>
      <w:rPr>
        <w:rFonts w:ascii="Arial" w:hAnsi="Arial" w:eastAsia="Arial" w:cs="Arial"/>
        <w:color w:val="BFBFBF"/>
        <w:sz w:val="18"/>
        <w:szCs w:val="18"/>
      </w:rPr>
      <w:fldChar w:fldCharType="begin"/>
    </w:r>
    <w:r>
      <w:rPr>
        <w:rFonts w:ascii="Arial" w:hAnsi="Arial" w:eastAsia="Arial" w:cs="Arial"/>
        <w:color w:val="BFBFBF"/>
        <w:sz w:val="18"/>
        <w:szCs w:val="18"/>
      </w:rPr>
      <w:instrText xml:space="preserve">NUMPAGES</w:instrText>
    </w:r>
    <w:r>
      <w:rPr>
        <w:rFonts w:ascii="Arial" w:hAnsi="Arial" w:eastAsia="Arial" w:cs="Arial"/>
        <w:color w:val="BFBFBF"/>
        <w:sz w:val="18"/>
        <w:szCs w:val="18"/>
      </w:rPr>
      <w:fldChar w:fldCharType="separate"/>
    </w:r>
    <w:r>
      <w:rPr>
        <w:rFonts w:ascii="Arial" w:hAnsi="Arial" w:eastAsia="Arial" w:cs="Arial"/>
        <w:color w:val="BFBFB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7AF031F" w14:paraId="165AA108" wp14:textId="77777777">
    <w:pPr>
      <w:pBdr>
        <w:bottom w:val="single" w:color="2E75B6" w:sz="4" w:space="1"/>
      </w:pBdr>
      <w:tabs>
        <w:tab w:val="right" w:pos="9026"/>
      </w:tabs>
      <w:spacing w:before="0" w:after="80"/>
    </w:pPr>
    <w:r w:rsidRPr="47AF031F" w:rsidR="47AF031F">
      <w:rPr>
        <w:rFonts w:ascii="Arial" w:hAnsi="Arial" w:eastAsia="Arial" w:cs="Arial"/>
        <w:color w:val="BFBFBF"/>
        <w:sz w:val="18"/>
        <w:szCs w:val="18"/>
        <w:lang w:val="en-US"/>
      </w:rPr>
      <w:t>ST0245 — Practice II: DialSort Benchmark</w:t>
    </w:r>
    <w:r w:rsidRPr="47AF031F" w:rsidR="47AF031F">
      <w:rPr>
        <w:rFonts w:ascii="Arial" w:hAnsi="Arial" w:eastAsia="Arial" w:cs="Arial"/>
        <w:color w:val="BFBFBF"/>
        <w:sz w:val="18"/>
        <w:szCs w:val="18"/>
        <w:lang w:val="en-US"/>
      </w:rPr>
      <w:t>EAFIT University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a37d7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133d674"/>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804785"/>
  <w15:docId w15:val="{13AF5A02-CD85-47C0-9A02-4E3D3A3A35B5}"/>
  <w:rsids>
    <w:rsidRoot w:val="001523BE"/>
    <w:rsid w:val="001523BE"/>
    <w:rsid w:val="0073C1F4"/>
    <w:rsid w:val="012D13AA"/>
    <w:rsid w:val="018AA849"/>
    <w:rsid w:val="06A9811F"/>
    <w:rsid w:val="092083F7"/>
    <w:rsid w:val="0C994707"/>
    <w:rsid w:val="0D5556DC"/>
    <w:rsid w:val="1079CC45"/>
    <w:rsid w:val="1079CC45"/>
    <w:rsid w:val="109B79BF"/>
    <w:rsid w:val="110FD39B"/>
    <w:rsid w:val="12D6DB6F"/>
    <w:rsid w:val="186A6C51"/>
    <w:rsid w:val="1AF66C76"/>
    <w:rsid w:val="1D6A0775"/>
    <w:rsid w:val="1FF1D6D9"/>
    <w:rsid w:val="23F90430"/>
    <w:rsid w:val="2B1F0BF5"/>
    <w:rsid w:val="3063E354"/>
    <w:rsid w:val="33CE55FC"/>
    <w:rsid w:val="3DA3B1EE"/>
    <w:rsid w:val="433E94B0"/>
    <w:rsid w:val="47AF031F"/>
    <w:rsid w:val="4925E361"/>
    <w:rsid w:val="4C99AEB5"/>
    <w:rsid w:val="4D07A6B8"/>
    <w:rsid w:val="4D6A4DA3"/>
    <w:rsid w:val="4E4AF80A"/>
    <w:rsid w:val="4E4AF80A"/>
    <w:rsid w:val="4EFD01C0"/>
    <w:rsid w:val="50EF88A4"/>
    <w:rsid w:val="5578542E"/>
    <w:rsid w:val="5AF79CB8"/>
    <w:rsid w:val="5FF16991"/>
    <w:rsid w:val="6314AD57"/>
    <w:rsid w:val="69731E84"/>
    <w:rsid w:val="69CE97F7"/>
    <w:rsid w:val="6B60533C"/>
    <w:rsid w:val="6D10E21D"/>
    <w:rsid w:val="7553E0BA"/>
    <w:rsid w:val="75C3148D"/>
    <w:rsid w:val="77400852"/>
    <w:rsid w:val="7771A15D"/>
    <w:rsid w:val="7771A15D"/>
    <w:rsid w:val="77943FCA"/>
    <w:rsid w:val="77943FCA"/>
    <w:rsid w:val="78B89E92"/>
    <w:rsid w:val="7E3B39DB"/>
    <w:rsid w:val="7E8CDD96"/>
    <w:rsid w:val="7F9C91D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1F3864"/>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mateo montoya ospina</lastModifiedBy>
  <revision>2</revision>
  <dcterms:created xsi:type="dcterms:W3CDTF">2026-05-12T01:45:17.9760000Z</dcterms:created>
  <dcterms:modified xsi:type="dcterms:W3CDTF">2026-05-12T02:16:06.9700280Z</dcterms:modified>
</coreProperties>
</file>

<file path=docProps/custom.xml><?xml version="1.0" encoding="utf-8"?>
<Properties xmlns="http://schemas.openxmlformats.org/officeDocument/2006/custom-properties" xmlns:vt="http://schemas.openxmlformats.org/officeDocument/2006/docPropsVTypes"/>
</file>