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A3588" w14:textId="7CF483C2" w:rsidR="002609A8" w:rsidRPr="002609A8" w:rsidRDefault="002609A8" w:rsidP="002609A8">
      <w:pPr>
        <w:rPr>
          <w:b/>
          <w:bCs/>
          <w:sz w:val="28"/>
          <w:szCs w:val="28"/>
        </w:rPr>
      </w:pPr>
      <w:proofErr w:type="spellStart"/>
      <w:r w:rsidRPr="002609A8">
        <w:rPr>
          <w:b/>
          <w:bCs/>
          <w:sz w:val="28"/>
          <w:szCs w:val="28"/>
        </w:rPr>
        <w:t>HealthConnect</w:t>
      </w:r>
      <w:proofErr w:type="spellEnd"/>
      <w:r w:rsidRPr="002609A8">
        <w:rPr>
          <w:b/>
          <w:bCs/>
          <w:sz w:val="28"/>
          <w:szCs w:val="28"/>
        </w:rPr>
        <w:t xml:space="preserve"> Experience Lab: Week 6 Advanced Analytics</w:t>
      </w:r>
      <w:r w:rsidRPr="002609A8">
        <w:rPr>
          <w:b/>
          <w:bCs/>
          <w:sz w:val="28"/>
          <w:szCs w:val="28"/>
        </w:rPr>
        <w:t xml:space="preserve"> </w:t>
      </w:r>
      <w:r w:rsidRPr="002609A8">
        <w:rPr>
          <w:b/>
          <w:bCs/>
          <w:sz w:val="28"/>
          <w:szCs w:val="28"/>
        </w:rPr>
        <w:t>Report</w:t>
      </w:r>
    </w:p>
    <w:p w14:paraId="1064811E" w14:textId="77777777" w:rsidR="002609A8" w:rsidRPr="002609A8" w:rsidRDefault="002609A8" w:rsidP="002609A8">
      <w:pPr>
        <w:rPr>
          <w:b/>
          <w:bCs/>
          <w:sz w:val="24"/>
          <w:szCs w:val="24"/>
        </w:rPr>
      </w:pPr>
      <w:r w:rsidRPr="002609A8">
        <w:rPr>
          <w:b/>
          <w:bCs/>
          <w:sz w:val="24"/>
          <w:szCs w:val="24"/>
        </w:rPr>
        <w:t>Analyst: Emeka-Obinabo Munachimso</w:t>
      </w:r>
    </w:p>
    <w:p w14:paraId="7ABA2626" w14:textId="77777777" w:rsidR="002609A8" w:rsidRPr="002609A8" w:rsidRDefault="002609A8" w:rsidP="002609A8">
      <w:pPr>
        <w:rPr>
          <w:b/>
          <w:bCs/>
          <w:sz w:val="24"/>
          <w:szCs w:val="24"/>
        </w:rPr>
      </w:pPr>
      <w:r w:rsidRPr="002609A8">
        <w:rPr>
          <w:b/>
          <w:bCs/>
          <w:sz w:val="24"/>
          <w:szCs w:val="24"/>
        </w:rPr>
        <w:t>Track: Data Analytics (Pod 01)</w:t>
      </w:r>
    </w:p>
    <w:p w14:paraId="5256803B" w14:textId="77777777" w:rsidR="002609A8" w:rsidRPr="002609A8" w:rsidRDefault="002609A8" w:rsidP="002609A8">
      <w:pPr>
        <w:rPr>
          <w:b/>
          <w:bCs/>
          <w:sz w:val="24"/>
          <w:szCs w:val="24"/>
        </w:rPr>
      </w:pPr>
      <w:r w:rsidRPr="002609A8">
        <w:rPr>
          <w:b/>
          <w:bCs/>
          <w:sz w:val="24"/>
          <w:szCs w:val="24"/>
        </w:rPr>
        <w:t xml:space="preserve">Project: Improving Patient Attendance at </w:t>
      </w:r>
      <w:proofErr w:type="spellStart"/>
      <w:r w:rsidRPr="002609A8">
        <w:rPr>
          <w:b/>
          <w:bCs/>
          <w:sz w:val="24"/>
          <w:szCs w:val="24"/>
        </w:rPr>
        <w:t>HealthConnect</w:t>
      </w:r>
      <w:proofErr w:type="spellEnd"/>
      <w:r w:rsidRPr="002609A8">
        <w:rPr>
          <w:b/>
          <w:bCs/>
          <w:sz w:val="24"/>
          <w:szCs w:val="24"/>
        </w:rPr>
        <w:t xml:space="preserve"> Clinic</w:t>
      </w:r>
    </w:p>
    <w:p w14:paraId="5B823E29" w14:textId="4C1C2A47" w:rsidR="002609A8" w:rsidRDefault="002609A8" w:rsidP="002609A8">
      <w:pPr>
        <w:rPr>
          <w:b/>
          <w:bCs/>
          <w:sz w:val="24"/>
          <w:szCs w:val="24"/>
        </w:rPr>
      </w:pPr>
      <w:r w:rsidRPr="002609A8">
        <w:rPr>
          <w:b/>
          <w:bCs/>
          <w:sz w:val="24"/>
          <w:szCs w:val="24"/>
        </w:rPr>
        <w:t xml:space="preserve">Section 1: Week 5 </w:t>
      </w:r>
      <w:r w:rsidRPr="005833F3">
        <w:rPr>
          <w:b/>
          <w:bCs/>
          <w:sz w:val="24"/>
          <w:szCs w:val="24"/>
        </w:rPr>
        <w:t>→</w:t>
      </w:r>
      <w:r w:rsidRPr="002609A8">
        <w:rPr>
          <w:b/>
          <w:bCs/>
          <w:sz w:val="24"/>
          <w:szCs w:val="24"/>
        </w:rPr>
        <w:t xml:space="preserve"> Week 6 Transition</w:t>
      </w:r>
    </w:p>
    <w:p w14:paraId="75C21310" w14:textId="77777777" w:rsidR="005833F3" w:rsidRPr="002609A8" w:rsidRDefault="005833F3" w:rsidP="002609A8">
      <w:pPr>
        <w:rPr>
          <w:b/>
          <w:bCs/>
          <w:sz w:val="24"/>
          <w:szCs w:val="24"/>
        </w:rPr>
      </w:pPr>
    </w:p>
    <w:p w14:paraId="2E9785DC" w14:textId="77777777" w:rsidR="002609A8" w:rsidRPr="002609A8" w:rsidRDefault="002609A8" w:rsidP="002609A8">
      <w:pPr>
        <w:rPr>
          <w:b/>
          <w:bCs/>
          <w:sz w:val="24"/>
          <w:szCs w:val="24"/>
        </w:rPr>
      </w:pPr>
      <w:r w:rsidRPr="002609A8">
        <w:rPr>
          <w:b/>
          <w:bCs/>
          <w:sz w:val="24"/>
          <w:szCs w:val="24"/>
        </w:rPr>
        <w:t>1. What I Built in Week 5</w:t>
      </w:r>
    </w:p>
    <w:p w14:paraId="05F71008" w14:textId="77777777" w:rsidR="002609A8" w:rsidRDefault="002609A8" w:rsidP="002609A8">
      <w:r w:rsidRPr="002609A8">
        <w:t>In Week 5, I cleaned up the raw clinic appointment dataset (doing the "kitchen prep") and created an initial single-page operational report and dashboard to evaluate clinic-wide non-attendance patterns.</w:t>
      </w:r>
    </w:p>
    <w:p w14:paraId="201A2FFF" w14:textId="77777777" w:rsidR="005833F3" w:rsidRPr="002609A8" w:rsidRDefault="005833F3" w:rsidP="002609A8"/>
    <w:p w14:paraId="722EC4D7" w14:textId="77777777" w:rsidR="002609A8" w:rsidRPr="002609A8" w:rsidRDefault="002609A8" w:rsidP="002609A8">
      <w:pPr>
        <w:rPr>
          <w:b/>
          <w:bCs/>
          <w:sz w:val="24"/>
          <w:szCs w:val="24"/>
        </w:rPr>
      </w:pPr>
      <w:r w:rsidRPr="002609A8">
        <w:rPr>
          <w:b/>
          <w:bCs/>
          <w:sz w:val="24"/>
          <w:szCs w:val="24"/>
        </w:rPr>
        <w:t>2. My Biggest Achievements from Week 5</w:t>
      </w:r>
    </w:p>
    <w:p w14:paraId="07426651" w14:textId="77777777" w:rsidR="002609A8" w:rsidRPr="002609A8" w:rsidRDefault="002609A8" w:rsidP="002609A8">
      <w:pPr>
        <w:numPr>
          <w:ilvl w:val="0"/>
          <w:numId w:val="8"/>
        </w:numPr>
        <w:rPr>
          <w:b/>
          <w:bCs/>
        </w:rPr>
      </w:pPr>
      <w:r w:rsidRPr="002609A8">
        <w:rPr>
          <w:b/>
          <w:bCs/>
        </w:rPr>
        <w:t xml:space="preserve">Fixed Missing Data: </w:t>
      </w:r>
      <w:r w:rsidRPr="002609A8">
        <w:t>Filled in missing clinic distances and lobby wait times using local neighborhood averages.</w:t>
      </w:r>
    </w:p>
    <w:p w14:paraId="195BEECB" w14:textId="77777777" w:rsidR="002609A8" w:rsidRPr="002609A8" w:rsidRDefault="002609A8" w:rsidP="002609A8">
      <w:pPr>
        <w:numPr>
          <w:ilvl w:val="0"/>
          <w:numId w:val="8"/>
        </w:numPr>
      </w:pPr>
      <w:r w:rsidRPr="002609A8">
        <w:rPr>
          <w:b/>
          <w:bCs/>
        </w:rPr>
        <w:t xml:space="preserve">Fixed Data Errors: </w:t>
      </w:r>
      <w:r w:rsidRPr="002609A8">
        <w:t>Corrected booking dates so no appointment preceded its creation date and ensured that uncontacted patients were explicitly categorized under a "None" reminder channel.</w:t>
      </w:r>
    </w:p>
    <w:p w14:paraId="76E4B284" w14:textId="77777777" w:rsidR="002609A8" w:rsidRPr="002609A8" w:rsidRDefault="002609A8" w:rsidP="002609A8">
      <w:pPr>
        <w:numPr>
          <w:ilvl w:val="0"/>
          <w:numId w:val="8"/>
        </w:numPr>
      </w:pPr>
      <w:r w:rsidRPr="002609A8">
        <w:rPr>
          <w:b/>
          <w:bCs/>
        </w:rPr>
        <w:t xml:space="preserve">Shared Clean Data: </w:t>
      </w:r>
      <w:r w:rsidRPr="002609A8">
        <w:t>Published the validated dataset (HealthConnect_Cleaned_Dataset_v1.csv) so cross-track teammates could build predictive models on standardized baseline data.</w:t>
      </w:r>
    </w:p>
    <w:p w14:paraId="3EA16AD0" w14:textId="77777777" w:rsidR="002609A8" w:rsidRPr="002609A8" w:rsidRDefault="002609A8" w:rsidP="002609A8">
      <w:pPr>
        <w:numPr>
          <w:ilvl w:val="0"/>
          <w:numId w:val="8"/>
        </w:numPr>
      </w:pPr>
      <w:r w:rsidRPr="002609A8">
        <w:rPr>
          <w:b/>
          <w:bCs/>
        </w:rPr>
        <w:t xml:space="preserve">First Big Clue: </w:t>
      </w:r>
      <w:r w:rsidRPr="002609A8">
        <w:t>Identified that patients with long booking lead times were significantly more likely to miss scheduled visits.</w:t>
      </w:r>
    </w:p>
    <w:p w14:paraId="1E2E23A5" w14:textId="77777777" w:rsidR="005833F3" w:rsidRDefault="005833F3" w:rsidP="002609A8">
      <w:pPr>
        <w:rPr>
          <w:b/>
          <w:bCs/>
        </w:rPr>
      </w:pPr>
    </w:p>
    <w:p w14:paraId="518B86F4" w14:textId="66B3E391" w:rsidR="002609A8" w:rsidRPr="002609A8" w:rsidRDefault="002609A8" w:rsidP="002609A8">
      <w:pPr>
        <w:rPr>
          <w:b/>
          <w:bCs/>
          <w:sz w:val="24"/>
          <w:szCs w:val="24"/>
        </w:rPr>
      </w:pPr>
      <w:r w:rsidRPr="002609A8">
        <w:rPr>
          <w:b/>
          <w:bCs/>
          <w:sz w:val="24"/>
          <w:szCs w:val="24"/>
        </w:rPr>
        <w:t>3. What Was Missing in Week 5?</w:t>
      </w:r>
    </w:p>
    <w:p w14:paraId="70C50CDD" w14:textId="77777777" w:rsidR="002609A8" w:rsidRDefault="002609A8" w:rsidP="002609A8">
      <w:r w:rsidRPr="002609A8">
        <w:t>My Week 5 analysis evaluated broad operational averages. It lacked granular risk-tiering and did not evaluate behavioral features—such as historical non-attendance patterns or patient return status (</w:t>
      </w:r>
      <w:proofErr w:type="spellStart"/>
      <w:r w:rsidRPr="002609A8">
        <w:t>is_new_patient</w:t>
      </w:r>
      <w:proofErr w:type="spellEnd"/>
      <w:r w:rsidRPr="002609A8">
        <w:t>)—to isolate the primary drivers of appointment no-shows.</w:t>
      </w:r>
    </w:p>
    <w:p w14:paraId="0FBF4334" w14:textId="77777777" w:rsidR="005833F3" w:rsidRPr="002609A8" w:rsidRDefault="005833F3" w:rsidP="002609A8"/>
    <w:p w14:paraId="528B6C66" w14:textId="77777777" w:rsidR="002609A8" w:rsidRPr="002609A8" w:rsidRDefault="002609A8" w:rsidP="002609A8">
      <w:pPr>
        <w:rPr>
          <w:b/>
          <w:bCs/>
          <w:sz w:val="24"/>
          <w:szCs w:val="24"/>
        </w:rPr>
      </w:pPr>
      <w:r w:rsidRPr="002609A8">
        <w:rPr>
          <w:b/>
          <w:bCs/>
          <w:sz w:val="24"/>
          <w:szCs w:val="24"/>
        </w:rPr>
        <w:t xml:space="preserve">4. Who I Am Collaborating </w:t>
      </w:r>
      <w:proofErr w:type="gramStart"/>
      <w:r w:rsidRPr="002609A8">
        <w:rPr>
          <w:b/>
          <w:bCs/>
          <w:sz w:val="24"/>
          <w:szCs w:val="24"/>
        </w:rPr>
        <w:t>With</w:t>
      </w:r>
      <w:proofErr w:type="gramEnd"/>
      <w:r w:rsidRPr="002609A8">
        <w:rPr>
          <w:b/>
          <w:bCs/>
          <w:sz w:val="24"/>
          <w:szCs w:val="24"/>
        </w:rPr>
        <w:t xml:space="preserve"> in Week 6</w:t>
      </w:r>
    </w:p>
    <w:p w14:paraId="49CA7778" w14:textId="77777777" w:rsidR="002609A8" w:rsidRPr="002609A8" w:rsidRDefault="002609A8" w:rsidP="002609A8">
      <w:pPr>
        <w:numPr>
          <w:ilvl w:val="0"/>
          <w:numId w:val="9"/>
        </w:numPr>
      </w:pPr>
      <w:r w:rsidRPr="002609A8">
        <w:rPr>
          <w:b/>
          <w:bCs/>
        </w:rPr>
        <w:t xml:space="preserve">Data Science Track: </w:t>
      </w:r>
      <w:r w:rsidRPr="002609A8">
        <w:t>Working directly with the Pod 01 Data Science team to integrate machine learning model outputs, feature importance evaluations, and validated model predictions into executive dashboard reporting.</w:t>
      </w:r>
    </w:p>
    <w:p w14:paraId="77561E71" w14:textId="77777777" w:rsidR="002609A8" w:rsidRPr="002609A8" w:rsidRDefault="002609A8" w:rsidP="002609A8">
      <w:pPr>
        <w:rPr>
          <w:b/>
          <w:bCs/>
          <w:sz w:val="24"/>
          <w:szCs w:val="24"/>
        </w:rPr>
      </w:pPr>
      <w:r w:rsidRPr="002609A8">
        <w:rPr>
          <w:b/>
          <w:bCs/>
          <w:sz w:val="24"/>
          <w:szCs w:val="24"/>
        </w:rPr>
        <w:lastRenderedPageBreak/>
        <w:t>5. My Goal for Week 6 (Improve, Integrate &amp; Validate)</w:t>
      </w:r>
    </w:p>
    <w:p w14:paraId="3DDACBD0" w14:textId="77777777" w:rsidR="002609A8" w:rsidRPr="002609A8" w:rsidRDefault="002609A8" w:rsidP="002609A8">
      <w:pPr>
        <w:numPr>
          <w:ilvl w:val="0"/>
          <w:numId w:val="10"/>
        </w:numPr>
      </w:pPr>
      <w:r w:rsidRPr="002609A8">
        <w:rPr>
          <w:b/>
          <w:bCs/>
        </w:rPr>
        <w:t xml:space="preserve">Improve: </w:t>
      </w:r>
      <w:r w:rsidRPr="002609A8">
        <w:t>Upgrade the dashboard architecture to a structured two-page reporting suite (Page 1: Executive Overview and Page 2: Advanced Analytics), integrating Wait Group Risk Bands and First-Time vs. Returning Patient segmentation.</w:t>
      </w:r>
    </w:p>
    <w:p w14:paraId="0DC9C0A9" w14:textId="77777777" w:rsidR="002609A8" w:rsidRPr="002609A8" w:rsidRDefault="002609A8" w:rsidP="002609A8">
      <w:pPr>
        <w:numPr>
          <w:ilvl w:val="0"/>
          <w:numId w:val="10"/>
        </w:numPr>
        <w:rPr>
          <w:b/>
          <w:bCs/>
        </w:rPr>
      </w:pPr>
      <w:r w:rsidRPr="002609A8">
        <w:rPr>
          <w:b/>
          <w:bCs/>
        </w:rPr>
        <w:t xml:space="preserve">Integrate: </w:t>
      </w:r>
      <w:r w:rsidRPr="002609A8">
        <w:t>Incorporate validated model feature drivers received from the Data Science team (</w:t>
      </w:r>
      <w:proofErr w:type="spellStart"/>
      <w:r w:rsidRPr="002609A8">
        <w:t>is_new_patient</w:t>
      </w:r>
      <w:proofErr w:type="spellEnd"/>
      <w:r w:rsidRPr="002609A8">
        <w:t xml:space="preserve">, </w:t>
      </w:r>
      <w:proofErr w:type="spellStart"/>
      <w:r w:rsidRPr="002609A8">
        <w:t>previous_no_shows</w:t>
      </w:r>
      <w:proofErr w:type="spellEnd"/>
      <w:r w:rsidRPr="002609A8">
        <w:t>, and wait group interactions).</w:t>
      </w:r>
    </w:p>
    <w:p w14:paraId="0FF0BB8F" w14:textId="77777777" w:rsidR="002609A8" w:rsidRDefault="002609A8" w:rsidP="002609A8">
      <w:pPr>
        <w:numPr>
          <w:ilvl w:val="0"/>
          <w:numId w:val="10"/>
        </w:numPr>
      </w:pPr>
      <w:r w:rsidRPr="002609A8">
        <w:rPr>
          <w:b/>
          <w:bCs/>
        </w:rPr>
        <w:t xml:space="preserve">Validate: </w:t>
      </w:r>
      <w:r w:rsidRPr="002609A8">
        <w:t xml:space="preserve">Align overall clinic KPIs against machine learning feature benchmarks to deliver data-backed operational recommendations for </w:t>
      </w:r>
      <w:proofErr w:type="spellStart"/>
      <w:r w:rsidRPr="002609A8">
        <w:t>HealthConnect</w:t>
      </w:r>
      <w:proofErr w:type="spellEnd"/>
      <w:r w:rsidRPr="002609A8">
        <w:t xml:space="preserve"> Clinic.</w:t>
      </w:r>
    </w:p>
    <w:p w14:paraId="07488FCB" w14:textId="77777777" w:rsidR="005833F3" w:rsidRDefault="005833F3" w:rsidP="005833F3"/>
    <w:p w14:paraId="5BFE99B4" w14:textId="77777777" w:rsidR="005833F3" w:rsidRPr="002609A8" w:rsidRDefault="005833F3" w:rsidP="005833F3"/>
    <w:p w14:paraId="21581E37" w14:textId="77777777" w:rsidR="002609A8" w:rsidRPr="002609A8" w:rsidRDefault="002609A8" w:rsidP="002609A8">
      <w:pPr>
        <w:rPr>
          <w:b/>
          <w:bCs/>
          <w:sz w:val="28"/>
          <w:szCs w:val="28"/>
        </w:rPr>
      </w:pPr>
      <w:r w:rsidRPr="002609A8">
        <w:rPr>
          <w:b/>
          <w:bCs/>
          <w:sz w:val="28"/>
          <w:szCs w:val="28"/>
        </w:rPr>
        <w:t>Section 2: Integration Readiness &amp; Cross-Track Evidence</w:t>
      </w:r>
    </w:p>
    <w:p w14:paraId="4C8BDF79" w14:textId="77777777" w:rsidR="002609A8" w:rsidRPr="002609A8" w:rsidRDefault="002609A8" w:rsidP="002609A8">
      <w:pPr>
        <w:rPr>
          <w:b/>
          <w:bCs/>
          <w:sz w:val="24"/>
          <w:szCs w:val="24"/>
        </w:rPr>
      </w:pPr>
      <w:r w:rsidRPr="002609A8">
        <w:rPr>
          <w:b/>
          <w:bCs/>
          <w:sz w:val="24"/>
          <w:szCs w:val="24"/>
        </w:rPr>
        <w:t>A. Integration Point &amp; Collaborator Details</w:t>
      </w:r>
    </w:p>
    <w:p w14:paraId="2D090757" w14:textId="77777777" w:rsidR="002609A8" w:rsidRPr="002609A8" w:rsidRDefault="002609A8" w:rsidP="002609A8">
      <w:pPr>
        <w:numPr>
          <w:ilvl w:val="0"/>
          <w:numId w:val="11"/>
        </w:numPr>
        <w:rPr>
          <w:b/>
          <w:bCs/>
        </w:rPr>
      </w:pPr>
      <w:r w:rsidRPr="002609A8">
        <w:rPr>
          <w:b/>
          <w:bCs/>
        </w:rPr>
        <w:t xml:space="preserve">Track Collaborated With: </w:t>
      </w:r>
      <w:r w:rsidRPr="002609A8">
        <w:t>Data Science Track (Pod 01)</w:t>
      </w:r>
    </w:p>
    <w:p w14:paraId="4E6B5B0A" w14:textId="238389CB" w:rsidR="002609A8" w:rsidRPr="005833F3" w:rsidRDefault="002609A8" w:rsidP="002609A8">
      <w:pPr>
        <w:numPr>
          <w:ilvl w:val="0"/>
          <w:numId w:val="11"/>
        </w:numPr>
        <w:rPr>
          <w:b/>
          <w:bCs/>
        </w:rPr>
      </w:pPr>
      <w:r w:rsidRPr="002609A8">
        <w:rPr>
          <w:b/>
          <w:bCs/>
        </w:rPr>
        <w:t xml:space="preserve">Project Dependency: </w:t>
      </w:r>
      <w:r w:rsidRPr="002609A8">
        <w:t xml:space="preserve">Data Analytics provided cleaned data and baseline variables </w:t>
      </w:r>
      <w:r w:rsidR="005833F3" w:rsidRPr="005833F3">
        <w:t>→</w:t>
      </w:r>
      <w:r w:rsidRPr="002609A8">
        <w:t xml:space="preserve"> Data Science returned model performance metrics, feature importance rankings, and scope validation parameters back to Data Analytics.</w:t>
      </w:r>
    </w:p>
    <w:p w14:paraId="23B15A4B" w14:textId="77777777" w:rsidR="005833F3" w:rsidRPr="002609A8" w:rsidRDefault="005833F3" w:rsidP="005833F3">
      <w:pPr>
        <w:rPr>
          <w:b/>
          <w:bCs/>
        </w:rPr>
      </w:pPr>
    </w:p>
    <w:p w14:paraId="07905E96" w14:textId="77777777" w:rsidR="002609A8" w:rsidRPr="002609A8" w:rsidRDefault="002609A8" w:rsidP="002609A8">
      <w:pPr>
        <w:rPr>
          <w:b/>
          <w:bCs/>
          <w:sz w:val="24"/>
          <w:szCs w:val="24"/>
        </w:rPr>
      </w:pPr>
      <w:r w:rsidRPr="002609A8">
        <w:rPr>
          <w:b/>
          <w:bCs/>
          <w:sz w:val="24"/>
          <w:szCs w:val="24"/>
        </w:rPr>
        <w:t>B. What Information Was Exchanged?</w:t>
      </w:r>
    </w:p>
    <w:p w14:paraId="48894CB3" w14:textId="77777777" w:rsidR="002609A8" w:rsidRPr="002609A8" w:rsidRDefault="002609A8" w:rsidP="002609A8">
      <w:pPr>
        <w:rPr>
          <w:b/>
          <w:bCs/>
        </w:rPr>
      </w:pPr>
      <w:r w:rsidRPr="002609A8">
        <w:rPr>
          <w:b/>
          <w:bCs/>
        </w:rPr>
        <w:t>Information I Provided to Data Science:</w:t>
      </w:r>
    </w:p>
    <w:p w14:paraId="56504F4F" w14:textId="77777777" w:rsidR="002609A8" w:rsidRPr="002609A8" w:rsidRDefault="002609A8" w:rsidP="002609A8">
      <w:pPr>
        <w:numPr>
          <w:ilvl w:val="0"/>
          <w:numId w:val="12"/>
        </w:numPr>
      </w:pPr>
      <w:r w:rsidRPr="002609A8">
        <w:t>The cleaned baseline dataset (HealthConnect_Cleaned_Dataset_v1.csv) containing imputed distance/wait metrics and corrected date logic across 5,000 raw appointment records.</w:t>
      </w:r>
    </w:p>
    <w:p w14:paraId="61FF7332" w14:textId="77777777" w:rsidR="002609A8" w:rsidRPr="002609A8" w:rsidRDefault="002609A8" w:rsidP="002609A8">
      <w:pPr>
        <w:numPr>
          <w:ilvl w:val="0"/>
          <w:numId w:val="12"/>
        </w:numPr>
      </w:pPr>
      <w:r w:rsidRPr="002609A8">
        <w:t>Exploratory findings highlighting lead-time fatigue and historical missed visits as key risk indicators.</w:t>
      </w:r>
    </w:p>
    <w:p w14:paraId="1FF33BC7" w14:textId="77777777" w:rsidR="002609A8" w:rsidRPr="002609A8" w:rsidRDefault="002609A8" w:rsidP="002609A8">
      <w:pPr>
        <w:rPr>
          <w:b/>
          <w:bCs/>
        </w:rPr>
      </w:pPr>
      <w:r w:rsidRPr="002609A8">
        <w:rPr>
          <w:b/>
          <w:bCs/>
        </w:rPr>
        <w:t xml:space="preserve">Information Received </w:t>
      </w:r>
      <w:proofErr w:type="gramStart"/>
      <w:r w:rsidRPr="002609A8">
        <w:rPr>
          <w:b/>
          <w:bCs/>
        </w:rPr>
        <w:t>From</w:t>
      </w:r>
      <w:proofErr w:type="gramEnd"/>
      <w:r w:rsidRPr="002609A8">
        <w:rPr>
          <w:b/>
          <w:bCs/>
        </w:rPr>
        <w:t xml:space="preserve"> Data Science:</w:t>
      </w:r>
    </w:p>
    <w:p w14:paraId="51490960" w14:textId="77777777" w:rsidR="002609A8" w:rsidRPr="002609A8" w:rsidRDefault="002609A8" w:rsidP="002609A8">
      <w:pPr>
        <w:numPr>
          <w:ilvl w:val="0"/>
          <w:numId w:val="13"/>
        </w:numPr>
      </w:pPr>
      <w:r w:rsidRPr="002609A8">
        <w:rPr>
          <w:b/>
          <w:bCs/>
        </w:rPr>
        <w:t xml:space="preserve">Scope Validation &amp; Filtering: </w:t>
      </w:r>
      <w:r w:rsidRPr="002609A8">
        <w:t>Removing 263 cancelled appointments leaves 4,737 active, non-cancelled appointments with a validated 51.2% No-Show Rate (2,423 No-Shows vs. 2,314 Attended).</w:t>
      </w:r>
    </w:p>
    <w:p w14:paraId="79F977AC" w14:textId="77777777" w:rsidR="002609A8" w:rsidRPr="002609A8" w:rsidRDefault="002609A8" w:rsidP="002609A8">
      <w:pPr>
        <w:numPr>
          <w:ilvl w:val="0"/>
          <w:numId w:val="13"/>
        </w:numPr>
        <w:rPr>
          <w:b/>
          <w:bCs/>
        </w:rPr>
      </w:pPr>
      <w:r w:rsidRPr="002609A8">
        <w:rPr>
          <w:b/>
          <w:bCs/>
        </w:rPr>
        <w:t>3 Key Engineered Feature Results:</w:t>
      </w:r>
    </w:p>
    <w:p w14:paraId="7270EC7B" w14:textId="77777777" w:rsidR="002609A8" w:rsidRPr="002609A8" w:rsidRDefault="002609A8" w:rsidP="002609A8">
      <w:pPr>
        <w:numPr>
          <w:ilvl w:val="1"/>
          <w:numId w:val="13"/>
        </w:numPr>
      </w:pPr>
      <w:proofErr w:type="spellStart"/>
      <w:r w:rsidRPr="002609A8">
        <w:rPr>
          <w:b/>
          <w:bCs/>
        </w:rPr>
        <w:t>is_new_patient</w:t>
      </w:r>
      <w:proofErr w:type="spellEnd"/>
      <w:r w:rsidRPr="002609A8">
        <w:rPr>
          <w:b/>
          <w:bCs/>
        </w:rPr>
        <w:t xml:space="preserve">: </w:t>
      </w:r>
      <w:r w:rsidRPr="002609A8">
        <w:t>First-time patients demonstrate a 45.6% no-show rate, whereas returning patients exhibit a higher 51.4% no-show rate.</w:t>
      </w:r>
    </w:p>
    <w:p w14:paraId="712D1335" w14:textId="77777777" w:rsidR="002609A8" w:rsidRPr="002609A8" w:rsidRDefault="002609A8" w:rsidP="002609A8">
      <w:pPr>
        <w:numPr>
          <w:ilvl w:val="1"/>
          <w:numId w:val="13"/>
        </w:numPr>
      </w:pPr>
      <w:proofErr w:type="spellStart"/>
      <w:r w:rsidRPr="002609A8">
        <w:rPr>
          <w:b/>
          <w:bCs/>
        </w:rPr>
        <w:lastRenderedPageBreak/>
        <w:t>previous_no_shows</w:t>
      </w:r>
      <w:proofErr w:type="spellEnd"/>
      <w:r w:rsidRPr="002609A8">
        <w:rPr>
          <w:b/>
          <w:bCs/>
        </w:rPr>
        <w:t xml:space="preserve">: </w:t>
      </w:r>
      <w:r w:rsidRPr="002609A8">
        <w:t>Prior non-attendance history is highly predictive of future misses, scaling progressively from 46.3% (0 prior misses) up to 100.0% (5 prior misses).</w:t>
      </w:r>
    </w:p>
    <w:p w14:paraId="6946C114" w14:textId="77777777" w:rsidR="002609A8" w:rsidRPr="002609A8" w:rsidRDefault="002609A8" w:rsidP="002609A8">
      <w:pPr>
        <w:numPr>
          <w:ilvl w:val="1"/>
          <w:numId w:val="13"/>
        </w:numPr>
        <w:rPr>
          <w:b/>
          <w:bCs/>
        </w:rPr>
      </w:pPr>
      <w:r w:rsidRPr="002609A8">
        <w:rPr>
          <w:b/>
          <w:bCs/>
        </w:rPr>
        <w:t xml:space="preserve">Lead Time Categories (wait group / </w:t>
      </w:r>
      <w:proofErr w:type="spellStart"/>
      <w:r w:rsidRPr="002609A8">
        <w:rPr>
          <w:b/>
          <w:bCs/>
        </w:rPr>
        <w:t>lead_time_bucket</w:t>
      </w:r>
      <w:proofErr w:type="spellEnd"/>
      <w:r w:rsidRPr="002609A8">
        <w:rPr>
          <w:b/>
          <w:bCs/>
        </w:rPr>
        <w:t>):</w:t>
      </w:r>
    </w:p>
    <w:p w14:paraId="5A69FA99" w14:textId="77777777" w:rsidR="002609A8" w:rsidRPr="002609A8" w:rsidRDefault="002609A8" w:rsidP="002609A8">
      <w:pPr>
        <w:numPr>
          <w:ilvl w:val="2"/>
          <w:numId w:val="13"/>
        </w:numPr>
        <w:rPr>
          <w:b/>
          <w:bCs/>
        </w:rPr>
      </w:pPr>
      <w:r w:rsidRPr="002609A8">
        <w:rPr>
          <w:b/>
          <w:bCs/>
        </w:rPr>
        <w:t xml:space="preserve">Fast (0–3 Days): </w:t>
      </w:r>
      <w:r w:rsidRPr="002609A8">
        <w:t>26.6% No-Show Rate</w:t>
      </w:r>
    </w:p>
    <w:p w14:paraId="2EBFB3B9" w14:textId="6A4EFEAA" w:rsidR="002609A8" w:rsidRPr="002609A8" w:rsidRDefault="002609A8" w:rsidP="002609A8">
      <w:pPr>
        <w:numPr>
          <w:ilvl w:val="2"/>
          <w:numId w:val="13"/>
        </w:numPr>
        <w:rPr>
          <w:b/>
          <w:bCs/>
        </w:rPr>
      </w:pPr>
      <w:r w:rsidRPr="002609A8">
        <w:rPr>
          <w:b/>
          <w:bCs/>
        </w:rPr>
        <w:t>Moderate (</w:t>
      </w:r>
      <w:r w:rsidR="0062009E">
        <w:rPr>
          <w:b/>
          <w:bCs/>
        </w:rPr>
        <w:t>4</w:t>
      </w:r>
      <w:r w:rsidRPr="002609A8">
        <w:rPr>
          <w:b/>
          <w:bCs/>
        </w:rPr>
        <w:t xml:space="preserve">–14 Days): </w:t>
      </w:r>
      <w:r w:rsidRPr="002609A8">
        <w:t>34.2% No-Show Rate</w:t>
      </w:r>
    </w:p>
    <w:p w14:paraId="0B5E8884" w14:textId="77777777" w:rsidR="002609A8" w:rsidRPr="002609A8" w:rsidRDefault="002609A8" w:rsidP="002609A8">
      <w:pPr>
        <w:numPr>
          <w:ilvl w:val="2"/>
          <w:numId w:val="13"/>
        </w:numPr>
        <w:rPr>
          <w:b/>
          <w:bCs/>
        </w:rPr>
      </w:pPr>
      <w:r w:rsidRPr="002609A8">
        <w:rPr>
          <w:b/>
          <w:bCs/>
        </w:rPr>
        <w:t xml:space="preserve">Extended (&gt;14 Days): </w:t>
      </w:r>
      <w:r w:rsidRPr="002609A8">
        <w:t>57.4% No-Show Rate</w:t>
      </w:r>
    </w:p>
    <w:p w14:paraId="44A7EE4B" w14:textId="77777777" w:rsidR="002609A8" w:rsidRDefault="002609A8" w:rsidP="002609A8">
      <w:pPr>
        <w:numPr>
          <w:ilvl w:val="0"/>
          <w:numId w:val="13"/>
        </w:numPr>
      </w:pPr>
      <w:r w:rsidRPr="002609A8">
        <w:rPr>
          <w:b/>
          <w:bCs/>
        </w:rPr>
        <w:t xml:space="preserve">Winning Model Result: </w:t>
      </w:r>
      <w:r w:rsidRPr="002609A8">
        <w:t>Logistic Regression achieved 61.6% accuracy (outperforming Random Forest at 60.0%), proving to be the optimal model due to its accuracy and high interpretability for clinic leadership.</w:t>
      </w:r>
    </w:p>
    <w:p w14:paraId="2FCD6BA6" w14:textId="77777777" w:rsidR="005833F3" w:rsidRPr="002609A8" w:rsidRDefault="005833F3" w:rsidP="005833F3"/>
    <w:p w14:paraId="796D91E1" w14:textId="77777777" w:rsidR="002609A8" w:rsidRPr="002609A8" w:rsidRDefault="002609A8" w:rsidP="002609A8">
      <w:pPr>
        <w:rPr>
          <w:b/>
          <w:bCs/>
        </w:rPr>
      </w:pPr>
      <w:r w:rsidRPr="002609A8">
        <w:rPr>
          <w:b/>
          <w:bCs/>
        </w:rPr>
        <w:t>C. Integration Objective &amp; What Changed in My Work</w:t>
      </w:r>
    </w:p>
    <w:p w14:paraId="7B824E62" w14:textId="77777777" w:rsidR="002609A8" w:rsidRPr="002609A8" w:rsidRDefault="002609A8" w:rsidP="002609A8">
      <w:pPr>
        <w:numPr>
          <w:ilvl w:val="0"/>
          <w:numId w:val="14"/>
        </w:numPr>
        <w:rPr>
          <w:b/>
          <w:bCs/>
        </w:rPr>
      </w:pPr>
      <w:r w:rsidRPr="002609A8">
        <w:rPr>
          <w:b/>
          <w:bCs/>
        </w:rPr>
        <w:t xml:space="preserve">What Changed: </w:t>
      </w:r>
      <w:r w:rsidRPr="002609A8">
        <w:t>Rather than relying solely on raw lead times, I integrated the Data Science team's core behavioral features (</w:t>
      </w:r>
      <w:proofErr w:type="spellStart"/>
      <w:r w:rsidRPr="002609A8">
        <w:t>is_new_patient</w:t>
      </w:r>
      <w:proofErr w:type="spellEnd"/>
      <w:r w:rsidRPr="002609A8">
        <w:t xml:space="preserve"> and </w:t>
      </w:r>
      <w:proofErr w:type="spellStart"/>
      <w:r w:rsidRPr="002609A8">
        <w:t>previous_no_shows</w:t>
      </w:r>
      <w:proofErr w:type="spellEnd"/>
      <w:r w:rsidRPr="002609A8">
        <w:t>) across specialized visuals on Page 2 (Patient No-Show Risk &amp; Behavioral Analytics). I retained clinic continuity by linking these features directly with the established wait group categories (Fast, Moderate, Extended).</w:t>
      </w:r>
    </w:p>
    <w:p w14:paraId="51060A4D" w14:textId="77777777" w:rsidR="002609A8" w:rsidRDefault="002609A8" w:rsidP="002609A8">
      <w:pPr>
        <w:numPr>
          <w:ilvl w:val="0"/>
          <w:numId w:val="14"/>
        </w:numPr>
      </w:pPr>
      <w:r w:rsidRPr="002609A8">
        <w:rPr>
          <w:b/>
          <w:bCs/>
        </w:rPr>
        <w:t xml:space="preserve">Project Benefit: </w:t>
      </w:r>
      <w:r w:rsidRPr="002609A8">
        <w:t>Establishes a complete closed-loop workflow between Data Analytics and Data Science. Data Analytics prepared and standardized the training data; Data Science identified key predictive feature weights; and Data Analytics translated those findings into an interactive, executive-ready Power BI dashboard suite.</w:t>
      </w:r>
    </w:p>
    <w:p w14:paraId="12106724" w14:textId="77777777" w:rsidR="005833F3" w:rsidRPr="002609A8" w:rsidRDefault="005833F3" w:rsidP="005833F3"/>
    <w:p w14:paraId="6FC5F9D2" w14:textId="77777777" w:rsidR="002609A8" w:rsidRPr="002609A8" w:rsidRDefault="002609A8" w:rsidP="002609A8">
      <w:pPr>
        <w:rPr>
          <w:b/>
          <w:bCs/>
        </w:rPr>
      </w:pPr>
      <w:r w:rsidRPr="002609A8">
        <w:rPr>
          <w:b/>
          <w:bCs/>
        </w:rPr>
        <w:t>D. Evidence of Collaboration</w:t>
      </w:r>
    </w:p>
    <w:p w14:paraId="190DE2EE" w14:textId="77777777" w:rsidR="002609A8" w:rsidRPr="002609A8" w:rsidRDefault="002609A8" w:rsidP="002609A8">
      <w:pPr>
        <w:numPr>
          <w:ilvl w:val="0"/>
          <w:numId w:val="15"/>
        </w:numPr>
      </w:pPr>
      <w:r w:rsidRPr="002609A8">
        <w:rPr>
          <w:b/>
          <w:bCs/>
        </w:rPr>
        <w:t xml:space="preserve">Shared Data Asset: </w:t>
      </w:r>
      <w:r w:rsidRPr="002609A8">
        <w:t>HealthConnect_Cleaned_Dataset_v1.csv published in the Pod 01 shared repository.</w:t>
      </w:r>
    </w:p>
    <w:p w14:paraId="44C77ED5" w14:textId="77777777" w:rsidR="002609A8" w:rsidRPr="002609A8" w:rsidRDefault="002609A8" w:rsidP="002609A8">
      <w:pPr>
        <w:numPr>
          <w:ilvl w:val="0"/>
          <w:numId w:val="15"/>
        </w:numPr>
      </w:pPr>
      <w:r w:rsidRPr="002609A8">
        <w:rPr>
          <w:b/>
          <w:bCs/>
        </w:rPr>
        <w:t xml:space="preserve">Slack Communication Record: </w:t>
      </w:r>
      <w:r w:rsidRPr="002609A8">
        <w:t>Direct message exchange detailing feature handoffs, target variable definition, and model accuracy validations (Logistic Regression 61.6%).</w:t>
      </w:r>
    </w:p>
    <w:p w14:paraId="5F8F34C8" w14:textId="77777777" w:rsidR="00A44D90" w:rsidRPr="002609A8" w:rsidRDefault="00A44D90" w:rsidP="002609A8"/>
    <w:sectPr w:rsidR="00A44D90" w:rsidRPr="00260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21EB"/>
    <w:multiLevelType w:val="multilevel"/>
    <w:tmpl w:val="F776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6759"/>
    <w:multiLevelType w:val="multilevel"/>
    <w:tmpl w:val="2AB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408D"/>
    <w:multiLevelType w:val="multilevel"/>
    <w:tmpl w:val="3FAE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25809"/>
    <w:multiLevelType w:val="multilevel"/>
    <w:tmpl w:val="26A2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766D8"/>
    <w:multiLevelType w:val="multilevel"/>
    <w:tmpl w:val="5204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57A42"/>
    <w:multiLevelType w:val="multilevel"/>
    <w:tmpl w:val="324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B1627"/>
    <w:multiLevelType w:val="multilevel"/>
    <w:tmpl w:val="1DD0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731E4"/>
    <w:multiLevelType w:val="multilevel"/>
    <w:tmpl w:val="6F2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F4A98"/>
    <w:multiLevelType w:val="multilevel"/>
    <w:tmpl w:val="F6CE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32E44"/>
    <w:multiLevelType w:val="multilevel"/>
    <w:tmpl w:val="3FC0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40884"/>
    <w:multiLevelType w:val="multilevel"/>
    <w:tmpl w:val="B48C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41138"/>
    <w:multiLevelType w:val="multilevel"/>
    <w:tmpl w:val="ABFC8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31397D"/>
    <w:multiLevelType w:val="multilevel"/>
    <w:tmpl w:val="7656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469F2"/>
    <w:multiLevelType w:val="multilevel"/>
    <w:tmpl w:val="738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0604D"/>
    <w:multiLevelType w:val="multilevel"/>
    <w:tmpl w:val="56E6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848885">
    <w:abstractNumId w:val="1"/>
  </w:num>
  <w:num w:numId="2" w16cid:durableId="1953315130">
    <w:abstractNumId w:val="0"/>
  </w:num>
  <w:num w:numId="3" w16cid:durableId="224994395">
    <w:abstractNumId w:val="6"/>
  </w:num>
  <w:num w:numId="4" w16cid:durableId="1942029574">
    <w:abstractNumId w:val="5"/>
  </w:num>
  <w:num w:numId="5" w16cid:durableId="1056052641">
    <w:abstractNumId w:val="11"/>
  </w:num>
  <w:num w:numId="6" w16cid:durableId="2044555801">
    <w:abstractNumId w:val="13"/>
  </w:num>
  <w:num w:numId="7" w16cid:durableId="1528786591">
    <w:abstractNumId w:val="2"/>
  </w:num>
  <w:num w:numId="8" w16cid:durableId="1649555774">
    <w:abstractNumId w:val="8"/>
  </w:num>
  <w:num w:numId="9" w16cid:durableId="767696457">
    <w:abstractNumId w:val="9"/>
  </w:num>
  <w:num w:numId="10" w16cid:durableId="1244146676">
    <w:abstractNumId w:val="3"/>
  </w:num>
  <w:num w:numId="11" w16cid:durableId="1519419280">
    <w:abstractNumId w:val="10"/>
  </w:num>
  <w:num w:numId="12" w16cid:durableId="1961910628">
    <w:abstractNumId w:val="4"/>
  </w:num>
  <w:num w:numId="13" w16cid:durableId="282465680">
    <w:abstractNumId w:val="14"/>
  </w:num>
  <w:num w:numId="14" w16cid:durableId="1654220196">
    <w:abstractNumId w:val="12"/>
  </w:num>
  <w:num w:numId="15" w16cid:durableId="9181010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BAC"/>
    <w:rsid w:val="002609A8"/>
    <w:rsid w:val="002D42B8"/>
    <w:rsid w:val="003A2BAC"/>
    <w:rsid w:val="005833F3"/>
    <w:rsid w:val="0062009E"/>
    <w:rsid w:val="0094316B"/>
    <w:rsid w:val="00A44D90"/>
    <w:rsid w:val="00E47956"/>
    <w:rsid w:val="00F7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2FFAC"/>
  <w15:chartTrackingRefBased/>
  <w15:docId w15:val="{1A5277DC-A039-4E90-B241-CB7474A8F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B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B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B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B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B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BA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BA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B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B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BA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BA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3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Munachi Obinabo</dc:creator>
  <cp:keywords/>
  <dc:description/>
  <cp:lastModifiedBy>Munachi Obinabo</cp:lastModifiedBy>
  <cp:revision>1</cp:revision>
  <dcterms:created xsi:type="dcterms:W3CDTF">2026-09-12T22:22:00Z</dcterms:created>
  <dcterms:modified xsi:type="dcterms:W3CDTF">2026-09-13T21:52:00Z</dcterms:modified>
</cp:coreProperties>
</file>