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9-1-1 Funding Advisor Operational Framework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Post-Contract Award Processes, Requests &amp; Documentation (Effective ~September 2026 onward)</w:t>
      </w:r>
    </w:p>
    <w:p>
      <w:pPr>
        <w:spacing w:after="300"/>
      </w:pPr>
      <w:r>
        <w:rPr>
          <w:sz w:val="18"/>
          <w:szCs w:val="18"/>
        </w:rPr>
        <w:t xml:space="preserve">Based on RFP 26-16743 (9-1-1 Call Processing Equipment – CPE) and associated Attachments (11, 14, 15, 16, TD284, TD e-288). This framework depicts the most common internal processes, external/internal requests that trigger them, sequential workflows, typical timelines, and the key forms/documents used by County-assigned CA 9-1-1 Branch Funding Advisors.</w:t>
      </w:r>
    </w:p>
    <w:p>
      <w:pPr>
        <w:pStyle w:val="Heading1"/>
      </w:pPr>
      <w:r>
        <w:t xml:space="preserve">1. Top 10 Most Common Internal Processes</w:t>
      </w:r>
    </w:p>
    <w:p>
      <w:pPr>
        <w:spacing w:after="200"/>
      </w:pPr>
      <w:r>
        <w:rPr>
          <w:sz w:val="18"/>
          <w:szCs w:val="18"/>
        </w:rPr>
        <w:t xml:space="preserve">Ranked by estimated frequency and operational impact in the post-award execution phase (after master contract award and PSAPs begin ordering from awarded vendors).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24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Tasks &amp; Sub-Tasks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Forms / 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Timeline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24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Advance CPE Funding Notification Processing &amp; Allotment Issuance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Receive &amp; log Advance Notification form (Attachment 11)
• Verify completeness &amp; PSAP eligibility
• Review Cloud vs On-Prem selection
• Determine/calculate allotment amount per funding guidelines
• Create/issue TD e-288 tracking record
• Notify PSAP of allotment decision &amp; next steps
• Update internal county tracker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Advance Notification for CPE Funding (Att. 11)
• TD e-288 (Funding Authorization/Tracking)
• Internal Allotment Log / Tracker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Acknowledgment: 1-2 business days
Full decision/allotment: 5-10 business days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24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SOW Review, Coordination &amp; Approval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Receive draft SOW from Vendor or PSAP
• Check completeness vs Attachment 16 template (all sections a-m)
• Verify equipment list, pricing, maintenance costs, schedule, responsibilities
• Coordinate technical review (if needed with NG9-1-1 team)
• Ensure alignment with awarded contract pricing (Exhibit C)
• Return comments or approved version
• Confirm Cloud vs On-Prem design details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Sample SOW Template (Att. 16)
• Vendor draft SOW + Quote
• TD e-288 reference
• Change Order Form (if revisions needed)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Initial review: 3-5 days
Full coordination &amp; approval: 7-15 business days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24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TD e-288 Management, Tracking &amp; Amendment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Create new TD e-288 record upon allotment
• Link to specific PSAP project &amp; vendor
• Monitor cumulative spend vs approved total
• Process amendments for approved change orders
• Update status (Active, In Progress, Complete, On Hold)
• Provide status to PSAP/Vendor upon request
• Reconcile with invoice 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TD e-288 Form / Tracking Record
• Change Order documentation
• Invoice copies (for reconciliation)
• Internal Project Tracker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Initial creation: Same day as allotment
Amendments: 2-5 days after approval
Ongoing monitoring: Continuous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24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Change Order Review &amp; CA 9-1-1 Branch Approval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Receive Change Order Request from Vendor (via PSAP or direct)
• Assess impact on scope, cost, timeline, funding
• Coordinate review with PSAP authorized rep
• Approve, reject, or negotiate revised terms
• Update TD e-288 if additional funding required
• Document decision and rationale
• Distribute approved change order to all parties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Vendor Change Order Form
• Original SOW (for comparison)
• TD e-288 (for amendment)
• Email approval record / Branch sign-off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Review &amp; decision: 3-7 business days
Complex changes: 7-14 days
TD e-288 update: 1-2 days after approval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24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Invoice Verification, Triage &amp; Payment Coordination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Monitor CA911Invoicing@caloes.ca.gov inbox (or county queue)
• Verify invoice format per Attachment 14/15 instructions
• Cross-check line items vs approved TD e-288 amount
• Confirm System Acceptance Date &amp; service period
• Validate against current SOW / Change Orders
• Flag discrepancies and request corrections
• Coordinate approval or forward to central Finance for payment
• Update project financial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CPE Service Invoice Template (Att. 15)
• Invoice Instructions (Att. 14)
• TD e-288
• SOW + Change Orders
• TD284 Acceptance (for final payments)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Initial triage: 1-2 business days
Verification &amp; resolution: 3-7 days
Payment processing: Per Finance cycle (after clean invoice)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24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Project Timeline Monitoring &amp; Internal/External Status Reporting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Maintain county/PSAP project tracker or dashboard
• Update milestones from approved SOW schedule
• Flag delays or risks (site readiness, integration issues)
• Produce monthly/quarterly status reports for supervisor
• Respond to ad-hoc status requests from PSAP or leadership
• Share high-level status with PSAP (upon request)
• Escalate systemic issues to Branch leadership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Internal Project Status Tracker / Dashboard
• SOW Installation Schedule (section h)
• Monthly Status Report template
• Email status updates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Ongoing daily/weekly updates
Formal internal reports: Monthly
Ad-hoc responses: 1-3 business days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24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 Testing Coordination (TD284)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Confirm TD284 checklist is provided/used (Chapter III Funding Manual)
• Coordinate testing schedule between PSAP, Vendor, and any required observers
• Ensure all test scenarios covered (call flow, failover, integrations, recording)
• Collect formal sign-off from authorized PSAP representative
• Update project records with acceptance date
• Trigger start of maintenance billing period
• Handle any punch-list items post-acceptance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System Acceptance Checklist (TD284)
• SOW section d (Acceptance Testing)
• Test result documentation
• Formal Acceptance Sign-off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Testing window: Per SOW schedule (typically 5-10 days)
Sign-off collection: 1-3 days after successful tests
Record update: Same day as sign-off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24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Post-Acceptance MACs (Moves/Adds/Changes) Handling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Log MAC request from PSAP or Vendor
• Classify as Minor (covered under monthly maintenance) or Major (requires change order)
• For minor: Confirm with Vendor &amp; update records
• For major: Route through Change Order process (Process 4)
• Update SOW / TD e-288 as needed
• Ensure no impact on overall funding or timeline without approval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MAC Request Form / Email
• Original SOW
• Change Order Form (if major)
• Updated TD e-288 (if funding impacted)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Minor MACs: 1-3 business days
Major MACs: Follow Change Order timeline (3-14 days)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24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Training Coordination &amp; Documentation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Confirm training dates and content per approved SOW (section k)
• Coordinate logistics with PSAP and Vendor
• Collect attendance / sign-off sheets
• Verify delivery of user manuals, quick reference guides, and technical docs
• Follow up on post-training questions or issues
• Update project file with training completion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SOW Training Plan (section k)
• Training Attendance/Sign-off Form
• User Manuals &amp; Quick Reference Guides
• Training completion record in project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Coordination: 5-10 days before scheduled date
Documentation: Within 2 days of completion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24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Project Closeout, Archiving &amp; Compliance Preparation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Verify all deliverables complete (installation, testing, training, documentation)
• Confirm final invoice paid and reconciled to TD e-288
• Collect and archive complete project file (SOW, TD284, invoices, change orders, acceptance)
• Update county history / master tracker
• Prepare documentation for potential audits
• Decommission any temporary parallel systems if applicable
• Close TD e-288 record as “Complete”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• Full Project File (all prior documents)
• Final Invoice + Payment Record
• TD284 Acceptance
• Closeout Checklist (internal)
• Archive index / retention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Closeout activities: 5-10 business days after final acceptance &amp; payment
Archiving: Within 10 business days of closeout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2. Top Requests (External &amp; Internal) &amp; Linkage to Processes</w:t>
      </w:r>
    </w:p>
    <w:p>
      <w:pPr>
        <w:spacing w:after="200"/>
      </w:pPr>
      <w:r>
        <w:rPr>
          <w:sz w:val="18"/>
          <w:szCs w:val="18"/>
        </w:rPr>
        <w:t xml:space="preserve">Requests are the primary triggers for most processes. Below are the top 10 most common requests, categorized as External (primarily from PSAPs and Vendors) and Internal (from within Cal OES / CA 9-1-1 Branch). Each shows the triggered process, sequential steps, and realistic timeline.</w:t>
      </w:r>
    </w:p>
    <w:p>
      <w:pPr>
        <w:pStyle w:val="Heading2"/>
      </w:pPr>
      <w:r>
        <w:t xml:space="preserve">2.1 Top External Requests (PSAPs, Vendors, Other Branches)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700"/>
        <w:gridCol w:w="2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Description &amp;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Triggers Process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Sequential Steps &amp; Actions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Timeline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700"/>
        <w:gridCol w:w="2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PSAP submits completed Advance Notification for CPE Funding form (Cloud or On-Prem selection) to assigned advisor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Process 1 (Advance Notification &amp; Allotment)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 Log receipt &amp; send acknowledgment
2. Review for completeness &amp; eligibility
3. Determine allotment amount
4. Create TD e-288
5. Notify PSAP of decision &amp; next steps (vendor evaluation window)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Acknowledgment: 1-2 bus. days
Full response: 5-10 bus. days
PSAP then has time to evaluate awarded vendors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700"/>
        <w:gridCol w:w="2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PSAP or Vendor submits draft SOW for review/approval (per Attachment 16 template)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Process 2 (SOW Review)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 Perform completeness check vs template
2. Verify pricing &amp; schedule alignment
3. Technical review (if needed)
4. Return comments or approved SOW
5. Link to TD e-288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Initial review: 3-5 days
Full approval: 7-15 bus. days
PSAP signs off before installation begins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700"/>
        <w:gridCol w:w="2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Vendor submits Change Order Request (scope/cost/timeline change) requiring Branch 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Process 4 (Change Order)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 Log &amp; assess impact
2. Coordinate with PSAP for concurrence
3. Approve/reject/negotiate
4. Update TD e-288 if funding changes
5. Distribute approved document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Simple changes: 3-7 days
Complex: 7-14 days
Must be approved before work proceeds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700"/>
        <w:gridCol w:w="2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PSAP inquires about invoice status, payment delay, or requests invoice copy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Process 5 (Invoice Verification)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 Check invoice in system or mailbox
2. Verify against TD e-288 &amp; SOW
3. Identify issue or confirm status
4. Respond to PSAP with explanation or ETA
5. Escalate to Finance if needed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Response: 1-3 business days
Resolution of issues: 3-10 days depending on cause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700"/>
        <w:gridCol w:w="2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Vendor requests written confirmation that TD e-288 / funding has been issued before starting procurement or installation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Process 3 (TD e-288 Management)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 Verify TD e-288 status
2. Confirm allotment amount &amp; any conditions
3. Provide formal confirmation letter/email
4. Copy PSAP advisor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Same day to 2 business days (high priority for scheduling)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700"/>
        <w:gridCol w:w="2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Other Cal OES branch/division (Finance, NG9-1-1 Planning, etc.) requests aggregate project status, funding utilization, or county-level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Process 6 (Status Reporting)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 Pull data from internal trackers
2. Compile summary report or dashboard extract
3. Review for accuracy
4. Deliver to requesting party
5. Offer context or follow-up meeting if needed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Standard requests: 2-5 business days
Complex/custom reports: 5-10 days</w:t>
            </w:r>
          </w:p>
        </w:tc>
      </w:tr>
    </w:tbl>
    <w:p>
      <w:pPr>
        <w:pStyle w:val="Heading2"/>
      </w:pPr>
      <w:r>
        <w:t xml:space="preserve">2.2 Top Internal Requests (Supervisors, Team-mates, Close Cal OES Personnel)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700"/>
        <w:gridCol w:w="2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Description &amp;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Triggers Process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Sequential Steps &amp; Actions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Timeline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700"/>
        <w:gridCol w:w="2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Supervisor requests updated status report, risk assessment, or project pipeline summary for assigned counties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Process 6 (Status Reporting)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 Update all county trackers
2. Identify risks/delays
3. Prepare summary report or dashboard
4. Review with supervisor
5. Discuss any needed escalations or resource needs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Weekly standing: 1 day prep
Ad-hoc: Same or next day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700"/>
        <w:gridCol w:w="2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Central Invoicing / Finance team requests verification that invoice amount does not exceed approved TD e-288 total before processing 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Process 5 (Invoice Verification)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 Pull TD e-288 record
2. Compare invoice total vs remaining approved balance
3. Confirm or flag overage
4. Provide written verification or explanation
5. Update financial tracker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Response: Same day to 2 business days (payment critical)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700"/>
        <w:gridCol w:w="2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Team-mate or another advisor requests history, contact info, or lessons learned from a specific PSAP 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Process 6 or 10 (as needed)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 Search project files / tracker
2. Summarize relevant history or contacts
3. Share key documents or notes
4. Offer context or introduction if helpful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Simple lookup: Same day
Complex history: 1-2 days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Top 10 Most Commonly Used Forms &amp; Documents</w:t>
      </w:r>
    </w:p>
    <w:p>
      <w:pPr>
        <w:spacing w:after="200"/>
      </w:pPr>
      <w:r>
        <w:rPr>
          <w:sz w:val="18"/>
          <w:szCs w:val="18"/>
        </w:rPr>
        <w:t xml:space="preserve">These documents are central to nearly every process and request listed above. They are either required by the RFP/Attachments or have become standard operational tools post-award.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/ Document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Purpose &amp; When Used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Processes / Requests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Advance Notification for CPE Funding (Attachment 11)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PSAP formally requests funding allotment for CPE replacement (Cloud or On-Prem). Includes PSAP details, fiscal year, and solution type selection.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Triggers Process 1. Used in E1. Starts the entire project funding lifecycle. Submitted to assigned county advisor.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TD e-288 (Funding Authorization / Tracking Document)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Official state tracking and authorization of approved funding amount for a specific PSAP CPE project. Acts as the “purchase order” equivalent.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Core of Processes 1, 3, 4, 5. Referenced on every invoice (mandatory per Att. 14). Updated for change orders. E5 confirmation requests.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Statement of Work (SOW) – Based on Attachment 16 Sample SOW 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Detailed project scope document between Vendor and PSAP. Covers overview, design, schedule, responsibilities, maintenance, training, acceptance, and appendices.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Central to Process 2. E2 submissions. Sections drive Processes 4, 7, 8, 9. Required before installation. Includes pricing from Exhibit C workbooks.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System Acceptance Checklist (TD284)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Standardized checklist used to verify all CPE functions work correctly before formal acceptance. Includes call flow, integrations, failover, recording, etc.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Core of Process 7. Required for final payments and start of monthly maintenance billing. Referenced in SOW section d and invoice instructions.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CPE Service Invoice Template (Attachment 15) + Instructions (Attachment 14)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Standardized invoice format with specific fields (TD e-288 ref, one-time vs monthly charges, acceptance date, service period, etc.). Must be used for all payments.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Drives Process 5. E4 status inquiries. Mandatory reference to TD e-288. One-time charges (Equipment/Labor) vs recurring maintenance clearly separated.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Change Order / Change Request Form (Vendor template + Branch approval record)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Formal document to request modifications to scope, price, or timeline after SOW approval. Requires PSAP + CA 9-1-1 Branch concurrence.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Triggers &amp; core of Process 4. E3 submissions. Updates TD e-288 and SOW. Documented in project file for audit trail.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Site Certification Document &amp; Floor Plan (SOW Appendices a &amp; 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Documents PSAP building/environmental requirements and physical layout for workstation deployment and network ingress point (especially important for On-Prem or hybrid).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Part of SOW (Process 2). Critical for On-Prem installations and site readiness milestone in schedule. Reviewed during design phase.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Training Attendance / Sign-off Form &amp; Materials Delivery Record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Documents that required operator/supervisor training was delivered and attended. Includes quick reference guides and manual delivery confirmation.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Part of Process 9. Required per SOW section k. Collected at or immediately after training sessions. Filed in project closeout (Process 10).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Internal Project Status Tracker / Dashboard (County-level)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Advisor-maintained tracker or shared dashboard showing status of all active CPE projects per county (milestones, risks, financials, contacts).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Supports Process 6. Used for I1 supervisor requests and E6 cross-branch reports. Updated continuously from all other processes.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Post-Award Confidentiality Statement (Attachment 10)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Required signed statement from all personnel, agents, and subcontractors assigned to the awarded contract. Covers sensitive project and procurement information.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Collected at onboarding of new personnel or subcontractors. Maintained in project/compliance files. Referenced in closeout (Process 10) and any audit prep.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Summary Notes for Funding Advisors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The Advance Notification (E1) is the single most important trigger — it starts the funding clock and gives PSAPs protected time to evaluate awarded vendors.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TD e-288 is the central financial control document. Almost every financial action (invoices, change orders, closeout) references it.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The SOW (based on Attachment 16) is the operational blueprint. Strong review upfront (Process 2) prevents most downstream issues with change orders and invoicing.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Change Orders (Process 4) and Invoices (Process 5) are the highest-volume ongoing activities once projects are underway.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Cloud vs On-Prem selection on the Advance Notification form significantly affects the SOW content (bandwidth vs physical site work) and should be confirmed early.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Documentation discipline (especially archiving at closeout) is critical for audits and knowledge transfer between advisors.</w:t>
      </w:r>
    </w:p>
    <w:p>
      <w:pPr>
        <w:spacing w:before="300"/>
      </w:pPr>
      <w:r>
        <w:rPr>
          <w:i/>
          <w:iCs/>
          <w:sz w:val="17"/>
          <w:szCs w:val="17"/>
        </w:rPr>
        <w:t xml:space="preserve">This framework is derived directly from the requirements and forms in RFP 26-16743 and its attachments. It can be used for training new advisors, creating desk manuals, or building internal workflow tools / dashboards.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Post-Award Processes (RFP 26-16743) |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| Confidential –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Cal OES | CA 9-1-1 Branch – Funding Advisor Operational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2026-07-17T07:53:59.650Z</dcterms:created>
  <dcterms:modified xsi:type="dcterms:W3CDTF">2026-07-17T07:53:59.650Z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