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W w:w="0" w:type="auto"/>
        <w:tblLayout w:type="fixed"/>
        <w:tblCellMar>
          <w:top w:w="0" w:type="dxa"/>
          <w:bottom w:w="0" w:type="dxa"/>
        </w:tblCellMar>
        <w:tblLook w:firstRow="0" w:lastRow="0" w:firstColumn="0" w:lastColumn="0" w:noHBand="0" w:noVBand="0"/>
      </w:tblPr>
      <w:tblGrid>
        <w:gridCol w:w="2604"/>
        <w:gridCol w:w="2964"/>
      </w:tblGrid>
      <w:tr>
        <w:trPr/>
        <w:tc>
          <w:tcPr>
            <w:tcW w:w="2604" w:type="dxa"/>
            <w:tcBorders/>
            <w:tcFitText w:val="false"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7A Chandrashekhar Soc.</w:t>
            </w:r>
          </w:p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 xml:space="preserve">Nr. Navkar Appt.         </w:t>
            </w:r>
            <w:r>
              <w:rPr>
                <w:sz w:val="20"/>
              </w:rPr>
              <w:t>Jivraj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Park</w:t>
            </w:r>
            <w:r>
              <w:rPr>
                <w:sz w:val="20"/>
              </w:rPr>
              <w:t xml:space="preserve">,   Vastrapur Rly. </w:t>
            </w:r>
            <w:r>
              <w:rPr>
                <w:sz w:val="20"/>
              </w:rPr>
              <w:t>Stn. Rd</w:t>
            </w:r>
          </w:p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Ahmedabad 380 051</w:t>
            </w:r>
          </w:p>
        </w:tc>
        <w:tc>
          <w:tcPr>
            <w:tcW w:w="2964" w:type="dxa"/>
            <w:tcBorders/>
            <w:tcFitText w:val="false"/>
          </w:tcPr>
          <w:p>
            <w:pPr>
              <w:pStyle w:val="style409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Phone 091-079-</w:t>
            </w:r>
            <w:r>
              <w:rPr>
                <w:sz w:val="22"/>
                <w:lang w:val="fr-FR"/>
              </w:rPr>
              <w:t>2</w:t>
            </w:r>
            <w:r>
              <w:rPr>
                <w:sz w:val="22"/>
                <w:lang w:val="fr-FR"/>
              </w:rPr>
              <w:t>68</w:t>
            </w:r>
            <w:r>
              <w:rPr>
                <w:sz w:val="22"/>
                <w:lang w:val="fr-FR"/>
              </w:rPr>
              <w:t>23447</w:t>
            </w:r>
          </w:p>
          <w:p>
            <w:pPr>
              <w:pStyle w:val="style409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E-mail </w:t>
            </w:r>
            <w:r>
              <w:rPr/>
              <w:fldChar w:fldCharType="begin"/>
            </w:r>
            <w:r>
              <w:instrText xml:space="preserve"> HYPERLINK "mailto:abhrakesh@dataone.in" </w:instrText>
            </w:r>
            <w:r>
              <w:rPr/>
              <w:fldChar w:fldCharType="separate"/>
            </w:r>
            <w:r>
              <w:rPr>
                <w:rStyle w:val="style85"/>
                <w:sz w:val="22"/>
                <w:lang w:val="fr-FR"/>
              </w:rPr>
              <w:t>abhrakesh@dataone.in</w:t>
            </w:r>
            <w:r>
              <w:rPr/>
              <w:fldChar w:fldCharType="end"/>
            </w:r>
            <w:r>
              <w:rPr>
                <w:sz w:val="22"/>
                <w:lang w:val="fr-FR"/>
              </w:rPr>
              <w:t>,</w:t>
            </w:r>
          </w:p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abhrakesh@gmail.com</w:t>
            </w:r>
          </w:p>
        </w:tc>
      </w:tr>
    </w:tbl>
    <w:p>
      <w:pPr>
        <w:pStyle w:val="style4110"/>
        <w:rPr/>
      </w:pPr>
      <w:r>
        <w:t>Abhrakesh K. Mankad</w:t>
      </w:r>
    </w:p>
    <w:tbl>
      <w:tblPr>
        <w:tblW w:w="9078" w:type="dxa"/>
        <w:tblLayout w:type="fixed"/>
        <w:tblCellMar>
          <w:top w:w="0" w:type="dxa"/>
          <w:bottom w:w="0" w:type="dxa"/>
        </w:tblCellMar>
        <w:tblLook w:firstRow="0" w:lastRow="0" w:firstColumn="0" w:lastColumn="0" w:noHBand="0" w:noVBand="0"/>
      </w:tblPr>
      <w:tblGrid>
        <w:gridCol w:w="2160"/>
        <w:gridCol w:w="6918"/>
      </w:tblGrid>
      <w:tr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Education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01"/>
              <w:rPr/>
            </w:pPr>
            <w:r>
              <w:t xml:space="preserve">2007-2008                    </w:t>
            </w:r>
            <w:r>
              <w:t>Nirma</w:t>
            </w:r>
            <w:r>
              <w:t xml:space="preserve"> Institute of Mgmt.</w:t>
            </w:r>
          </w:p>
          <w:p>
            <w:pPr>
              <w:pStyle w:val="style4101"/>
              <w:rPr/>
            </w:pPr>
            <w:r>
              <w:t xml:space="preserve">6 months Mgmt. </w:t>
            </w:r>
            <w:r>
              <w:t>course</w:t>
            </w:r>
            <w:r>
              <w:t xml:space="preserve"> from specifically for Zydus.</w:t>
            </w:r>
          </w:p>
          <w:p>
            <w:pPr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2007-2008               Ahmedabad Mgmt. Association Ahmedabad</w:t>
            </w:r>
          </w:p>
          <w:p>
            <w:pPr>
              <w:pStyle w:val="style0"/>
              <w:rPr>
                <w:b/>
              </w:rPr>
            </w:pPr>
          </w:p>
          <w:p>
            <w:pPr>
              <w:rPr/>
            </w:pPr>
            <w:r>
              <w:rPr>
                <w:b/>
              </w:rPr>
              <w:t xml:space="preserve">                                      </w:t>
            </w:r>
            <w:r>
              <w:t xml:space="preserve">French level 1 </w:t>
            </w:r>
          </w:p>
          <w:p>
            <w:pPr>
              <w:pStyle w:val="style4101"/>
              <w:rPr/>
            </w:pPr>
            <w:r>
              <w:t>1996 - 1997</w:t>
            </w:r>
            <w:r>
              <w:tab/>
            </w:r>
            <w:r>
              <w:t xml:space="preserve">Ahmedabad Mgmt. Association </w:t>
            </w:r>
            <w:r>
              <w:tab/>
            </w:r>
            <w:r>
              <w:t>Ahmedabad</w:t>
            </w:r>
          </w:p>
          <w:p>
            <w:pPr>
              <w:pStyle w:val="style4108"/>
              <w:rPr/>
            </w:pPr>
            <w:r>
              <w:t>Post Graduating Diploma in Management Studies</w:t>
            </w:r>
          </w:p>
          <w:p>
            <w:pPr>
              <w:pStyle w:val="style4097"/>
              <w:tabs>
                <w:tab w:val="left" w:leader="none" w:pos="360"/>
              </w:tabs>
              <w:rPr/>
            </w:pPr>
            <w:r>
              <w:t>+ B</w:t>
            </w:r>
          </w:p>
          <w:p>
            <w:pPr>
              <w:pStyle w:val="style4097"/>
              <w:ind w:left="0" w:firstLine="0"/>
              <w:rPr/>
            </w:pPr>
            <w:r>
              <w:t xml:space="preserve">1982-1987                        Institute of C.A.s of </w:t>
            </w:r>
            <w:r>
              <w:t>India</w:t>
            </w:r>
            <w:r>
              <w:t xml:space="preserve">                           </w:t>
            </w:r>
            <w:r>
              <w:t>New Delhi</w:t>
            </w:r>
          </w:p>
          <w:p>
            <w:pPr>
              <w:pStyle w:val="style4097"/>
              <w:ind w:left="0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C. A. Inter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Pass</w:t>
            </w:r>
          </w:p>
          <w:p>
            <w:pPr>
              <w:pStyle w:val="style4097"/>
              <w:ind w:left="0" w:firstLine="0"/>
              <w:rPr/>
            </w:pPr>
            <w:r>
              <w:t xml:space="preserve">1981-1981                        Institute of C.A.s of </w:t>
            </w:r>
            <w:r>
              <w:t>India</w:t>
            </w:r>
            <w:r>
              <w:t xml:space="preserve">                           </w:t>
            </w:r>
            <w:r>
              <w:t>New Delhi</w:t>
            </w:r>
          </w:p>
          <w:p>
            <w:pPr>
              <w:pStyle w:val="style4097"/>
              <w:ind w:left="0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C. A. Entrance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  <w:p>
            <w:pPr>
              <w:pStyle w:val="style4097"/>
              <w:numPr>
                <w:ilvl w:val="1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Gujarat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University</w:t>
            </w:r>
            <w:r>
              <w:rPr>
                <w:rFonts w:cs="Arial"/>
              </w:rPr>
              <w:t xml:space="preserve"> [</w:t>
            </w:r>
            <w:r>
              <w:rPr>
                <w:rFonts w:cs="Arial"/>
              </w:rPr>
              <w:t>Nav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Gujarat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Comm.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College</w:t>
            </w:r>
            <w:r>
              <w:rPr>
                <w:rFonts w:cs="Arial"/>
              </w:rPr>
              <w:t>]</w:t>
            </w:r>
          </w:p>
          <w:p>
            <w:pPr>
              <w:pStyle w:val="style4097"/>
              <w:ind w:left="0" w:firstLine="0"/>
              <w:rPr>
                <w:rFonts w:ascii="Arial Black" w:cs="Arial" w:hAnsi="Arial Black"/>
              </w:rPr>
            </w:pPr>
            <w:r>
              <w:rPr>
                <w:rFonts w:ascii="Arial Black" w:cs="Arial" w:hAnsi="Arial Black"/>
              </w:rPr>
              <w:t>B.Com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rFonts w:ascii="Arial Black" w:cs="Arial" w:hAnsi="Arial Black"/>
              </w:rPr>
            </w:pPr>
            <w:r>
              <w:rPr>
                <w:rFonts w:cs="Arial"/>
              </w:rPr>
              <w:t>Second [53%]</w:t>
            </w:r>
          </w:p>
          <w:p>
            <w:pPr>
              <w:pStyle w:val="style4097"/>
              <w:numPr>
                <w:ilvl w:val="1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 Guj. High Secondary Board</w:t>
            </w:r>
          </w:p>
          <w:p>
            <w:pPr>
              <w:pStyle w:val="style4097"/>
              <w:ind w:left="0" w:firstLine="0"/>
              <w:rPr>
                <w:rFonts w:ascii="Arial Black" w:cs="Arial" w:hAnsi="Arial Black"/>
              </w:rPr>
            </w:pPr>
            <w:r>
              <w:rPr>
                <w:rFonts w:ascii="Arial Black" w:cs="Arial" w:hAnsi="Arial Black"/>
              </w:rPr>
              <w:t>H.S.S.C.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Second [58%]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Professional experience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01"/>
              <w:rPr/>
            </w:pPr>
            <w:r>
              <w:t xml:space="preserve">2001 Aug27 Contd.     </w:t>
            </w:r>
            <w:r>
              <w:t>Zydus Wellness Ltd</w:t>
            </w:r>
            <w:r>
              <w:t>.(</w:t>
            </w:r>
            <w:r>
              <w:t>Cadila</w:t>
            </w:r>
            <w:r>
              <w:t xml:space="preserve"> Healthcare Ltd.</w:t>
            </w:r>
            <w:r>
              <w:t>)</w:t>
            </w:r>
            <w:r>
              <w:tab/>
            </w:r>
            <w:r>
              <w:t xml:space="preserve">          </w:t>
            </w:r>
            <w:r>
              <w:t>Ahmedabad</w:t>
            </w:r>
          </w:p>
          <w:p>
            <w:pPr>
              <w:pStyle w:val="style4101"/>
              <w:rPr>
                <w:b w:val="false"/>
              </w:rPr>
            </w:pPr>
            <w:r>
              <w:rPr>
                <w:b w:val="false"/>
              </w:rPr>
              <w:t xml:space="preserve">Deputy Manager – Sales And </w:t>
            </w:r>
            <w:r>
              <w:rPr>
                <w:b w:val="false"/>
              </w:rPr>
              <w:t>Admn</w:t>
            </w:r>
            <w:r>
              <w:rPr>
                <w:b w:val="false"/>
              </w:rPr>
              <w:t>.</w:t>
            </w:r>
            <w:r>
              <w:rPr>
                <w:b w:val="false"/>
              </w:rPr>
              <w:t xml:space="preserve"> (joined as Executive Gr</w:t>
            </w:r>
            <w:r>
              <w:rPr>
                <w:b w:val="false"/>
              </w:rPr>
              <w:t>7</w:t>
            </w:r>
          </w:p>
          <w:p>
            <w:pPr>
              <w:pStyle w:val="style4101"/>
              <w:rPr>
                <w:b w:val="false"/>
              </w:rPr>
            </w:pPr>
            <w:r>
              <w:rPr>
                <w:b w:val="false"/>
              </w:rPr>
              <w:t xml:space="preserve">Assisting </w:t>
            </w:r>
            <w:r>
              <w:rPr>
                <w:b w:val="false"/>
              </w:rPr>
              <w:t xml:space="preserve">MD </w:t>
            </w:r>
            <w:r>
              <w:rPr>
                <w:b w:val="false"/>
              </w:rPr>
              <w:t xml:space="preserve">and </w:t>
            </w:r>
            <w:r>
              <w:rPr>
                <w:b w:val="false"/>
              </w:rPr>
              <w:t xml:space="preserve"> VP</w:t>
            </w:r>
            <w:r>
              <w:rPr>
                <w:b w:val="false"/>
              </w:rPr>
              <w:t xml:space="preserve"> for Budget , MIS and other Finance Related matter.</w:t>
            </w:r>
          </w:p>
          <w:p>
            <w:pPr>
              <w:pStyle w:val="style4101"/>
              <w:rPr>
                <w:b w:val="false"/>
              </w:rPr>
            </w:pPr>
            <w:r>
              <w:rPr>
                <w:b w:val="false"/>
              </w:rPr>
              <w:t xml:space="preserve">Co-ordination with </w:t>
            </w:r>
            <w:r>
              <w:rPr>
                <w:b w:val="false"/>
              </w:rPr>
              <w:t>Finance</w:t>
            </w:r>
            <w:r>
              <w:rPr>
                <w:b w:val="false"/>
              </w:rPr>
              <w:t xml:space="preserve"> w.r.t. Finance/ Accounting</w:t>
            </w:r>
            <w:r>
              <w:rPr>
                <w:b w:val="false"/>
              </w:rPr>
              <w:t xml:space="preserve"> / Budget </w:t>
            </w:r>
            <w:r>
              <w:rPr>
                <w:b w:val="false"/>
              </w:rPr>
              <w:t>Cell  C</w:t>
            </w:r>
            <w:r>
              <w:rPr>
                <w:b w:val="false"/>
              </w:rPr>
              <w:t>ommercial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 xml:space="preserve">and Budget </w:t>
            </w:r>
            <w:r>
              <w:rPr>
                <w:b w:val="false"/>
              </w:rPr>
              <w:t>related matter.</w:t>
            </w:r>
          </w:p>
          <w:p>
            <w:pPr>
              <w:pStyle w:val="style4101"/>
              <w:rPr>
                <w:b w:val="false"/>
              </w:rPr>
            </w:pPr>
            <w:r>
              <w:rPr>
                <w:b w:val="false"/>
              </w:rPr>
              <w:t xml:space="preserve">Controlling </w:t>
            </w:r>
            <w:r>
              <w:rPr>
                <w:b w:val="false"/>
              </w:rPr>
              <w:t>Advertisement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>budget .</w:t>
            </w:r>
          </w:p>
          <w:p>
            <w:pPr>
              <w:pStyle w:val="style4101"/>
              <w:rPr/>
            </w:pPr>
            <w:r>
              <w:rPr>
                <w:b w:val="false"/>
              </w:rPr>
              <w:t xml:space="preserve">Co-ordination with </w:t>
            </w:r>
            <w:r>
              <w:rPr>
                <w:b w:val="false"/>
              </w:rPr>
              <w:t>Adv</w:t>
            </w:r>
            <w:r>
              <w:rPr>
                <w:b w:val="false"/>
              </w:rPr>
              <w:t xml:space="preserve">ertising </w:t>
            </w:r>
            <w:r>
              <w:rPr>
                <w:b w:val="false"/>
              </w:rPr>
              <w:t xml:space="preserve"> Agency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>/Third party M</w:t>
            </w:r>
            <w:r>
              <w:rPr>
                <w:b w:val="false"/>
              </w:rPr>
              <w:t xml:space="preserve">anufacturers </w:t>
            </w:r>
            <w:r>
              <w:rPr>
                <w:b w:val="false"/>
              </w:rPr>
              <w:t>for timely receipt</w:t>
            </w:r>
            <w:r>
              <w:rPr>
                <w:b w:val="false"/>
              </w:rPr>
              <w:t xml:space="preserve"> o</w:t>
            </w:r>
            <w:r>
              <w:rPr>
                <w:b w:val="false"/>
              </w:rPr>
              <w:t>f Bills/payment and queries</w:t>
            </w:r>
            <w:r>
              <w:t xml:space="preserve">. </w:t>
            </w:r>
          </w:p>
          <w:p>
            <w:pPr>
              <w:rPr/>
            </w:pPr>
          </w:p>
          <w:p>
            <w:pPr>
              <w:pStyle w:val="style4101"/>
              <w:rPr/>
            </w:pPr>
            <w:r>
              <w:t xml:space="preserve">Co-ordination with Field </w:t>
            </w:r>
            <w:r>
              <w:t>force  for</w:t>
            </w:r>
            <w:r>
              <w:t xml:space="preserve"> their issues regarding trade claims/ </w:t>
            </w:r>
            <w:r>
              <w:t>Co.</w:t>
            </w:r>
            <w:r>
              <w:t xml:space="preserve"> provided phones and other  commercial and accounting matter.</w:t>
            </w:r>
          </w:p>
          <w:p>
            <w:pPr>
              <w:pStyle w:val="style4101"/>
              <w:rPr/>
            </w:pPr>
            <w:r>
              <w:t>Creation of Service order, Service entry and parking in SAP</w:t>
            </w:r>
          </w:p>
          <w:p>
            <w:pPr>
              <w:pStyle w:val="style4101"/>
              <w:rPr/>
            </w:pPr>
          </w:p>
          <w:p>
            <w:pPr>
              <w:pStyle w:val="style4101"/>
              <w:rPr/>
            </w:pPr>
            <w:r>
              <w:t xml:space="preserve">2000 – </w:t>
            </w:r>
            <w:r>
              <w:t>2001  Aug01</w:t>
            </w:r>
            <w:r>
              <w:t xml:space="preserve">     Symphony Comfort Systems Ltd</w:t>
            </w:r>
            <w:r>
              <w:tab/>
            </w:r>
            <w:r>
              <w:t xml:space="preserve">    </w:t>
            </w:r>
          </w:p>
          <w:p>
            <w:pPr>
              <w:pStyle w:val="style4101"/>
              <w:rPr/>
            </w:pPr>
            <w:r>
              <w:t xml:space="preserve">                                            Ahmedabad</w:t>
            </w:r>
          </w:p>
          <w:p>
            <w:pPr>
              <w:pStyle w:val="style4108"/>
              <w:rPr/>
            </w:pPr>
            <w:r>
              <w:t>Internal Auditor</w:t>
            </w:r>
          </w:p>
          <w:p>
            <w:pPr>
              <w:pStyle w:val="style4097"/>
              <w:tabs>
                <w:tab w:val="left" w:leader="none" w:pos="360"/>
              </w:tabs>
              <w:rPr/>
            </w:pPr>
            <w:r>
              <w:t>Detected double</w:t>
            </w:r>
            <w:r>
              <w:rPr>
                <w:b/>
                <w:bCs/>
              </w:rPr>
              <w:t xml:space="preserve"> payment / credit</w:t>
            </w:r>
            <w:r>
              <w:t xml:space="preserve">, totaling the amount of </w:t>
            </w:r>
            <w:r>
              <w:rPr>
                <w:b/>
                <w:bCs/>
              </w:rPr>
              <w:t>Rs.90, 000/-</w:t>
            </w:r>
          </w:p>
          <w:p>
            <w:pPr>
              <w:pStyle w:val="style4097"/>
              <w:tabs>
                <w:tab w:val="left" w:leader="none" w:pos="360"/>
              </w:tabs>
              <w:rPr/>
            </w:pPr>
            <w:r>
              <w:t xml:space="preserve">Identified </w:t>
            </w:r>
            <w:r>
              <w:rPr>
                <w:b/>
                <w:bCs/>
              </w:rPr>
              <w:t>excess bank charges of Rs 41,000/</w:t>
            </w:r>
            <w:r>
              <w:t xml:space="preserve">- due to use of wrong  </w:t>
            </w:r>
          </w:p>
          <w:p>
            <w:pPr>
              <w:pStyle w:val="style4097"/>
              <w:ind w:left="0" w:firstLine="0"/>
              <w:rPr/>
            </w:pPr>
            <w:r>
              <w:t>facilities</w:t>
            </w:r>
            <w:r>
              <w:t xml:space="preserve"> for transferring the funds and got it recovered from the Bank.</w:t>
            </w:r>
          </w:p>
          <w:p>
            <w:pPr>
              <w:pStyle w:val="style4097"/>
              <w:tabs>
                <w:tab w:val="left" w:leader="none" w:pos="360"/>
              </w:tabs>
              <w:rPr/>
            </w:pPr>
            <w:r>
              <w:t xml:space="preserve">Suggested to negotiate with bank for exorbitant renewal processing </w:t>
            </w:r>
          </w:p>
          <w:p>
            <w:pPr>
              <w:pStyle w:val="style4097"/>
              <w:ind w:left="0" w:firstLine="0"/>
              <w:rPr/>
            </w:pPr>
            <w:r>
              <w:t xml:space="preserve"> </w:t>
            </w:r>
            <w:r>
              <w:t>charges</w:t>
            </w:r>
            <w:r>
              <w:t>, discussion under process.</w:t>
            </w:r>
          </w:p>
          <w:p>
            <w:pPr>
              <w:pStyle w:val="style4097"/>
              <w:tabs>
                <w:tab w:val="left" w:leader="none" w:pos="360"/>
              </w:tabs>
              <w:rPr/>
            </w:pPr>
            <w:r>
              <w:t xml:space="preserve">Implemented the Internal Control System for Trips under the various </w:t>
            </w:r>
          </w:p>
          <w:p>
            <w:pPr>
              <w:pStyle w:val="style4097"/>
              <w:ind w:left="0" w:firstLine="0"/>
              <w:rPr/>
            </w:pPr>
            <w:r>
              <w:t>schemes</w:t>
            </w:r>
            <w:r>
              <w:t xml:space="preserve"> and other functional areas like administration.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 xml:space="preserve">Suggested to add the second </w:t>
            </w:r>
            <w:r>
              <w:t>manual  signature</w:t>
            </w:r>
            <w:r>
              <w:t xml:space="preserve"> in pre-printed FD interest and repayment warrants to avoid misuse of the same.</w:t>
            </w: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  <w:r>
              <w:t>1999-2000                        Guj. Poly AVX Electronics Ltd.            Gandhinagar</w:t>
            </w:r>
          </w:p>
          <w:p>
            <w:pPr>
              <w:pStyle w:val="style4097"/>
              <w:ind w:left="0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Manager Finance and Accounts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Overall supervision of Accounts, Store and Excise department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Liaison with bank for fund requirements.</w:t>
            </w: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  <w:r>
              <w:t>1999-1999 [5 months]     Depila Pharmaceuticals P. Ltd.           Ahmedabad</w:t>
            </w:r>
          </w:p>
          <w:p>
            <w:pPr>
              <w:pStyle w:val="style4097"/>
              <w:ind w:left="0" w:firstLine="0"/>
              <w:rPr>
                <w:rFonts w:ascii="Arial Black" w:hAnsi="Arial Black"/>
              </w:rPr>
            </w:pPr>
            <w:r>
              <w:t xml:space="preserve"> </w:t>
            </w:r>
            <w:r>
              <w:rPr>
                <w:rFonts w:ascii="Arial Black" w:hAnsi="Arial Black"/>
              </w:rPr>
              <w:t>Manager Finance and Accounts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Overall supervision of Accounts, Store and Excise department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Liaison with bank for fund requirements.</w:t>
            </w:r>
          </w:p>
          <w:p>
            <w:pPr>
              <w:pStyle w:val="style4097"/>
              <w:numPr>
                <w:ilvl w:val="0"/>
                <w:numId w:val="1"/>
              </w:numPr>
              <w:rPr/>
            </w:pPr>
            <w:r>
              <w:t>Arranging and assisting for Bank inspections</w:t>
            </w: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  <w:r>
              <w:t>1998-1999 [ 5 months]    Remained unemployed</w:t>
            </w:r>
          </w:p>
          <w:p>
            <w:pPr>
              <w:pStyle w:val="style4097"/>
              <w:ind w:left="0" w:firstLine="0"/>
              <w:rPr/>
            </w:pPr>
          </w:p>
          <w:p>
            <w:pPr>
              <w:pStyle w:val="style4097"/>
              <w:ind w:left="0" w:firstLine="0"/>
              <w:rPr/>
            </w:pPr>
            <w:r>
              <w:t xml:space="preserve">1988-1998 </w:t>
            </w:r>
            <w:r>
              <w:t>[ 8</w:t>
            </w:r>
            <w:r>
              <w:t xml:space="preserve"> months]    Britco Foods Co. Ltd.                          Goblej</w:t>
            </w:r>
          </w:p>
          <w:p>
            <w:pPr>
              <w:pStyle w:val="style4097"/>
              <w:ind w:left="0"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Sr. Finance Accountant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Looking after payables.</w:t>
            </w:r>
          </w:p>
          <w:p>
            <w:pPr>
              <w:pStyle w:val="style4097"/>
              <w:ind w:left="0" w:firstLine="0"/>
              <w:rPr>
                <w:rFonts w:cs="Arial"/>
              </w:rPr>
            </w:pPr>
          </w:p>
          <w:p>
            <w:pPr>
              <w:pStyle w:val="style4097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1992-1997                       Core Healthcare Ltd.                           Ahmedabad </w:t>
            </w:r>
          </w:p>
          <w:p>
            <w:pPr>
              <w:pStyle w:val="style4097"/>
              <w:ind w:left="0" w:firstLine="0"/>
              <w:rPr>
                <w:rFonts w:ascii="Arial Black" w:cs="Arial" w:hAnsi="Arial Black"/>
              </w:rPr>
            </w:pPr>
            <w:r>
              <w:rPr>
                <w:rFonts w:ascii="Arial Black" w:cs="Arial" w:hAnsi="Arial Black"/>
              </w:rPr>
              <w:t>Executive Asst. To VP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Detected  excess</w:t>
            </w:r>
            <w:r>
              <w:rPr>
                <w:rFonts w:cs="Arial"/>
              </w:rPr>
              <w:t xml:space="preserve"> payment of  Rs. 18 lac due to considering wrong currency for LC payment.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Detected the fraud of Rs16000 committed by employee.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Suggested and implemented the Project Internal Control system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Suggested Project Accounting system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Contributed to floating of new company till the getting the Certificate of Incorporation.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 had authority to sign the </w:t>
            </w:r>
            <w:r>
              <w:rPr>
                <w:rFonts w:cs="Arial"/>
              </w:rPr>
              <w:t>cheques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upto</w:t>
            </w:r>
            <w:r>
              <w:rPr>
                <w:rFonts w:cs="Arial"/>
              </w:rPr>
              <w:t xml:space="preserve"> Rs.5 Lac.</w:t>
            </w:r>
          </w:p>
          <w:p>
            <w:pPr>
              <w:pStyle w:val="style4097"/>
              <w:ind w:left="0" w:firstLine="0"/>
              <w:rPr>
                <w:rFonts w:cs="Arial"/>
              </w:rPr>
            </w:pPr>
          </w:p>
          <w:p>
            <w:pPr>
              <w:pStyle w:val="style4097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1986-1992</w:t>
            </w:r>
          </w:p>
          <w:p>
            <w:pPr>
              <w:pStyle w:val="style4097"/>
              <w:ind w:left="0" w:firstLine="0"/>
              <w:rPr>
                <w:rFonts w:ascii="Arial Black" w:cs="Arial" w:hAnsi="Arial Black"/>
              </w:rPr>
            </w:pPr>
            <w:r>
              <w:rPr>
                <w:rFonts w:ascii="Arial Black" w:cs="Arial" w:hAnsi="Arial Black"/>
              </w:rPr>
              <w:t>Worked as Sr. Audit Asst. under practicing CAs.</w:t>
            </w:r>
          </w:p>
          <w:p>
            <w:pPr>
              <w:pStyle w:val="style4097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Bank Concurrent audit, statutory audit, revenue audit and inspection</w:t>
            </w:r>
          </w:p>
          <w:p>
            <w:pPr>
              <w:pStyle w:val="style4097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Tax audit</w:t>
            </w:r>
          </w:p>
          <w:p>
            <w:pPr>
              <w:pStyle w:val="style4097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Internal audit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Date of Birth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>April 24, 1963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Age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 xml:space="preserve">51 </w:t>
            </w:r>
            <w:r>
              <w:t>Years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Languages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>Gujarati, Hindi</w:t>
            </w:r>
            <w:r>
              <w:t>,</w:t>
            </w:r>
            <w:r>
              <w:t xml:space="preserve"> English</w:t>
            </w:r>
            <w:r>
              <w:t xml:space="preserve"> and French very basic level</w:t>
            </w:r>
          </w:p>
          <w:p>
            <w:pPr>
              <w:pStyle w:val="style66"/>
              <w:rPr/>
            </w:pP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  <w:r>
              <w:t>Hobbies</w:t>
            </w: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>Reading</w:t>
            </w:r>
            <w:r>
              <w:t xml:space="preserve"> books, Gardening, Cooking, Aero Modeling , Photography and Friendship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Salary Drawn</w:t>
            </w:r>
          </w:p>
          <w:p>
            <w:pPr>
              <w:rPr/>
            </w:pP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 xml:space="preserve">Rs. </w:t>
            </w:r>
            <w:r>
              <w:t>8.1</w:t>
            </w:r>
            <w:r>
              <w:t>5</w:t>
            </w:r>
            <w:r>
              <w:t xml:space="preserve"> lac p.a.</w:t>
            </w:r>
            <w:r>
              <w:t xml:space="preserve"> Total Cash Salary</w:t>
            </w:r>
          </w:p>
          <w:p>
            <w:pPr>
              <w:pStyle w:val="style66"/>
              <w:rPr/>
            </w:pPr>
            <w:r>
              <w:t>Rs  0.</w:t>
            </w:r>
            <w:r>
              <w:t>4</w:t>
            </w:r>
            <w:r>
              <w:t>5</w:t>
            </w:r>
            <w:r>
              <w:t xml:space="preserve"> Lac PF</w:t>
            </w:r>
          </w:p>
          <w:p>
            <w:pPr>
              <w:pStyle w:val="style66"/>
              <w:rPr/>
            </w:pPr>
            <w:r>
              <w:t xml:space="preserve">Rs. </w:t>
            </w:r>
            <w:r>
              <w:t>8.6</w:t>
            </w:r>
            <w:r>
              <w:t>0</w:t>
            </w:r>
            <w:r>
              <w:t xml:space="preserve"> Lac CTC</w:t>
            </w:r>
            <w:r>
              <w:t xml:space="preserve"> </w:t>
            </w:r>
          </w:p>
          <w:p>
            <w:pPr>
              <w:pStyle w:val="style66"/>
              <w:rPr/>
            </w:pPr>
          </w:p>
          <w:p>
            <w:pPr>
              <w:pStyle w:val="style66"/>
              <w:rPr/>
            </w:pPr>
            <w:r>
              <w:t>My family is holding valid pass port.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/>
            </w:pPr>
            <w:r>
              <w:t xml:space="preserve">                                                                              [Abhrakesh K. Mankad]</w:t>
            </w:r>
          </w:p>
        </w:tc>
      </w:tr>
      <w:tr>
        <w:tblPrEx/>
        <w:trPr/>
        <w:tc>
          <w:tcPr>
            <w:tcW w:w="2160" w:type="dxa"/>
            <w:tcBorders/>
            <w:tcFitText w:val="false"/>
          </w:tcPr>
          <w:p>
            <w:pPr>
              <w:pStyle w:val="style4111"/>
              <w:rPr/>
            </w:pPr>
          </w:p>
        </w:tc>
        <w:tc>
          <w:tcPr>
            <w:tcW w:w="6918" w:type="dxa"/>
            <w:tcBorders/>
            <w:tcFitText w:val="false"/>
          </w:tcPr>
          <w:p>
            <w:pPr>
              <w:pStyle w:val="style4113"/>
              <w:rPr>
                <w:b/>
              </w:rPr>
            </w:pPr>
            <w:r>
              <w:rPr>
                <w:b/>
              </w:rPr>
              <w:t>Mobile 9974051908</w:t>
            </w:r>
          </w:p>
        </w:tc>
      </w:tr>
    </w:tbl>
    <w:p/>
    <w:sectPr>
      <w:pgSz w:w="12240" w:h="15840" w:orient="portrait"/>
      <w:pgMar w:top="1440" w:right="1800" w:bottom="1440" w:left="1800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1E6A28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F4E206CC"/>
    <w:lvl w:ilvl="0">
      <w:start w:val="1981"/>
      <w:numFmt w:val="decimal"/>
      <w:lvlText w:val="%1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1">
      <w:start w:val="1983"/>
      <w:numFmt w:val="decimal"/>
      <w:lvlText w:val="%1-%2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2040"/>
        </w:tabs>
        <w:ind w:left="2040" w:hanging="2040"/>
      </w:pPr>
      <w:rPr>
        <w:rFonts w:hint="default"/>
      </w:rPr>
    </w:lvl>
  </w:abstractNum>
  <w:abstractNum w:abstractNumId="3">
    <w:nsid w:val="00000003"/>
    <w:multiLevelType w:val="multilevel"/>
    <w:tmpl w:val="88A0C8D6"/>
    <w:lvl w:ilvl="0">
      <w:start w:val="1978"/>
      <w:numFmt w:val="decimal"/>
      <w:lvlText w:val="%1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1">
      <w:start w:val="80"/>
      <w:numFmt w:val="decimal"/>
      <w:lvlText w:val="%1-%2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leader="none" w:pos="1980"/>
        </w:tabs>
        <w:ind w:left="1980" w:hanging="1980"/>
      </w:pPr>
      <w:rPr>
        <w:rFonts w:hint="default"/>
      </w:rPr>
    </w:lvl>
  </w:abstractNum>
  <w:abstractNum w:abstractNumId="4">
    <w:nsid w:val="00000004"/>
    <w:multiLevelType w:val="hybridMultilevel"/>
    <w:tmpl w:val="5658C472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DAB60A"/>
    <w:lvl w:ilvl="0" w:tplc="04090005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8344148"/>
    <w:lvl w:ilvl="0" w:tplc="F93C162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  <w:docVar w:name="Resume Post Wizard Balloon" w:val="0"/>
  </w:docVar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dat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Arial" w:hAnsi="Arial"/>
    </w:rPr>
  </w:style>
  <w:style w:type="paragraph" w:styleId="style1">
    <w:name w:val="heading 1"/>
    <w:basedOn w:val="style4105"/>
    <w:next w:val="style66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style2">
    <w:name w:val="heading 2"/>
    <w:basedOn w:val="style4105"/>
    <w:next w:val="style66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style3">
    <w:name w:val="heading 3"/>
    <w:basedOn w:val="style4105"/>
    <w:next w:val="style66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style4">
    <w:name w:val="heading 4"/>
    <w:basedOn w:val="style4105"/>
    <w:next w:val="style66"/>
    <w:qFormat/>
    <w:pPr>
      <w:jc w:val="left"/>
      <w:outlineLvl w:val="3"/>
    </w:pPr>
    <w:rPr>
      <w:rFonts w:ascii="Arial Black" w:hAnsi="Arial Black"/>
      <w:sz w:val="20"/>
    </w:rPr>
  </w:style>
  <w:style w:type="paragraph" w:styleId="style5">
    <w:name w:val="heading 5"/>
    <w:basedOn w:val="style4105"/>
    <w:next w:val="style66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style6">
    <w:name w:val="heading 6"/>
    <w:basedOn w:val="style0"/>
    <w:next w:val="style0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6">
    <w:name w:val="Body Text"/>
    <w:basedOn w:val="style0"/>
    <w:next w:val="style66"/>
    <w:pPr>
      <w:spacing w:after="220" w:lineRule="atLeast" w:line="220"/>
      <w:jc w:val="both"/>
    </w:pPr>
    <w:rPr>
      <w:spacing w:val="-5"/>
    </w:rPr>
  </w:style>
  <w:style w:type="paragraph" w:customStyle="1" w:styleId="style4097">
    <w:name w:val="Achievement"/>
    <w:basedOn w:val="style66"/>
    <w:next w:val="style4097"/>
    <w:pPr>
      <w:spacing w:after="60"/>
      <w:ind w:left="245" w:hanging="245"/>
    </w:pPr>
    <w:rPr/>
  </w:style>
  <w:style w:type="paragraph" w:customStyle="1" w:styleId="style4098">
    <w:name w:val="Address 1"/>
    <w:basedOn w:val="style0"/>
    <w:next w:val="style4098"/>
    <w:pPr>
      <w:spacing w:lineRule="atLeast" w:line="160"/>
      <w:jc w:val="both"/>
    </w:pPr>
    <w:rPr>
      <w:sz w:val="14"/>
    </w:rPr>
  </w:style>
  <w:style w:type="paragraph" w:customStyle="1" w:styleId="style4099">
    <w:name w:val="Address 2"/>
    <w:basedOn w:val="style0"/>
    <w:next w:val="style4099"/>
    <w:pPr>
      <w:spacing w:lineRule="atLeast" w:line="160"/>
      <w:jc w:val="both"/>
    </w:pPr>
    <w:rPr>
      <w:sz w:val="14"/>
    </w:rPr>
  </w:style>
  <w:style w:type="paragraph" w:styleId="style67">
    <w:name w:val="Body Text Indent"/>
    <w:basedOn w:val="style66"/>
    <w:next w:val="style67"/>
    <w:pPr>
      <w:ind w:left="720"/>
    </w:pPr>
    <w:rPr/>
  </w:style>
  <w:style w:type="paragraph" w:customStyle="1" w:styleId="style4100">
    <w:name w:val="City/State"/>
    <w:basedOn w:val="style66"/>
    <w:next w:val="style66"/>
    <w:pPr>
      <w:keepNext/>
    </w:pPr>
    <w:rPr/>
  </w:style>
  <w:style w:type="paragraph" w:customStyle="1" w:styleId="style4101">
    <w:name w:val="Company Name"/>
    <w:basedOn w:val="style0"/>
    <w:next w:val="style0"/>
    <w:pPr>
      <w:tabs>
        <w:tab w:val="left" w:leader="none" w:pos="2160"/>
        <w:tab w:val="right" w:leader="none" w:pos="6480"/>
      </w:tabs>
      <w:spacing w:before="240" w:after="40" w:lineRule="atLeast" w:line="220"/>
      <w:ind w:left="720"/>
    </w:pPr>
    <w:rPr>
      <w:b/>
    </w:rPr>
  </w:style>
  <w:style w:type="paragraph" w:customStyle="1" w:styleId="style4102">
    <w:name w:val="Company Name One"/>
    <w:basedOn w:val="style4101"/>
    <w:next w:val="style0"/>
    <w:pPr/>
  </w:style>
  <w:style w:type="paragraph" w:styleId="style76">
    <w:name w:val="Date"/>
    <w:basedOn w:val="style66"/>
    <w:next w:val="style76"/>
    <w:pPr>
      <w:keepNext/>
    </w:pPr>
    <w:rPr/>
  </w:style>
  <w:style w:type="paragraph" w:customStyle="1" w:styleId="style4103">
    <w:name w:val="Document Label"/>
    <w:basedOn w:val="style0"/>
    <w:next w:val="style0"/>
    <w:pPr>
      <w:spacing w:after="220"/>
      <w:jc w:val="both"/>
    </w:pPr>
    <w:rPr>
      <w:spacing w:val="-20"/>
      <w:sz w:val="48"/>
    </w:rPr>
  </w:style>
  <w:style w:type="character" w:styleId="style88">
    <w:name w:val="Emphasis"/>
    <w:next w:val="style88"/>
    <w:qFormat/>
    <w:rPr>
      <w:rFonts w:ascii="Arial Black" w:hAnsi="Arial Black"/>
      <w:spacing w:val="-8"/>
      <w:sz w:val="18"/>
    </w:rPr>
  </w:style>
  <w:style w:type="paragraph" w:customStyle="1" w:styleId="style4104">
    <w:name w:val="Header Base"/>
    <w:basedOn w:val="style0"/>
    <w:next w:val="style4104"/>
    <w:pPr>
      <w:jc w:val="both"/>
    </w:pPr>
    <w:rPr/>
  </w:style>
  <w:style w:type="paragraph" w:styleId="style32">
    <w:name w:val="footer"/>
    <w:basedOn w:val="style4104"/>
    <w:next w:val="style32"/>
    <w:pPr>
      <w:tabs>
        <w:tab w:val="right" w:leader="none" w:pos="6840"/>
      </w:tabs>
      <w:spacing w:lineRule="atLeast" w:line="220"/>
      <w:ind w:left="-2160"/>
    </w:pPr>
    <w:rPr>
      <w:b/>
      <w:sz w:val="18"/>
    </w:rPr>
  </w:style>
  <w:style w:type="paragraph" w:styleId="style31">
    <w:name w:val="header"/>
    <w:basedOn w:val="style4104"/>
    <w:next w:val="style31"/>
    <w:pPr>
      <w:spacing w:lineRule="atLeast" w:line="220"/>
      <w:ind w:left="-2160"/>
    </w:pPr>
    <w:rPr/>
  </w:style>
  <w:style w:type="paragraph" w:customStyle="1" w:styleId="style4105">
    <w:name w:val="Heading Base"/>
    <w:basedOn w:val="style66"/>
    <w:next w:val="style66"/>
    <w:pPr>
      <w:keepNext/>
      <w:keepLines/>
      <w:spacing w:after="0"/>
    </w:pPr>
    <w:rPr>
      <w:spacing w:val="-4"/>
      <w:sz w:val="18"/>
    </w:rPr>
  </w:style>
  <w:style w:type="paragraph" w:customStyle="1" w:styleId="style4106">
    <w:name w:val="Institution"/>
    <w:basedOn w:val="style0"/>
    <w:next w:val="style4097"/>
    <w:pPr>
      <w:tabs>
        <w:tab w:val="left" w:leader="none" w:pos="2160"/>
        <w:tab w:val="right" w:leader="none" w:pos="6480"/>
      </w:tabs>
      <w:spacing w:before="240" w:after="60" w:lineRule="atLeast" w:line="220"/>
    </w:pPr>
    <w:rPr/>
  </w:style>
  <w:style w:type="character" w:customStyle="1" w:styleId="style4107">
    <w:name w:val="Job"/>
    <w:basedOn w:val="style65"/>
    <w:next w:val="style4107"/>
  </w:style>
  <w:style w:type="paragraph" w:customStyle="1" w:styleId="style4108">
    <w:name w:val="Job Title"/>
    <w:next w:val="style4097"/>
    <w:pPr>
      <w:spacing w:after="60" w:lineRule="atLeast" w:line="220"/>
    </w:pPr>
    <w:rPr>
      <w:rFonts w:ascii="Arial Black" w:hAnsi="Arial Black"/>
      <w:spacing w:val="-10"/>
    </w:rPr>
  </w:style>
  <w:style w:type="character" w:customStyle="1" w:styleId="style4109">
    <w:name w:val="Lead-in Emphasis"/>
    <w:next w:val="style4109"/>
    <w:rPr>
      <w:rFonts w:ascii="Arial Black" w:hAnsi="Arial Black"/>
      <w:spacing w:val="-6"/>
      <w:sz w:val="18"/>
    </w:rPr>
  </w:style>
  <w:style w:type="paragraph" w:customStyle="1" w:styleId="style4110">
    <w:name w:val="Name"/>
    <w:basedOn w:val="style0"/>
    <w:next w:val="style0"/>
    <w:pPr>
      <w:pBdr>
        <w:bottom w:val="single" w:sz="6" w:space="4" w:color="auto"/>
      </w:pBdr>
      <w:spacing w:after="440" w:lineRule="atLeast" w:line="240"/>
    </w:pPr>
    <w:rPr>
      <w:rFonts w:ascii="Arial Black" w:hAnsi="Arial Black"/>
      <w:spacing w:val="-35"/>
      <w:sz w:val="54"/>
    </w:rPr>
  </w:style>
  <w:style w:type="paragraph" w:customStyle="1" w:styleId="style4111">
    <w:name w:val="Section Title"/>
    <w:basedOn w:val="style0"/>
    <w:next w:val="style0"/>
    <w:pPr>
      <w:spacing w:before="220" w:lineRule="atLeast" w:line="220"/>
    </w:pPr>
    <w:rPr>
      <w:rFonts w:ascii="Arial Black" w:hAnsi="Arial Black"/>
      <w:spacing w:val="-10"/>
    </w:rPr>
  </w:style>
  <w:style w:type="paragraph" w:customStyle="1" w:styleId="style4112">
    <w:name w:val="No Title"/>
    <w:basedOn w:val="style4111"/>
    <w:next w:val="style4112"/>
    <w:pPr/>
  </w:style>
  <w:style w:type="paragraph" w:customStyle="1" w:styleId="style4113">
    <w:name w:val="Objective"/>
    <w:basedOn w:val="style0"/>
    <w:next w:val="style66"/>
    <w:pPr>
      <w:spacing w:before="240" w:after="220" w:lineRule="atLeast" w:line="220"/>
    </w:pPr>
    <w:rPr/>
  </w:style>
  <w:style w:type="character" w:styleId="style41">
    <w:name w:val="page number"/>
    <w:next w:val="style41"/>
    <w:rPr>
      <w:rFonts w:ascii="Arial" w:hAnsi="Arial"/>
      <w:sz w:val="18"/>
    </w:rPr>
  </w:style>
  <w:style w:type="paragraph" w:customStyle="1" w:styleId="style4114">
    <w:name w:val="Personal Data"/>
    <w:basedOn w:val="style66"/>
    <w:next w:val="style4114"/>
    <w:pPr>
      <w:spacing w:after="120" w:lineRule="exact" w:line="240"/>
      <w:ind w:left="-1080" w:right="1080"/>
    </w:pPr>
    <w:rPr>
      <w:i/>
      <w:spacing w:val="0"/>
      <w:sz w:val="22"/>
    </w:rPr>
  </w:style>
  <w:style w:type="paragraph" w:customStyle="1" w:styleId="style4115">
    <w:name w:val="Personal Info"/>
    <w:basedOn w:val="style4097"/>
    <w:next w:val="style4097"/>
    <w:pPr>
      <w:spacing w:before="240"/>
    </w:pPr>
    <w:rPr/>
  </w:style>
  <w:style w:type="paragraph" w:customStyle="1" w:styleId="style4116">
    <w:name w:val="Section Subtitle"/>
    <w:basedOn w:val="style4111"/>
    <w:next w:val="style0"/>
    <w:pPr/>
    <w:rPr>
      <w:b/>
      <w:spacing w:val="0"/>
    </w:rPr>
  </w:style>
  <w:style w:type="character" w:styleId="style85">
    <w:name w:val="Hyperlink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4</TotalTime>
  <Words>519</Words>
  <Characters>3031</Characters>
  <Application>WPS Office Writer</Application>
  <DocSecurity>0</DocSecurity>
  <Paragraphs>118</Paragraphs>
  <ScaleCrop>false</ScaleCrop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2014-09-03T07:46:00Z</dcterms:created>
  <dc:creator>om</dc:creator>
  <lastModifiedBy>Abhrakesh Mankad</lastModifiedBy>
  <lastPrinted>2008-12-19T04:10:00Z</lastPrinted>
  <dcterms:modified xsi:type="dcterms:W3CDTF">2014-09-27T04:27:01Z</dcterms:modified>
  <revision>3</revision>
  <dc:title>Resume Wizard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