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8B5C"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SUMMARY OF QUALIFCATIONS:</w:t>
      </w:r>
    </w:p>
    <w:p w14:paraId="019D67F6" w14:textId="25E52A16" w:rsidR="00404C2C" w:rsidRPr="007E60BE" w:rsidRDefault="00881BBE" w:rsidP="00881BBE">
      <w:pPr>
        <w:numPr>
          <w:ilvl w:val="0"/>
          <w:numId w:val="1"/>
        </w:numPr>
        <w:jc w:val="both"/>
        <w:rPr>
          <w:rFonts w:ascii="Calibri" w:hAnsi="Calibri"/>
          <w:b/>
          <w:color w:val="000000" w:themeColor="text1"/>
          <w:sz w:val="20"/>
          <w:szCs w:val="20"/>
        </w:rPr>
      </w:pPr>
      <w:r w:rsidRPr="007E60BE">
        <w:rPr>
          <w:rFonts w:ascii="Calibri" w:hAnsi="Calibri"/>
          <w:color w:val="000000" w:themeColor="text1"/>
          <w:sz w:val="20"/>
          <w:szCs w:val="20"/>
        </w:rPr>
        <w:t>Goal-driven, Dynamic and Dedicated Hu</w:t>
      </w:r>
      <w:r w:rsidR="005F5589" w:rsidRPr="007E60BE">
        <w:rPr>
          <w:rFonts w:ascii="Calibri" w:hAnsi="Calibri"/>
          <w:color w:val="000000" w:themeColor="text1"/>
          <w:sz w:val="20"/>
          <w:szCs w:val="20"/>
        </w:rPr>
        <w:t xml:space="preserve">man Resource professional with </w:t>
      </w:r>
      <w:r w:rsidRPr="007E60BE">
        <w:rPr>
          <w:rFonts w:ascii="Calibri" w:hAnsi="Calibri"/>
          <w:color w:val="000000" w:themeColor="text1"/>
          <w:sz w:val="20"/>
          <w:szCs w:val="20"/>
        </w:rPr>
        <w:t>15 years of expertise in Business Partnering, Talent Acquisition, Talent Management, Organization Development, Performance Management, Compensation, Succession Planning, Diversity, Inclusion &amp; HR Lead Roles in  IT/ITES and BFSI Sectors.</w:t>
      </w:r>
    </w:p>
    <w:p w14:paraId="6531ECB2" w14:textId="1CE40711" w:rsidR="00F53160" w:rsidRPr="007E60BE" w:rsidRDefault="00F53160" w:rsidP="00881BBE">
      <w:pPr>
        <w:numPr>
          <w:ilvl w:val="0"/>
          <w:numId w:val="1"/>
        </w:numPr>
        <w:jc w:val="both"/>
        <w:rPr>
          <w:rFonts w:asciiTheme="minorHAnsi" w:hAnsiTheme="minorHAnsi" w:cstheme="minorHAnsi"/>
          <w:b/>
          <w:color w:val="000000" w:themeColor="text1"/>
          <w:sz w:val="20"/>
          <w:szCs w:val="20"/>
        </w:rPr>
      </w:pPr>
      <w:r w:rsidRPr="007E60BE">
        <w:rPr>
          <w:rFonts w:asciiTheme="minorHAnsi" w:hAnsiTheme="minorHAnsi" w:cstheme="minorHAnsi"/>
          <w:color w:val="000000" w:themeColor="text1"/>
          <w:sz w:val="20"/>
          <w:szCs w:val="20"/>
          <w:shd w:val="clear" w:color="auto" w:fill="FFFFFF"/>
        </w:rPr>
        <w:t>Multi-cultural exposure; worked closely with various Teams and stakeholders in US, UK, Canada &amp; PAN India.</w:t>
      </w:r>
    </w:p>
    <w:p w14:paraId="2C33AA3D" w14:textId="11669741" w:rsidR="004B4D69" w:rsidRPr="007E60BE" w:rsidRDefault="004B4D69" w:rsidP="004B4D69">
      <w:pPr>
        <w:numPr>
          <w:ilvl w:val="0"/>
          <w:numId w:val="1"/>
        </w:numPr>
        <w:jc w:val="both"/>
        <w:rPr>
          <w:rFonts w:asciiTheme="minorHAnsi" w:hAnsiTheme="minorHAnsi" w:cstheme="minorHAnsi"/>
          <w:color w:val="000000" w:themeColor="text1"/>
          <w:sz w:val="20"/>
          <w:szCs w:val="20"/>
        </w:rPr>
      </w:pPr>
      <w:r w:rsidRPr="007E60BE">
        <w:rPr>
          <w:rFonts w:asciiTheme="minorHAnsi" w:hAnsiTheme="minorHAnsi" w:cstheme="minorHAnsi"/>
          <w:color w:val="000000" w:themeColor="text1"/>
          <w:sz w:val="20"/>
          <w:szCs w:val="20"/>
        </w:rPr>
        <w:t xml:space="preserve">Successfully led teams to manage employee span of up to </w:t>
      </w:r>
      <w:r w:rsidRPr="007E60BE">
        <w:rPr>
          <w:rFonts w:asciiTheme="minorHAnsi" w:hAnsiTheme="minorHAnsi" w:cstheme="minorHAnsi"/>
          <w:b/>
          <w:color w:val="000000" w:themeColor="text1"/>
          <w:sz w:val="20"/>
          <w:szCs w:val="20"/>
        </w:rPr>
        <w:t>1500</w:t>
      </w:r>
      <w:r w:rsidRPr="007E60BE">
        <w:rPr>
          <w:rFonts w:asciiTheme="minorHAnsi" w:hAnsiTheme="minorHAnsi" w:cstheme="minorHAnsi"/>
          <w:color w:val="000000" w:themeColor="text1"/>
          <w:sz w:val="20"/>
          <w:szCs w:val="20"/>
        </w:rPr>
        <w:t xml:space="preserve">. </w:t>
      </w:r>
    </w:p>
    <w:p w14:paraId="0334CBA6" w14:textId="77777777" w:rsidR="003C4818" w:rsidRDefault="003C4818" w:rsidP="00CA01CE">
      <w:pPr>
        <w:ind w:left="720"/>
        <w:jc w:val="both"/>
        <w:rPr>
          <w:rFonts w:ascii="Calibri" w:hAnsi="Calibri"/>
          <w:color w:val="000000" w:themeColor="text1"/>
          <w:sz w:val="20"/>
          <w:szCs w:val="20"/>
        </w:rPr>
      </w:pPr>
    </w:p>
    <w:p w14:paraId="1B7555C8"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PROFESSIONAL EXPERIENCE:</w:t>
      </w:r>
    </w:p>
    <w:p w14:paraId="7045278B" w14:textId="3DD27598" w:rsidR="006F3F1C" w:rsidRDefault="006F3F1C" w:rsidP="003C4818">
      <w:pPr>
        <w:jc w:val="both"/>
        <w:rPr>
          <w:rFonts w:ascii="Calibri" w:hAnsi="Calibri"/>
          <w:b/>
          <w:color w:val="000000" w:themeColor="text1"/>
          <w:sz w:val="20"/>
          <w:szCs w:val="20"/>
        </w:rPr>
      </w:pPr>
    </w:p>
    <w:p w14:paraId="63DB1DEE" w14:textId="71D0155E" w:rsidR="00061CAB" w:rsidRPr="007E60BE" w:rsidRDefault="00061CAB" w:rsidP="00061CAB">
      <w:pPr>
        <w:jc w:val="both"/>
        <w:rPr>
          <w:rFonts w:ascii="Calibri" w:hAnsi="Calibri"/>
          <w:b/>
          <w:color w:val="000000" w:themeColor="text1"/>
          <w:sz w:val="20"/>
          <w:szCs w:val="20"/>
        </w:rPr>
      </w:pPr>
      <w:r w:rsidRPr="007E60BE">
        <w:rPr>
          <w:rFonts w:ascii="Calibri" w:hAnsi="Calibri"/>
          <w:b/>
          <w:color w:val="000000" w:themeColor="text1"/>
          <w:sz w:val="20"/>
          <w:szCs w:val="20"/>
        </w:rPr>
        <w:t>J</w:t>
      </w:r>
      <w:r>
        <w:rPr>
          <w:rFonts w:ascii="Calibri" w:hAnsi="Calibri"/>
          <w:b/>
          <w:color w:val="000000" w:themeColor="text1"/>
          <w:sz w:val="20"/>
          <w:szCs w:val="20"/>
        </w:rPr>
        <w:t>uly</w:t>
      </w:r>
      <w:r w:rsidRPr="007E60BE">
        <w:rPr>
          <w:rFonts w:ascii="Calibri" w:hAnsi="Calibri"/>
          <w:b/>
          <w:color w:val="000000" w:themeColor="text1"/>
          <w:sz w:val="20"/>
          <w:szCs w:val="20"/>
        </w:rPr>
        <w:t xml:space="preserve">’21 – </w:t>
      </w:r>
      <w:r w:rsidR="002C24AC">
        <w:rPr>
          <w:rFonts w:ascii="Calibri" w:hAnsi="Calibri"/>
          <w:b/>
          <w:color w:val="000000" w:themeColor="text1"/>
          <w:sz w:val="20"/>
          <w:szCs w:val="20"/>
        </w:rPr>
        <w:t>March’22</w:t>
      </w:r>
      <w:bookmarkStart w:id="0" w:name="_GoBack"/>
      <w:bookmarkEnd w:id="0"/>
      <w:r>
        <w:rPr>
          <w:rFonts w:ascii="Calibri" w:hAnsi="Calibri"/>
          <w:b/>
          <w:color w:val="000000" w:themeColor="text1"/>
          <w:sz w:val="20"/>
          <w:szCs w:val="20"/>
        </w:rPr>
        <w:tab/>
      </w:r>
      <w:r>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t xml:space="preserve">   </w:t>
      </w:r>
      <w:r>
        <w:rPr>
          <w:rFonts w:ascii="Calibri" w:hAnsi="Calibri"/>
          <w:b/>
          <w:color w:val="000000" w:themeColor="text1"/>
          <w:sz w:val="20"/>
          <w:szCs w:val="20"/>
        </w:rPr>
        <w:t xml:space="preserve">         Softnautics LLP</w:t>
      </w:r>
    </w:p>
    <w:p w14:paraId="68181983" w14:textId="7DC595E6" w:rsidR="00061CAB" w:rsidRDefault="00061CAB" w:rsidP="00061CAB">
      <w:pPr>
        <w:jc w:val="both"/>
        <w:rPr>
          <w:rFonts w:ascii="Calibri" w:hAnsi="Calibri"/>
          <w:b/>
          <w:color w:val="000000" w:themeColor="text1"/>
          <w:sz w:val="20"/>
          <w:szCs w:val="20"/>
        </w:rPr>
      </w:pPr>
      <w:r>
        <w:rPr>
          <w:rFonts w:ascii="Calibri" w:hAnsi="Calibri"/>
          <w:b/>
          <w:color w:val="000000" w:themeColor="text1"/>
          <w:sz w:val="20"/>
          <w:szCs w:val="20"/>
        </w:rPr>
        <w:t>Director</w:t>
      </w:r>
      <w:r w:rsidRPr="007E60BE">
        <w:rPr>
          <w:rFonts w:ascii="Calibri" w:hAnsi="Calibri"/>
          <w:b/>
          <w:color w:val="000000" w:themeColor="text1"/>
          <w:sz w:val="20"/>
          <w:szCs w:val="20"/>
        </w:rPr>
        <w:t xml:space="preserve"> – Human Resources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Ahmedabad, India</w:t>
      </w:r>
    </w:p>
    <w:p w14:paraId="201497DC" w14:textId="51129DC6" w:rsidR="00061CAB" w:rsidRDefault="00061CAB" w:rsidP="00061CAB">
      <w:pPr>
        <w:jc w:val="both"/>
        <w:rPr>
          <w:rFonts w:ascii="Calibri" w:hAnsi="Calibri"/>
          <w:b/>
          <w:color w:val="000000" w:themeColor="text1"/>
          <w:sz w:val="20"/>
          <w:szCs w:val="20"/>
        </w:rPr>
      </w:pPr>
    </w:p>
    <w:p w14:paraId="523BA060" w14:textId="022AD453" w:rsidR="00061CAB" w:rsidRPr="00061CAB" w:rsidRDefault="00061CAB" w:rsidP="00061CAB">
      <w:pPr>
        <w:jc w:val="both"/>
        <w:rPr>
          <w:rFonts w:ascii="Calibri" w:hAnsi="Calibri"/>
          <w:bCs/>
          <w:color w:val="000000" w:themeColor="text1"/>
          <w:sz w:val="20"/>
          <w:szCs w:val="20"/>
        </w:rPr>
      </w:pPr>
      <w:r w:rsidRPr="00061CAB">
        <w:rPr>
          <w:rFonts w:ascii="Calibri" w:hAnsi="Calibri"/>
          <w:bCs/>
          <w:color w:val="000000" w:themeColor="text1"/>
          <w:sz w:val="20"/>
          <w:szCs w:val="20"/>
        </w:rPr>
        <w:t>Softnautics is a leading product engineering company offering end-to-end technology solutions for enterprise across industries. With our unique ability to offer end-to-end solutions that connect Sensors, Software, and Services, we enable businesses to move from the traditional to digital or improve businesses by introducing a digital element in their solutions.</w:t>
      </w:r>
    </w:p>
    <w:p w14:paraId="67F602ED" w14:textId="55131D96" w:rsidR="00061CAB" w:rsidRDefault="00061CAB" w:rsidP="003C4818">
      <w:pPr>
        <w:jc w:val="both"/>
        <w:rPr>
          <w:rFonts w:ascii="Calibri" w:hAnsi="Calibri"/>
          <w:b/>
          <w:color w:val="000000" w:themeColor="text1"/>
          <w:sz w:val="20"/>
          <w:szCs w:val="20"/>
        </w:rPr>
      </w:pPr>
    </w:p>
    <w:p w14:paraId="412AF38B" w14:textId="77777777" w:rsidR="00061CAB" w:rsidRPr="007E60BE" w:rsidRDefault="00061CAB" w:rsidP="00061CAB">
      <w:pPr>
        <w:jc w:val="both"/>
        <w:rPr>
          <w:rFonts w:ascii="Calibri" w:hAnsi="Calibri"/>
          <w:bCs/>
          <w:color w:val="000000" w:themeColor="text1"/>
          <w:sz w:val="20"/>
          <w:szCs w:val="20"/>
        </w:rPr>
      </w:pPr>
      <w:r w:rsidRPr="007E60BE">
        <w:rPr>
          <w:rFonts w:ascii="Calibri" w:hAnsi="Calibri"/>
          <w:bCs/>
          <w:color w:val="000000" w:themeColor="text1"/>
          <w:sz w:val="20"/>
          <w:szCs w:val="20"/>
        </w:rPr>
        <w:t>Heading human resources and leading a team of passionate HR professionals.</w:t>
      </w:r>
    </w:p>
    <w:p w14:paraId="27CDE839" w14:textId="77777777" w:rsidR="00061CAB" w:rsidRPr="007E60BE" w:rsidRDefault="00061CAB" w:rsidP="00061CAB">
      <w:pPr>
        <w:jc w:val="both"/>
        <w:rPr>
          <w:rFonts w:ascii="Calibri" w:hAnsi="Calibri"/>
          <w:bCs/>
          <w:color w:val="000000" w:themeColor="text1"/>
          <w:sz w:val="20"/>
          <w:szCs w:val="20"/>
        </w:rPr>
      </w:pPr>
    </w:p>
    <w:p w14:paraId="5962DFA7" w14:textId="7D7F2CCC" w:rsidR="00061CAB" w:rsidRDefault="00061CAB" w:rsidP="00061CAB">
      <w:pPr>
        <w:jc w:val="both"/>
        <w:rPr>
          <w:rFonts w:ascii="Calibri" w:hAnsi="Calibri"/>
          <w:bCs/>
          <w:color w:val="000000" w:themeColor="text1"/>
          <w:sz w:val="20"/>
          <w:szCs w:val="20"/>
        </w:rPr>
      </w:pPr>
      <w:r w:rsidRPr="007E60BE">
        <w:rPr>
          <w:rFonts w:ascii="Calibri" w:hAnsi="Calibri"/>
          <w:b/>
          <w:color w:val="000000" w:themeColor="text1"/>
          <w:sz w:val="20"/>
          <w:szCs w:val="20"/>
        </w:rPr>
        <w:t>Direct Reports :</w:t>
      </w:r>
      <w:r w:rsidRPr="007E60BE">
        <w:rPr>
          <w:rFonts w:ascii="Calibri" w:hAnsi="Calibri"/>
          <w:bCs/>
          <w:color w:val="000000" w:themeColor="text1"/>
          <w:sz w:val="20"/>
          <w:szCs w:val="20"/>
        </w:rPr>
        <w:t xml:space="preserve"> </w:t>
      </w:r>
      <w:r>
        <w:rPr>
          <w:rFonts w:ascii="Calibri" w:hAnsi="Calibri"/>
          <w:bCs/>
          <w:color w:val="000000" w:themeColor="text1"/>
          <w:sz w:val="20"/>
          <w:szCs w:val="20"/>
        </w:rPr>
        <w:t>5</w:t>
      </w:r>
      <w:r w:rsidRPr="007E60BE">
        <w:rPr>
          <w:rFonts w:ascii="Calibri" w:hAnsi="Calibri"/>
          <w:bCs/>
          <w:color w:val="000000" w:themeColor="text1"/>
          <w:sz w:val="20"/>
          <w:szCs w:val="20"/>
        </w:rPr>
        <w:t xml:space="preserve"> HR Professionals (TA, HRBP, HR Ops).</w:t>
      </w:r>
    </w:p>
    <w:p w14:paraId="12E68A45" w14:textId="31532BCB" w:rsidR="00061CAB" w:rsidRDefault="00061CAB" w:rsidP="00061CAB">
      <w:pPr>
        <w:jc w:val="both"/>
        <w:rPr>
          <w:rFonts w:ascii="Calibri" w:hAnsi="Calibri"/>
          <w:bCs/>
          <w:color w:val="000000" w:themeColor="text1"/>
          <w:sz w:val="20"/>
          <w:szCs w:val="20"/>
        </w:rPr>
      </w:pPr>
    </w:p>
    <w:p w14:paraId="04D09FCC" w14:textId="77777777" w:rsidR="00061CAB" w:rsidRPr="007E60BE" w:rsidRDefault="00061CAB" w:rsidP="00061CAB">
      <w:pPr>
        <w:jc w:val="both"/>
        <w:rPr>
          <w:rFonts w:ascii="Calibri" w:hAnsi="Calibri"/>
          <w:b/>
          <w:color w:val="000000" w:themeColor="text1"/>
          <w:sz w:val="20"/>
          <w:szCs w:val="20"/>
        </w:rPr>
      </w:pPr>
      <w:r w:rsidRPr="007E60BE">
        <w:rPr>
          <w:rFonts w:ascii="Calibri" w:hAnsi="Calibri"/>
          <w:b/>
          <w:color w:val="000000" w:themeColor="text1"/>
          <w:sz w:val="20"/>
          <w:szCs w:val="20"/>
        </w:rPr>
        <w:t>Responsibilities :</w:t>
      </w:r>
    </w:p>
    <w:p w14:paraId="019562CD" w14:textId="12CC3180" w:rsidR="00061CAB" w:rsidRDefault="00061CAB" w:rsidP="00061CAB">
      <w:pPr>
        <w:jc w:val="both"/>
        <w:rPr>
          <w:rFonts w:ascii="Calibri" w:hAnsi="Calibri"/>
          <w:b/>
          <w:color w:val="000000" w:themeColor="text1"/>
          <w:sz w:val="20"/>
          <w:szCs w:val="20"/>
        </w:rPr>
      </w:pPr>
    </w:p>
    <w:p w14:paraId="1A140A69" w14:textId="104352EF" w:rsidR="00061CAB" w:rsidRPr="007E60BE" w:rsidRDefault="00061CAB" w:rsidP="00061CAB">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Built a team of Talent Acquisition from Scratch, Introduced bulk hiring drives. Revamped employee referral policy</w:t>
      </w:r>
      <w:r w:rsidR="000844BF">
        <w:rPr>
          <w:rFonts w:ascii="Calibri" w:hAnsi="Calibri"/>
          <w:color w:val="000000" w:themeColor="text1"/>
          <w:sz w:val="20"/>
          <w:szCs w:val="20"/>
        </w:rPr>
        <w:t>.</w:t>
      </w:r>
    </w:p>
    <w:p w14:paraId="234086C6" w14:textId="77777777" w:rsidR="00061CAB" w:rsidRDefault="00061CAB" w:rsidP="00061CAB">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Campus hiring of engineering graduates for development &amp; engineering team.</w:t>
      </w:r>
      <w:r>
        <w:rPr>
          <w:rFonts w:ascii="Calibri" w:hAnsi="Calibri"/>
          <w:color w:val="000000" w:themeColor="text1"/>
          <w:sz w:val="20"/>
          <w:szCs w:val="20"/>
        </w:rPr>
        <w:t xml:space="preserve"> Created post offer engagement framework to improve offer to joining ration.</w:t>
      </w:r>
    </w:p>
    <w:p w14:paraId="3E93B246" w14:textId="61D942D1" w:rsidR="00061CAB" w:rsidRDefault="00061CAB" w:rsidP="00061CAB">
      <w:pPr>
        <w:pStyle w:val="ListParagraph"/>
        <w:numPr>
          <w:ilvl w:val="0"/>
          <w:numId w:val="8"/>
        </w:numPr>
        <w:jc w:val="both"/>
        <w:rPr>
          <w:rFonts w:ascii="Calibri" w:hAnsi="Calibri"/>
          <w:color w:val="000000" w:themeColor="text1"/>
          <w:sz w:val="20"/>
          <w:szCs w:val="20"/>
        </w:rPr>
      </w:pPr>
      <w:r w:rsidRPr="00061CAB">
        <w:rPr>
          <w:rFonts w:ascii="Calibri" w:hAnsi="Calibri"/>
          <w:color w:val="000000" w:themeColor="text1"/>
          <w:sz w:val="20"/>
          <w:szCs w:val="20"/>
        </w:rPr>
        <w:t xml:space="preserve">Building a process driven culture, </w:t>
      </w:r>
      <w:r w:rsidR="00A41C57">
        <w:rPr>
          <w:rFonts w:ascii="Calibri" w:hAnsi="Calibri"/>
          <w:color w:val="000000" w:themeColor="text1"/>
          <w:sz w:val="20"/>
          <w:szCs w:val="20"/>
        </w:rPr>
        <w:t>Revamped</w:t>
      </w:r>
      <w:r w:rsidRPr="00061CAB">
        <w:rPr>
          <w:rFonts w:ascii="Calibri" w:hAnsi="Calibri"/>
          <w:color w:val="000000" w:themeColor="text1"/>
          <w:sz w:val="20"/>
          <w:szCs w:val="20"/>
        </w:rPr>
        <w:t xml:space="preserve"> existing HR processes &amp; policies (Exit, Covid, Leave etc).</w:t>
      </w:r>
    </w:p>
    <w:p w14:paraId="6CB82608" w14:textId="52BF0677" w:rsidR="00A41C57" w:rsidRPr="00061CAB" w:rsidRDefault="00A41C57" w:rsidP="00061CAB">
      <w:pPr>
        <w:pStyle w:val="ListParagraph"/>
        <w:numPr>
          <w:ilvl w:val="0"/>
          <w:numId w:val="8"/>
        </w:numPr>
        <w:jc w:val="both"/>
        <w:rPr>
          <w:rFonts w:ascii="Calibri" w:hAnsi="Calibri"/>
          <w:color w:val="000000" w:themeColor="text1"/>
          <w:sz w:val="20"/>
          <w:szCs w:val="20"/>
        </w:rPr>
      </w:pPr>
      <w:r>
        <w:rPr>
          <w:rFonts w:ascii="Calibri" w:hAnsi="Calibri"/>
          <w:color w:val="000000" w:themeColor="text1"/>
          <w:sz w:val="20"/>
          <w:szCs w:val="20"/>
        </w:rPr>
        <w:t>Monthly HR Presentation, Attrition Reviews, Engagement Initiatives.</w:t>
      </w:r>
    </w:p>
    <w:p w14:paraId="2A4FD7AD" w14:textId="77777777" w:rsidR="00061CAB" w:rsidRDefault="00061CAB" w:rsidP="003C4818">
      <w:pPr>
        <w:jc w:val="both"/>
        <w:rPr>
          <w:rFonts w:ascii="Calibri" w:hAnsi="Calibri"/>
          <w:b/>
          <w:color w:val="000000" w:themeColor="text1"/>
          <w:sz w:val="20"/>
          <w:szCs w:val="20"/>
        </w:rPr>
      </w:pPr>
    </w:p>
    <w:p w14:paraId="2DD20642" w14:textId="34945A3A" w:rsidR="006F3F1C" w:rsidRPr="007E60BE" w:rsidRDefault="006F3F1C" w:rsidP="006F3F1C">
      <w:pPr>
        <w:jc w:val="both"/>
        <w:rPr>
          <w:rFonts w:ascii="Calibri" w:hAnsi="Calibri"/>
          <w:b/>
          <w:color w:val="000000" w:themeColor="text1"/>
          <w:sz w:val="20"/>
          <w:szCs w:val="20"/>
        </w:rPr>
      </w:pPr>
      <w:r w:rsidRPr="007E60BE">
        <w:rPr>
          <w:rFonts w:ascii="Calibri" w:hAnsi="Calibri"/>
          <w:b/>
          <w:color w:val="000000" w:themeColor="text1"/>
          <w:sz w:val="20"/>
          <w:szCs w:val="20"/>
        </w:rPr>
        <w:t xml:space="preserve">Jan’21 – </w:t>
      </w:r>
      <w:r w:rsidR="007B14A2" w:rsidRPr="007E60BE">
        <w:rPr>
          <w:rFonts w:ascii="Calibri" w:hAnsi="Calibri"/>
          <w:b/>
          <w:color w:val="000000" w:themeColor="text1"/>
          <w:sz w:val="20"/>
          <w:szCs w:val="20"/>
        </w:rPr>
        <w:t>June’21</w:t>
      </w:r>
      <w:r w:rsidR="00BA0827" w:rsidRPr="007E60BE">
        <w:rPr>
          <w:rFonts w:ascii="Calibri" w:hAnsi="Calibri"/>
          <w:b/>
          <w:color w:val="000000" w:themeColor="text1"/>
          <w:sz w:val="20"/>
          <w:szCs w:val="20"/>
        </w:rPr>
        <w:t xml:space="preserve"> </w:t>
      </w:r>
      <w:r w:rsidR="00BA0827" w:rsidRPr="007E60BE">
        <w:rPr>
          <w:rFonts w:ascii="Calibri" w:hAnsi="Calibri"/>
          <w:b/>
          <w:color w:val="000000" w:themeColor="text1"/>
          <w:sz w:val="20"/>
          <w:szCs w:val="20"/>
        </w:rPr>
        <w:tab/>
      </w:r>
      <w:r w:rsidRPr="007E60BE">
        <w:rPr>
          <w:rFonts w:ascii="Calibri" w:hAnsi="Calibri"/>
          <w:b/>
          <w:color w:val="000000" w:themeColor="text1"/>
          <w:sz w:val="20"/>
          <w:szCs w:val="20"/>
        </w:rPr>
        <w:tab/>
      </w:r>
      <w:r w:rsidR="00BA0827"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t xml:space="preserve">   Azilen Technologies</w:t>
      </w:r>
    </w:p>
    <w:p w14:paraId="6D46D389" w14:textId="1755AFC3" w:rsidR="006F3F1C" w:rsidRPr="007E60BE" w:rsidRDefault="006F3F1C" w:rsidP="006F3F1C">
      <w:pPr>
        <w:jc w:val="both"/>
        <w:rPr>
          <w:rFonts w:ascii="Calibri" w:hAnsi="Calibri"/>
          <w:b/>
          <w:color w:val="000000" w:themeColor="text1"/>
          <w:sz w:val="20"/>
          <w:szCs w:val="20"/>
        </w:rPr>
      </w:pPr>
      <w:r w:rsidRPr="007E60BE">
        <w:rPr>
          <w:rFonts w:ascii="Calibri" w:hAnsi="Calibri"/>
          <w:b/>
          <w:color w:val="000000" w:themeColor="text1"/>
          <w:sz w:val="20"/>
          <w:szCs w:val="20"/>
        </w:rPr>
        <w:t xml:space="preserve">AVP – Human Resources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Ahmedabad, India</w:t>
      </w:r>
    </w:p>
    <w:p w14:paraId="48457041" w14:textId="01591161" w:rsidR="006F3F1C" w:rsidRPr="007E60BE" w:rsidRDefault="006F3F1C" w:rsidP="003C4818">
      <w:pPr>
        <w:jc w:val="both"/>
        <w:rPr>
          <w:rFonts w:ascii="Calibri" w:hAnsi="Calibri"/>
          <w:b/>
          <w:color w:val="000000" w:themeColor="text1"/>
          <w:sz w:val="20"/>
          <w:szCs w:val="20"/>
        </w:rPr>
      </w:pPr>
    </w:p>
    <w:p w14:paraId="50FC74E1" w14:textId="1ABE58F9" w:rsidR="00EE4A58" w:rsidRPr="007E60BE" w:rsidRDefault="000A7B5C" w:rsidP="000A7B5C">
      <w:pPr>
        <w:jc w:val="both"/>
        <w:rPr>
          <w:rFonts w:ascii="Calibri" w:hAnsi="Calibri"/>
          <w:bCs/>
          <w:color w:val="000000" w:themeColor="text1"/>
          <w:sz w:val="20"/>
          <w:szCs w:val="20"/>
        </w:rPr>
      </w:pPr>
      <w:r w:rsidRPr="007E60BE">
        <w:rPr>
          <w:rFonts w:ascii="Calibri" w:hAnsi="Calibri"/>
          <w:bCs/>
          <w:color w:val="000000" w:themeColor="text1"/>
          <w:sz w:val="20"/>
          <w:szCs w:val="20"/>
        </w:rPr>
        <w:t>Azilen Technologies established in 2009 with its own product for the Hospitality segment in the global market. After getting huge success &amp; having experience of entire product development lifecycle, In 2011 Azilen has started with a separate division with the intention of consulting Start-ups, SMBs and Enterprises to create, sustain and transform world-class product which gives best consumer “experience”.</w:t>
      </w:r>
    </w:p>
    <w:p w14:paraId="1A8790BF" w14:textId="77777777" w:rsidR="006F3F1C" w:rsidRPr="007E60BE" w:rsidRDefault="006F3F1C" w:rsidP="003C4818">
      <w:pPr>
        <w:jc w:val="both"/>
        <w:rPr>
          <w:rFonts w:ascii="Calibri" w:hAnsi="Calibri"/>
          <w:b/>
          <w:color w:val="000000" w:themeColor="text1"/>
          <w:sz w:val="20"/>
          <w:szCs w:val="20"/>
        </w:rPr>
      </w:pPr>
    </w:p>
    <w:p w14:paraId="60DD88B2" w14:textId="38F1CC0E" w:rsidR="006F3F1C" w:rsidRPr="007E60BE" w:rsidRDefault="0010365B" w:rsidP="003C4818">
      <w:pPr>
        <w:jc w:val="both"/>
        <w:rPr>
          <w:rFonts w:ascii="Calibri" w:hAnsi="Calibri"/>
          <w:bCs/>
          <w:color w:val="000000" w:themeColor="text1"/>
          <w:sz w:val="20"/>
          <w:szCs w:val="20"/>
        </w:rPr>
      </w:pPr>
      <w:r w:rsidRPr="007E60BE">
        <w:rPr>
          <w:rFonts w:ascii="Calibri" w:hAnsi="Calibri"/>
          <w:bCs/>
          <w:color w:val="000000" w:themeColor="text1"/>
          <w:sz w:val="20"/>
          <w:szCs w:val="20"/>
        </w:rPr>
        <w:t>Heading human resources and leading a team of passionate HR professionals.</w:t>
      </w:r>
    </w:p>
    <w:p w14:paraId="2F2E0257" w14:textId="131C8180" w:rsidR="0010365B" w:rsidRPr="007E60BE" w:rsidRDefault="0010365B" w:rsidP="003C4818">
      <w:pPr>
        <w:jc w:val="both"/>
        <w:rPr>
          <w:rFonts w:ascii="Calibri" w:hAnsi="Calibri"/>
          <w:bCs/>
          <w:color w:val="000000" w:themeColor="text1"/>
          <w:sz w:val="20"/>
          <w:szCs w:val="20"/>
        </w:rPr>
      </w:pPr>
    </w:p>
    <w:p w14:paraId="7CFF0C29" w14:textId="03524510" w:rsidR="0010365B" w:rsidRPr="007E60BE" w:rsidRDefault="0010365B" w:rsidP="0010365B">
      <w:pPr>
        <w:jc w:val="both"/>
        <w:rPr>
          <w:rFonts w:ascii="Calibri" w:hAnsi="Calibri"/>
          <w:bCs/>
          <w:color w:val="000000" w:themeColor="text1"/>
          <w:sz w:val="20"/>
          <w:szCs w:val="20"/>
        </w:rPr>
      </w:pPr>
      <w:r w:rsidRPr="007E60BE">
        <w:rPr>
          <w:rFonts w:ascii="Calibri" w:hAnsi="Calibri"/>
          <w:b/>
          <w:color w:val="000000" w:themeColor="text1"/>
          <w:sz w:val="20"/>
          <w:szCs w:val="20"/>
        </w:rPr>
        <w:t>Direct Reports :</w:t>
      </w:r>
      <w:r w:rsidRPr="007E60BE">
        <w:rPr>
          <w:rFonts w:ascii="Calibri" w:hAnsi="Calibri"/>
          <w:bCs/>
          <w:color w:val="000000" w:themeColor="text1"/>
          <w:sz w:val="20"/>
          <w:szCs w:val="20"/>
        </w:rPr>
        <w:t xml:space="preserve"> 10 HR Professionals (TA, HRBP, HR Ops, Learning &amp; Development).</w:t>
      </w:r>
    </w:p>
    <w:p w14:paraId="06303A67" w14:textId="033D2EC2" w:rsidR="0010365B" w:rsidRPr="007E60BE" w:rsidRDefault="0010365B" w:rsidP="0010365B">
      <w:pPr>
        <w:jc w:val="both"/>
        <w:rPr>
          <w:rFonts w:ascii="Calibri" w:hAnsi="Calibri"/>
          <w:bCs/>
          <w:color w:val="000000" w:themeColor="text1"/>
          <w:sz w:val="20"/>
          <w:szCs w:val="20"/>
        </w:rPr>
      </w:pPr>
    </w:p>
    <w:p w14:paraId="2EA7C1A8" w14:textId="77777777" w:rsidR="0010365B" w:rsidRPr="007E60BE" w:rsidRDefault="0010365B" w:rsidP="0010365B">
      <w:pPr>
        <w:jc w:val="both"/>
        <w:rPr>
          <w:rFonts w:ascii="Calibri" w:hAnsi="Calibri"/>
          <w:b/>
          <w:color w:val="000000" w:themeColor="text1"/>
          <w:sz w:val="20"/>
          <w:szCs w:val="20"/>
        </w:rPr>
      </w:pPr>
      <w:r w:rsidRPr="007E60BE">
        <w:rPr>
          <w:rFonts w:ascii="Calibri" w:hAnsi="Calibri"/>
          <w:b/>
          <w:color w:val="000000" w:themeColor="text1"/>
          <w:sz w:val="20"/>
          <w:szCs w:val="20"/>
        </w:rPr>
        <w:t>Responsibilities :</w:t>
      </w:r>
    </w:p>
    <w:p w14:paraId="5D376876" w14:textId="74BD1CE6" w:rsidR="0010365B" w:rsidRPr="007E60BE" w:rsidRDefault="0010365B" w:rsidP="0010365B">
      <w:pPr>
        <w:jc w:val="both"/>
        <w:rPr>
          <w:rFonts w:ascii="Calibri" w:hAnsi="Calibri"/>
          <w:bCs/>
          <w:color w:val="000000" w:themeColor="text1"/>
          <w:sz w:val="20"/>
          <w:szCs w:val="20"/>
        </w:rPr>
      </w:pPr>
    </w:p>
    <w:p w14:paraId="0AB7CC30" w14:textId="58A6CF09" w:rsidR="00634E17" w:rsidRPr="007E60BE" w:rsidRDefault="00634E17" w:rsidP="00634E17">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Handling entire gamut of HR and contributing towards success of business. Created periodic attrition review framework and dashboard. Implementing Qualtrics to measure engagement and pulse of organization.</w:t>
      </w:r>
    </w:p>
    <w:p w14:paraId="5696C97A" w14:textId="2C626A7A" w:rsidR="00D4125F" w:rsidRPr="007E60BE" w:rsidRDefault="00DF76CB" w:rsidP="00D4125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Built a team of Talent Acquisition from Scratch</w:t>
      </w:r>
      <w:r w:rsidR="00634E17" w:rsidRPr="007E60BE">
        <w:rPr>
          <w:rFonts w:ascii="Calibri" w:hAnsi="Calibri"/>
          <w:color w:val="000000" w:themeColor="text1"/>
          <w:sz w:val="20"/>
          <w:szCs w:val="20"/>
        </w:rPr>
        <w:t>, Introduced bulk hiring drives.</w:t>
      </w:r>
      <w:r w:rsidR="006A1FE7" w:rsidRPr="007E60BE">
        <w:rPr>
          <w:rFonts w:ascii="Calibri" w:hAnsi="Calibri"/>
          <w:color w:val="000000" w:themeColor="text1"/>
          <w:sz w:val="20"/>
          <w:szCs w:val="20"/>
        </w:rPr>
        <w:t xml:space="preserve"> Revamped employee referral policy and increase referral hiring by 15%.</w:t>
      </w:r>
    </w:p>
    <w:p w14:paraId="28A26B27" w14:textId="05BD013D" w:rsidR="005F5589" w:rsidRPr="007E60BE" w:rsidRDefault="005F5589" w:rsidP="00D4125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Campus hiring of engineering graduates for development &amp; engineering team.</w:t>
      </w:r>
      <w:r w:rsidR="003F6CE5">
        <w:rPr>
          <w:rFonts w:ascii="Calibri" w:hAnsi="Calibri"/>
          <w:color w:val="000000" w:themeColor="text1"/>
          <w:sz w:val="20"/>
          <w:szCs w:val="20"/>
        </w:rPr>
        <w:t xml:space="preserve"> Created post offer engagement framework to improve offer to joining ration.</w:t>
      </w:r>
    </w:p>
    <w:p w14:paraId="71BC34F2" w14:textId="049807E0" w:rsidR="00D4125F" w:rsidRPr="007E60BE" w:rsidRDefault="00DF76CB" w:rsidP="00D4125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Building a process driven culture, Updat</w:t>
      </w:r>
      <w:r w:rsidR="00634E17" w:rsidRPr="007E60BE">
        <w:rPr>
          <w:rFonts w:ascii="Calibri" w:hAnsi="Calibri"/>
          <w:color w:val="000000" w:themeColor="text1"/>
          <w:sz w:val="20"/>
          <w:szCs w:val="20"/>
        </w:rPr>
        <w:t>ed</w:t>
      </w:r>
      <w:r w:rsidR="005F5589" w:rsidRPr="007E60BE">
        <w:rPr>
          <w:rFonts w:ascii="Calibri" w:hAnsi="Calibri"/>
          <w:color w:val="000000" w:themeColor="text1"/>
          <w:sz w:val="20"/>
          <w:szCs w:val="20"/>
        </w:rPr>
        <w:t xml:space="preserve"> existing HR processes &amp;</w:t>
      </w:r>
      <w:r w:rsidR="00634E17" w:rsidRPr="007E60BE">
        <w:rPr>
          <w:rFonts w:ascii="Calibri" w:hAnsi="Calibri"/>
          <w:color w:val="000000" w:themeColor="text1"/>
          <w:sz w:val="20"/>
          <w:szCs w:val="20"/>
        </w:rPr>
        <w:t xml:space="preserve"> policies</w:t>
      </w:r>
      <w:r w:rsidR="002E5447" w:rsidRPr="007E60BE">
        <w:rPr>
          <w:rFonts w:ascii="Calibri" w:hAnsi="Calibri"/>
          <w:color w:val="000000" w:themeColor="text1"/>
          <w:sz w:val="20"/>
          <w:szCs w:val="20"/>
        </w:rPr>
        <w:t xml:space="preserve"> (Exit, Covid, Leave etc)</w:t>
      </w:r>
      <w:r w:rsidR="00634E17" w:rsidRPr="007E60BE">
        <w:rPr>
          <w:rFonts w:ascii="Calibri" w:hAnsi="Calibri"/>
          <w:color w:val="000000" w:themeColor="text1"/>
          <w:sz w:val="20"/>
          <w:szCs w:val="20"/>
        </w:rPr>
        <w:t xml:space="preserve">. </w:t>
      </w:r>
    </w:p>
    <w:p w14:paraId="5C4809C5" w14:textId="564B30A1" w:rsidR="00D4125F" w:rsidRPr="007E60BE" w:rsidRDefault="00634E17" w:rsidP="00D4125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Successfully implemented</w:t>
      </w:r>
      <w:r w:rsidR="00DF76CB" w:rsidRPr="007E60BE">
        <w:rPr>
          <w:rFonts w:ascii="Calibri" w:hAnsi="Calibri"/>
          <w:color w:val="000000" w:themeColor="text1"/>
          <w:sz w:val="20"/>
          <w:szCs w:val="20"/>
        </w:rPr>
        <w:t xml:space="preserve"> Zoho ATS and Zoho </w:t>
      </w:r>
      <w:r w:rsidRPr="007E60BE">
        <w:rPr>
          <w:rFonts w:ascii="Calibri" w:hAnsi="Calibri"/>
          <w:color w:val="000000" w:themeColor="text1"/>
          <w:sz w:val="20"/>
          <w:szCs w:val="20"/>
        </w:rPr>
        <w:t>HRMS.</w:t>
      </w:r>
    </w:p>
    <w:p w14:paraId="29644DD8" w14:textId="234828E8" w:rsidR="006A1FE7" w:rsidRPr="007E60BE" w:rsidRDefault="006A1FE7" w:rsidP="00D4125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Ensuring timely completion of PMS &amp; adherence to process without any deviation.</w:t>
      </w:r>
    </w:p>
    <w:p w14:paraId="430D6214" w14:textId="5D8C503E" w:rsidR="00DF76CB" w:rsidRPr="007E60BE" w:rsidRDefault="00DF76CB" w:rsidP="00D4125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lastRenderedPageBreak/>
        <w:t xml:space="preserve">Built and implemented onboarding process, Driving engagement initiatives </w:t>
      </w:r>
    </w:p>
    <w:p w14:paraId="7D0EC924" w14:textId="77777777" w:rsidR="00090F34" w:rsidRPr="007E60BE" w:rsidRDefault="00090F34" w:rsidP="00090F34">
      <w:pPr>
        <w:pStyle w:val="ListParagraph"/>
        <w:jc w:val="both"/>
        <w:rPr>
          <w:rFonts w:ascii="Calibri" w:hAnsi="Calibri"/>
          <w:color w:val="000000" w:themeColor="text1"/>
          <w:sz w:val="20"/>
          <w:szCs w:val="20"/>
        </w:rPr>
      </w:pPr>
    </w:p>
    <w:p w14:paraId="6948D688" w14:textId="4A4766DD" w:rsidR="00CA01CE" w:rsidRPr="007E60BE" w:rsidRDefault="00CA01CE" w:rsidP="003C4818">
      <w:pPr>
        <w:jc w:val="both"/>
        <w:rPr>
          <w:rFonts w:ascii="Calibri" w:hAnsi="Calibri"/>
          <w:b/>
          <w:color w:val="000000" w:themeColor="text1"/>
          <w:sz w:val="20"/>
          <w:szCs w:val="20"/>
        </w:rPr>
      </w:pPr>
      <w:r w:rsidRPr="007E60BE">
        <w:rPr>
          <w:rFonts w:ascii="Calibri" w:hAnsi="Calibri"/>
          <w:b/>
          <w:color w:val="000000" w:themeColor="text1"/>
          <w:sz w:val="20"/>
          <w:szCs w:val="20"/>
        </w:rPr>
        <w:t xml:space="preserve">March’19 – </w:t>
      </w:r>
      <w:r w:rsidR="006F3F1C" w:rsidRPr="007E60BE">
        <w:rPr>
          <w:rFonts w:ascii="Calibri" w:hAnsi="Calibri"/>
          <w:b/>
          <w:color w:val="000000" w:themeColor="text1"/>
          <w:sz w:val="20"/>
          <w:szCs w:val="20"/>
        </w:rPr>
        <w:t>Jan’21</w:t>
      </w:r>
      <w:r w:rsidRPr="007E60BE">
        <w:rPr>
          <w:rFonts w:ascii="Calibri" w:hAnsi="Calibri"/>
          <w:b/>
          <w:color w:val="000000" w:themeColor="text1"/>
          <w:sz w:val="20"/>
          <w:szCs w:val="20"/>
        </w:rPr>
        <w:t xml:space="preserve">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HDFC Life Insurance Ltd</w:t>
      </w:r>
    </w:p>
    <w:p w14:paraId="2A5B19EA" w14:textId="77777777" w:rsidR="00CA01CE" w:rsidRPr="007E60BE" w:rsidRDefault="00CA01CE" w:rsidP="003C4818">
      <w:pPr>
        <w:jc w:val="both"/>
        <w:rPr>
          <w:rFonts w:ascii="Calibri" w:hAnsi="Calibri"/>
          <w:b/>
          <w:color w:val="000000" w:themeColor="text1"/>
          <w:sz w:val="20"/>
          <w:szCs w:val="20"/>
        </w:rPr>
      </w:pPr>
      <w:r w:rsidRPr="007E60BE">
        <w:rPr>
          <w:rFonts w:ascii="Calibri" w:hAnsi="Calibri"/>
          <w:b/>
          <w:color w:val="000000" w:themeColor="text1"/>
          <w:sz w:val="20"/>
          <w:szCs w:val="20"/>
        </w:rPr>
        <w:t xml:space="preserve">Manager – Human Resources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Ahmedabad, India</w:t>
      </w:r>
    </w:p>
    <w:p w14:paraId="03FDFF2D" w14:textId="77777777" w:rsidR="00CA01CE" w:rsidRPr="007E60BE" w:rsidRDefault="00CA01CE" w:rsidP="003C4818">
      <w:pPr>
        <w:jc w:val="both"/>
        <w:rPr>
          <w:rFonts w:ascii="Calibri" w:hAnsi="Calibri"/>
          <w:b/>
          <w:color w:val="000000" w:themeColor="text1"/>
          <w:sz w:val="20"/>
          <w:szCs w:val="20"/>
        </w:rPr>
      </w:pPr>
    </w:p>
    <w:p w14:paraId="42331AAB" w14:textId="77777777" w:rsidR="00CA01CE" w:rsidRPr="007E60BE" w:rsidRDefault="005D493C" w:rsidP="003C4818">
      <w:pPr>
        <w:jc w:val="both"/>
        <w:rPr>
          <w:rFonts w:ascii="Calibri" w:hAnsi="Calibri"/>
          <w:color w:val="000000" w:themeColor="text1"/>
          <w:sz w:val="20"/>
          <w:szCs w:val="20"/>
        </w:rPr>
      </w:pPr>
      <w:r w:rsidRPr="007E60BE">
        <w:rPr>
          <w:rFonts w:ascii="Calibri" w:hAnsi="Calibri"/>
          <w:color w:val="000000" w:themeColor="text1"/>
          <w:sz w:val="20"/>
          <w:szCs w:val="20"/>
        </w:rPr>
        <w:t>HDFC Life is one of India's leading life insurance companies, offering a range of individual and group insurance solutions that meet various life stage needs of customers.</w:t>
      </w:r>
    </w:p>
    <w:p w14:paraId="3D92EA3D" w14:textId="77777777" w:rsidR="005D493C" w:rsidRPr="007E60BE" w:rsidRDefault="005D493C" w:rsidP="003C4818">
      <w:pPr>
        <w:jc w:val="both"/>
        <w:rPr>
          <w:rFonts w:ascii="Calibri" w:hAnsi="Calibri"/>
          <w:color w:val="000000" w:themeColor="text1"/>
          <w:sz w:val="20"/>
          <w:szCs w:val="20"/>
        </w:rPr>
      </w:pPr>
    </w:p>
    <w:p w14:paraId="4830F103" w14:textId="44DE2173" w:rsidR="005D493C" w:rsidRPr="007E60BE" w:rsidRDefault="00D368D4" w:rsidP="005D493C">
      <w:pPr>
        <w:jc w:val="both"/>
        <w:rPr>
          <w:rFonts w:ascii="Calibri" w:hAnsi="Calibri"/>
          <w:b/>
          <w:color w:val="000000" w:themeColor="text1"/>
          <w:sz w:val="20"/>
          <w:szCs w:val="20"/>
        </w:rPr>
      </w:pPr>
      <w:r>
        <w:rPr>
          <w:rFonts w:ascii="Calibri" w:hAnsi="Calibri"/>
          <w:b/>
          <w:color w:val="000000" w:themeColor="text1"/>
          <w:sz w:val="20"/>
          <w:szCs w:val="20"/>
        </w:rPr>
        <w:t>RHR (</w:t>
      </w:r>
      <w:r w:rsidR="00245824">
        <w:rPr>
          <w:rFonts w:ascii="Calibri" w:hAnsi="Calibri"/>
          <w:b/>
          <w:color w:val="000000" w:themeColor="text1"/>
          <w:sz w:val="20"/>
          <w:szCs w:val="20"/>
        </w:rPr>
        <w:t xml:space="preserve">Sales </w:t>
      </w:r>
      <w:r>
        <w:rPr>
          <w:rFonts w:ascii="Calibri" w:hAnsi="Calibri"/>
          <w:b/>
          <w:color w:val="000000" w:themeColor="text1"/>
          <w:sz w:val="20"/>
          <w:szCs w:val="20"/>
        </w:rPr>
        <w:t>HR Business Partner</w:t>
      </w:r>
      <w:r w:rsidR="005D493C" w:rsidRPr="007E60BE">
        <w:rPr>
          <w:rFonts w:ascii="Calibri" w:hAnsi="Calibri"/>
          <w:b/>
          <w:color w:val="000000" w:themeColor="text1"/>
          <w:sz w:val="20"/>
          <w:szCs w:val="20"/>
        </w:rPr>
        <w:t xml:space="preserve">) - </w:t>
      </w:r>
      <w:r w:rsidR="003F6CE5">
        <w:rPr>
          <w:rFonts w:ascii="Calibri" w:hAnsi="Calibri"/>
          <w:bCs/>
          <w:color w:val="000000" w:themeColor="text1"/>
          <w:sz w:val="20"/>
          <w:szCs w:val="20"/>
        </w:rPr>
        <w:t>Led</w:t>
      </w:r>
      <w:r w:rsidR="005D493C" w:rsidRPr="007E60BE">
        <w:rPr>
          <w:rFonts w:ascii="Calibri" w:hAnsi="Calibri"/>
          <w:bCs/>
          <w:color w:val="000000" w:themeColor="text1"/>
          <w:sz w:val="20"/>
          <w:szCs w:val="20"/>
        </w:rPr>
        <w:t xml:space="preserve"> a team o</w:t>
      </w:r>
      <w:r>
        <w:rPr>
          <w:rFonts w:ascii="Calibri" w:hAnsi="Calibri"/>
          <w:bCs/>
          <w:color w:val="000000" w:themeColor="text1"/>
          <w:sz w:val="20"/>
          <w:szCs w:val="20"/>
        </w:rPr>
        <w:t>f hr business partners for Gujarat &amp; Baroda regions</w:t>
      </w:r>
      <w:r w:rsidR="005D493C" w:rsidRPr="007E60BE">
        <w:rPr>
          <w:rFonts w:ascii="Calibri" w:hAnsi="Calibri"/>
          <w:b/>
          <w:color w:val="000000" w:themeColor="text1"/>
          <w:sz w:val="20"/>
          <w:szCs w:val="20"/>
        </w:rPr>
        <w:t>.</w:t>
      </w:r>
    </w:p>
    <w:p w14:paraId="2768DBF2" w14:textId="4E959232" w:rsidR="00AC56AB" w:rsidRPr="007E60BE" w:rsidRDefault="00AC56AB" w:rsidP="005D493C">
      <w:pPr>
        <w:jc w:val="both"/>
        <w:rPr>
          <w:rFonts w:ascii="Calibri" w:hAnsi="Calibri"/>
          <w:bCs/>
          <w:color w:val="000000" w:themeColor="text1"/>
          <w:sz w:val="20"/>
          <w:szCs w:val="20"/>
        </w:rPr>
      </w:pPr>
      <w:r w:rsidRPr="007E60BE">
        <w:rPr>
          <w:rFonts w:ascii="Calibri" w:hAnsi="Calibri"/>
          <w:bCs/>
          <w:color w:val="000000" w:themeColor="text1"/>
          <w:sz w:val="20"/>
          <w:szCs w:val="20"/>
        </w:rPr>
        <w:t xml:space="preserve">Managing </w:t>
      </w:r>
      <w:r w:rsidR="00837A82" w:rsidRPr="007E60BE">
        <w:rPr>
          <w:rFonts w:ascii="Calibri" w:hAnsi="Calibri"/>
          <w:bCs/>
          <w:color w:val="000000" w:themeColor="text1"/>
          <w:sz w:val="20"/>
          <w:szCs w:val="20"/>
        </w:rPr>
        <w:t xml:space="preserve">count of </w:t>
      </w:r>
      <w:r w:rsidRPr="007E60BE">
        <w:rPr>
          <w:rFonts w:ascii="Calibri" w:hAnsi="Calibri"/>
          <w:b/>
          <w:bCs/>
          <w:color w:val="000000" w:themeColor="text1"/>
          <w:sz w:val="20"/>
          <w:szCs w:val="20"/>
        </w:rPr>
        <w:t>1500</w:t>
      </w:r>
      <w:r w:rsidRPr="007E60BE">
        <w:rPr>
          <w:rFonts w:ascii="Calibri" w:hAnsi="Calibri"/>
          <w:bCs/>
          <w:color w:val="000000" w:themeColor="text1"/>
          <w:sz w:val="20"/>
          <w:szCs w:val="20"/>
        </w:rPr>
        <w:t xml:space="preserve"> Front line sales employees and Sales leadership team</w:t>
      </w:r>
      <w:r w:rsidR="00837A82" w:rsidRPr="007E60BE">
        <w:rPr>
          <w:rFonts w:ascii="Calibri" w:hAnsi="Calibri"/>
          <w:bCs/>
          <w:color w:val="000000" w:themeColor="text1"/>
          <w:sz w:val="20"/>
          <w:szCs w:val="20"/>
        </w:rPr>
        <w:t xml:space="preserve"> speeded across 32 branches of Gujarat.</w:t>
      </w:r>
    </w:p>
    <w:p w14:paraId="43343607" w14:textId="4509801C" w:rsidR="00D93738" w:rsidRPr="007E60BE" w:rsidRDefault="00D93738" w:rsidP="005D493C">
      <w:pPr>
        <w:jc w:val="both"/>
        <w:rPr>
          <w:rFonts w:ascii="Calibri" w:hAnsi="Calibri"/>
          <w:bCs/>
          <w:color w:val="000000" w:themeColor="text1"/>
          <w:sz w:val="20"/>
          <w:szCs w:val="20"/>
        </w:rPr>
      </w:pPr>
    </w:p>
    <w:p w14:paraId="18849CA6" w14:textId="4A71ED97" w:rsidR="00D93738" w:rsidRPr="007E60BE" w:rsidRDefault="00D93738" w:rsidP="005D493C">
      <w:pPr>
        <w:jc w:val="both"/>
        <w:rPr>
          <w:rFonts w:ascii="Calibri" w:hAnsi="Calibri"/>
          <w:bCs/>
          <w:color w:val="000000" w:themeColor="text1"/>
          <w:sz w:val="20"/>
          <w:szCs w:val="20"/>
        </w:rPr>
      </w:pPr>
      <w:r w:rsidRPr="007E60BE">
        <w:rPr>
          <w:rFonts w:ascii="Calibri" w:hAnsi="Calibri"/>
          <w:b/>
          <w:color w:val="000000" w:themeColor="text1"/>
          <w:sz w:val="20"/>
          <w:szCs w:val="20"/>
        </w:rPr>
        <w:t>Direct Reports :</w:t>
      </w:r>
      <w:r w:rsidRPr="007E60BE">
        <w:rPr>
          <w:rFonts w:ascii="Calibri" w:hAnsi="Calibri"/>
          <w:bCs/>
          <w:color w:val="000000" w:themeColor="text1"/>
          <w:sz w:val="20"/>
          <w:szCs w:val="20"/>
        </w:rPr>
        <w:t xml:space="preserve"> 6 HR Business Partners</w:t>
      </w:r>
    </w:p>
    <w:p w14:paraId="189AEB8A" w14:textId="77777777" w:rsidR="005D493C" w:rsidRPr="007E60BE" w:rsidRDefault="005D493C" w:rsidP="003C4818">
      <w:pPr>
        <w:jc w:val="both"/>
        <w:rPr>
          <w:rFonts w:ascii="Calibri" w:hAnsi="Calibri"/>
          <w:color w:val="000000" w:themeColor="text1"/>
          <w:sz w:val="20"/>
          <w:szCs w:val="20"/>
        </w:rPr>
      </w:pPr>
    </w:p>
    <w:p w14:paraId="0A4AD2BF" w14:textId="77777777" w:rsidR="005D493C" w:rsidRPr="007E60BE" w:rsidRDefault="005D493C" w:rsidP="003C4818">
      <w:pPr>
        <w:jc w:val="both"/>
        <w:rPr>
          <w:rFonts w:ascii="Calibri" w:hAnsi="Calibri"/>
          <w:b/>
          <w:color w:val="000000" w:themeColor="text1"/>
          <w:sz w:val="20"/>
          <w:szCs w:val="20"/>
        </w:rPr>
      </w:pPr>
      <w:r w:rsidRPr="007E60BE">
        <w:rPr>
          <w:rFonts w:ascii="Calibri" w:hAnsi="Calibri"/>
          <w:b/>
          <w:color w:val="000000" w:themeColor="text1"/>
          <w:sz w:val="20"/>
          <w:szCs w:val="20"/>
        </w:rPr>
        <w:t>Responsibilities :</w:t>
      </w:r>
    </w:p>
    <w:p w14:paraId="7383930B" w14:textId="77777777" w:rsidR="005D493C" w:rsidRPr="007E60BE" w:rsidRDefault="005D493C" w:rsidP="005D493C">
      <w:pPr>
        <w:jc w:val="both"/>
        <w:rPr>
          <w:rFonts w:ascii="Calibri" w:hAnsi="Calibri"/>
          <w:b/>
          <w:color w:val="000000" w:themeColor="text1"/>
          <w:sz w:val="20"/>
          <w:szCs w:val="20"/>
        </w:rPr>
      </w:pPr>
    </w:p>
    <w:p w14:paraId="362C19E7" w14:textId="3AC7D589" w:rsidR="008816C2" w:rsidRPr="007E60BE" w:rsidRDefault="008816C2" w:rsidP="005D493C">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 xml:space="preserve">Effectively managed </w:t>
      </w:r>
      <w:r w:rsidR="00810942" w:rsidRPr="007E60BE">
        <w:rPr>
          <w:rFonts w:ascii="Calibri" w:hAnsi="Calibri"/>
          <w:color w:val="000000" w:themeColor="text1"/>
          <w:sz w:val="20"/>
          <w:szCs w:val="20"/>
        </w:rPr>
        <w:t>Stakeholder</w:t>
      </w:r>
      <w:r w:rsidRPr="007E60BE">
        <w:rPr>
          <w:rFonts w:ascii="Calibri" w:hAnsi="Calibri"/>
          <w:color w:val="000000" w:themeColor="text1"/>
          <w:sz w:val="20"/>
          <w:szCs w:val="20"/>
        </w:rPr>
        <w:t xml:space="preserve"> and regain their trust </w:t>
      </w:r>
      <w:r w:rsidR="005D2495" w:rsidRPr="007E60BE">
        <w:rPr>
          <w:rFonts w:ascii="Calibri" w:hAnsi="Calibri"/>
          <w:color w:val="000000" w:themeColor="text1"/>
          <w:sz w:val="20"/>
          <w:szCs w:val="20"/>
        </w:rPr>
        <w:t>in</w:t>
      </w:r>
      <w:r w:rsidRPr="007E60BE">
        <w:rPr>
          <w:rFonts w:ascii="Calibri" w:hAnsi="Calibri"/>
          <w:color w:val="000000" w:themeColor="text1"/>
          <w:sz w:val="20"/>
          <w:szCs w:val="20"/>
        </w:rPr>
        <w:t xml:space="preserve"> HR team.</w:t>
      </w:r>
      <w:r w:rsidR="000A7B5C" w:rsidRPr="007E60BE">
        <w:rPr>
          <w:rFonts w:ascii="Calibri" w:hAnsi="Calibri"/>
          <w:color w:val="000000" w:themeColor="text1"/>
          <w:sz w:val="20"/>
          <w:szCs w:val="20"/>
        </w:rPr>
        <w:t xml:space="preserve"> </w:t>
      </w:r>
    </w:p>
    <w:p w14:paraId="19AD0CE7" w14:textId="6EB139E1" w:rsidR="005D493C" w:rsidRPr="007E60BE" w:rsidRDefault="008816C2" w:rsidP="005D493C">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 xml:space="preserve">Conducted monthly </w:t>
      </w:r>
      <w:r w:rsidR="000A7B5C" w:rsidRPr="007E60BE">
        <w:rPr>
          <w:rFonts w:ascii="Calibri" w:hAnsi="Calibri"/>
          <w:color w:val="000000" w:themeColor="text1"/>
          <w:sz w:val="20"/>
          <w:szCs w:val="20"/>
        </w:rPr>
        <w:t>Regional Business council meetings</w:t>
      </w:r>
      <w:r w:rsidRPr="007E60BE">
        <w:rPr>
          <w:rFonts w:ascii="Calibri" w:hAnsi="Calibri"/>
          <w:color w:val="000000" w:themeColor="text1"/>
          <w:sz w:val="20"/>
          <w:szCs w:val="20"/>
        </w:rPr>
        <w:t xml:space="preserve"> with stakeholders for better collaboration and to identify support items.</w:t>
      </w:r>
    </w:p>
    <w:p w14:paraId="5D7E5239" w14:textId="1EEF2479" w:rsidR="00167808" w:rsidRPr="007E60BE" w:rsidRDefault="008816C2" w:rsidP="00167808">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 xml:space="preserve">Conducted Monthly Attrition reviews for various departments (e.g. Agency, Bancassurance, Direct, Operations etc) </w:t>
      </w:r>
      <w:r w:rsidR="00835A65" w:rsidRPr="007E60BE">
        <w:rPr>
          <w:rFonts w:ascii="Calibri" w:hAnsi="Calibri"/>
          <w:color w:val="000000" w:themeColor="text1"/>
          <w:sz w:val="20"/>
          <w:szCs w:val="20"/>
        </w:rPr>
        <w:t xml:space="preserve">and implemented retention strategies </w:t>
      </w:r>
      <w:r w:rsidRPr="007E60BE">
        <w:rPr>
          <w:rFonts w:ascii="Calibri" w:hAnsi="Calibri"/>
          <w:color w:val="000000" w:themeColor="text1"/>
          <w:sz w:val="20"/>
          <w:szCs w:val="20"/>
        </w:rPr>
        <w:t xml:space="preserve">which resulted in </w:t>
      </w:r>
      <w:r w:rsidRPr="007E60BE">
        <w:rPr>
          <w:rFonts w:ascii="Calibri" w:hAnsi="Calibri"/>
          <w:b/>
          <w:color w:val="000000" w:themeColor="text1"/>
          <w:sz w:val="20"/>
          <w:szCs w:val="20"/>
        </w:rPr>
        <w:t>30% reduction FLS attrition</w:t>
      </w:r>
      <w:r w:rsidRPr="007E60BE">
        <w:rPr>
          <w:rFonts w:ascii="Calibri" w:hAnsi="Calibri"/>
          <w:color w:val="000000" w:themeColor="text1"/>
          <w:sz w:val="20"/>
          <w:szCs w:val="20"/>
        </w:rPr>
        <w:t>.</w:t>
      </w:r>
    </w:p>
    <w:p w14:paraId="3E28D99B" w14:textId="58B6A6FE" w:rsidR="002034B8" w:rsidRPr="007E60BE" w:rsidRDefault="002034B8" w:rsidP="00167808">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Implemented Early Warning Indicators to curb attrition.</w:t>
      </w:r>
    </w:p>
    <w:p w14:paraId="2F1EC225" w14:textId="6B948E94" w:rsidR="008816C2" w:rsidRPr="007E60BE" w:rsidRDefault="008816C2" w:rsidP="005D493C">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 xml:space="preserve">Budgeted manpower vs Actual was at 70% (Manning), Done thorough analysis to identify Talent Acquisition problems and built a Talent Acquisition plan to have required manpower in place which resulted in </w:t>
      </w:r>
      <w:r w:rsidRPr="007E60BE">
        <w:rPr>
          <w:rFonts w:ascii="Calibri" w:hAnsi="Calibri"/>
          <w:b/>
          <w:color w:val="000000" w:themeColor="text1"/>
          <w:sz w:val="20"/>
          <w:szCs w:val="20"/>
        </w:rPr>
        <w:t>95% Manning Improvement.</w:t>
      </w:r>
    </w:p>
    <w:p w14:paraId="2EFC7EAD" w14:textId="4540AECA" w:rsidR="005D493C" w:rsidRPr="007E60BE" w:rsidRDefault="00C82CF2" w:rsidP="005D493C">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 xml:space="preserve">Working very closely with HO HR Team to cascade </w:t>
      </w:r>
      <w:r w:rsidR="000A7B5C" w:rsidRPr="007E60BE">
        <w:rPr>
          <w:rFonts w:ascii="Calibri" w:hAnsi="Calibri"/>
          <w:color w:val="000000" w:themeColor="text1"/>
          <w:sz w:val="20"/>
          <w:szCs w:val="20"/>
        </w:rPr>
        <w:t>Digital Employee Engagement</w:t>
      </w:r>
      <w:r w:rsidR="00167808" w:rsidRPr="007E60BE">
        <w:rPr>
          <w:rFonts w:ascii="Calibri" w:hAnsi="Calibri"/>
          <w:color w:val="000000" w:themeColor="text1"/>
          <w:sz w:val="20"/>
          <w:szCs w:val="20"/>
        </w:rPr>
        <w:t>, exception approvals, administration of assessments &amp; new initiative.</w:t>
      </w:r>
    </w:p>
    <w:p w14:paraId="575704DB" w14:textId="1E10C53E" w:rsidR="00167808" w:rsidRPr="007E60BE" w:rsidRDefault="00167808" w:rsidP="005D493C">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Conducted Monthly &amp; quarterly rewards &amp; recognition sessions for the region.</w:t>
      </w:r>
    </w:p>
    <w:p w14:paraId="302B9BF3" w14:textId="77777777" w:rsidR="00167808" w:rsidRPr="007E60BE" w:rsidRDefault="00167808" w:rsidP="00167808">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Ensuring timely completion of PMS &amp; adherence to process without any deviation.</w:t>
      </w:r>
    </w:p>
    <w:p w14:paraId="24050484" w14:textId="368D5A8B" w:rsidR="005D493C" w:rsidRPr="007E60BE" w:rsidRDefault="00F9693F" w:rsidP="00835A65">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Identifying &amp; c</w:t>
      </w:r>
      <w:r w:rsidR="00C82CF2" w:rsidRPr="007E60BE">
        <w:rPr>
          <w:rFonts w:ascii="Calibri" w:hAnsi="Calibri"/>
          <w:color w:val="000000" w:themeColor="text1"/>
          <w:sz w:val="20"/>
          <w:szCs w:val="20"/>
        </w:rPr>
        <w:t>onducting regular career conclave sessions with key talent pool.</w:t>
      </w:r>
      <w:r w:rsidRPr="007E60BE">
        <w:rPr>
          <w:rFonts w:ascii="Calibri" w:hAnsi="Calibri"/>
          <w:color w:val="000000" w:themeColor="text1"/>
          <w:sz w:val="20"/>
          <w:szCs w:val="20"/>
        </w:rPr>
        <w:t xml:space="preserve"> </w:t>
      </w:r>
      <w:r w:rsidR="005D493C" w:rsidRPr="007E60BE">
        <w:rPr>
          <w:rFonts w:ascii="Calibri" w:hAnsi="Calibri"/>
          <w:color w:val="000000" w:themeColor="text1"/>
          <w:sz w:val="20"/>
          <w:szCs w:val="20"/>
        </w:rPr>
        <w:t>IJP</w:t>
      </w:r>
      <w:r w:rsidR="000A7B5C" w:rsidRPr="007E60BE">
        <w:rPr>
          <w:rFonts w:ascii="Calibri" w:hAnsi="Calibri"/>
          <w:color w:val="000000" w:themeColor="text1"/>
          <w:sz w:val="20"/>
          <w:szCs w:val="20"/>
        </w:rPr>
        <w:t xml:space="preserve"> (Improvement of 10% by filling positions internally, vertical growth for employees).</w:t>
      </w:r>
    </w:p>
    <w:p w14:paraId="52D2C279" w14:textId="7222B571" w:rsidR="005D493C" w:rsidRPr="007E60BE" w:rsidRDefault="00167808" w:rsidP="005D493C">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Handled</w:t>
      </w:r>
      <w:r w:rsidR="005D493C" w:rsidRPr="007E60BE">
        <w:rPr>
          <w:rFonts w:ascii="Calibri" w:hAnsi="Calibri"/>
          <w:color w:val="000000" w:themeColor="text1"/>
          <w:sz w:val="20"/>
          <w:szCs w:val="20"/>
        </w:rPr>
        <w:t xml:space="preserve"> complex grievances</w:t>
      </w:r>
      <w:r w:rsidR="000A7B5C" w:rsidRPr="007E60BE">
        <w:rPr>
          <w:rFonts w:ascii="Calibri" w:hAnsi="Calibri"/>
          <w:color w:val="000000" w:themeColor="text1"/>
          <w:sz w:val="20"/>
          <w:szCs w:val="20"/>
        </w:rPr>
        <w:t>, Investigation of whistle-blower and disciplinary/behavioral cases</w:t>
      </w:r>
    </w:p>
    <w:p w14:paraId="76071D33" w14:textId="53DAA42C" w:rsidR="00AC56AB" w:rsidRPr="007E60BE" w:rsidRDefault="00167808" w:rsidP="008B62AF">
      <w:pPr>
        <w:pStyle w:val="ListParagraph"/>
        <w:numPr>
          <w:ilvl w:val="0"/>
          <w:numId w:val="8"/>
        </w:numPr>
        <w:jc w:val="both"/>
        <w:rPr>
          <w:rFonts w:ascii="Calibri" w:hAnsi="Calibri"/>
          <w:color w:val="000000" w:themeColor="text1"/>
          <w:sz w:val="20"/>
          <w:szCs w:val="20"/>
        </w:rPr>
      </w:pPr>
      <w:r w:rsidRPr="007E60BE">
        <w:rPr>
          <w:rFonts w:ascii="Calibri" w:hAnsi="Calibri"/>
          <w:color w:val="000000" w:themeColor="text1"/>
          <w:sz w:val="20"/>
          <w:szCs w:val="20"/>
        </w:rPr>
        <w:t xml:space="preserve">Actively participated in </w:t>
      </w:r>
      <w:r w:rsidR="00AC56AB" w:rsidRPr="007E60BE">
        <w:rPr>
          <w:rFonts w:ascii="Calibri" w:hAnsi="Calibri"/>
          <w:color w:val="000000" w:themeColor="text1"/>
          <w:sz w:val="20"/>
          <w:szCs w:val="20"/>
        </w:rPr>
        <w:t>Business Continuity planning</w:t>
      </w:r>
      <w:r w:rsidRPr="007E60BE">
        <w:rPr>
          <w:rFonts w:ascii="Calibri" w:hAnsi="Calibri"/>
          <w:color w:val="000000" w:themeColor="text1"/>
          <w:sz w:val="20"/>
          <w:szCs w:val="20"/>
        </w:rPr>
        <w:t xml:space="preserve"> and </w:t>
      </w:r>
      <w:r w:rsidR="008B62AF" w:rsidRPr="007E60BE">
        <w:rPr>
          <w:rFonts w:ascii="Calibri" w:hAnsi="Calibri"/>
          <w:color w:val="000000" w:themeColor="text1"/>
          <w:sz w:val="20"/>
          <w:szCs w:val="20"/>
        </w:rPr>
        <w:t>Zonal Task Force</w:t>
      </w:r>
    </w:p>
    <w:p w14:paraId="679455BA" w14:textId="2330E0AB" w:rsidR="00EE4A58" w:rsidRPr="007E60BE" w:rsidRDefault="00EE4A58" w:rsidP="00EE4A58">
      <w:pPr>
        <w:jc w:val="both"/>
        <w:rPr>
          <w:rFonts w:ascii="Calibri" w:hAnsi="Calibri"/>
          <w:color w:val="000000" w:themeColor="text1"/>
          <w:sz w:val="20"/>
          <w:szCs w:val="20"/>
        </w:rPr>
      </w:pPr>
    </w:p>
    <w:p w14:paraId="2E06D6AA" w14:textId="77777777" w:rsidR="00AC56AB" w:rsidRPr="007E60BE" w:rsidRDefault="00AC56AB" w:rsidP="00AC56AB">
      <w:pPr>
        <w:pStyle w:val="ListParagraph"/>
        <w:jc w:val="both"/>
        <w:rPr>
          <w:rFonts w:ascii="Calibri" w:hAnsi="Calibri"/>
          <w:color w:val="000000" w:themeColor="text1"/>
          <w:sz w:val="20"/>
          <w:szCs w:val="20"/>
        </w:rPr>
      </w:pPr>
    </w:p>
    <w:p w14:paraId="7A7B8634" w14:textId="77777777" w:rsidR="003C4818" w:rsidRPr="007E60BE" w:rsidRDefault="00CA01CE" w:rsidP="003C4818">
      <w:pPr>
        <w:jc w:val="both"/>
        <w:rPr>
          <w:rFonts w:ascii="Calibri" w:hAnsi="Calibri"/>
          <w:b/>
          <w:color w:val="000000" w:themeColor="text1"/>
          <w:sz w:val="20"/>
          <w:szCs w:val="20"/>
        </w:rPr>
      </w:pPr>
      <w:r w:rsidRPr="007E60BE">
        <w:rPr>
          <w:rFonts w:ascii="Calibri" w:hAnsi="Calibri"/>
          <w:b/>
          <w:color w:val="000000" w:themeColor="text1"/>
          <w:sz w:val="20"/>
          <w:szCs w:val="20"/>
        </w:rPr>
        <w:t xml:space="preserve">May ’13 – March’19          </w:t>
      </w:r>
      <w:r w:rsidR="003C4818" w:rsidRPr="007E60BE">
        <w:rPr>
          <w:rFonts w:ascii="Calibri" w:hAnsi="Calibri"/>
          <w:b/>
          <w:color w:val="000000" w:themeColor="text1"/>
          <w:sz w:val="20"/>
          <w:szCs w:val="20"/>
        </w:rPr>
        <w:t xml:space="preserve"> </w:t>
      </w:r>
      <w:r w:rsidR="003C4818" w:rsidRPr="007E60BE">
        <w:rPr>
          <w:rFonts w:ascii="Calibri" w:hAnsi="Calibri"/>
          <w:b/>
          <w:color w:val="000000" w:themeColor="text1"/>
          <w:sz w:val="20"/>
          <w:szCs w:val="20"/>
        </w:rPr>
        <w:tab/>
      </w:r>
      <w:r w:rsidR="003C4818" w:rsidRPr="007E60BE">
        <w:rPr>
          <w:rFonts w:ascii="Calibri" w:hAnsi="Calibri"/>
          <w:b/>
          <w:color w:val="000000" w:themeColor="text1"/>
          <w:sz w:val="20"/>
          <w:szCs w:val="20"/>
        </w:rPr>
        <w:tab/>
      </w:r>
      <w:r w:rsidR="003C4818" w:rsidRPr="007E60BE">
        <w:rPr>
          <w:rFonts w:ascii="Calibri" w:hAnsi="Calibri"/>
          <w:b/>
          <w:color w:val="000000" w:themeColor="text1"/>
          <w:sz w:val="20"/>
          <w:szCs w:val="20"/>
        </w:rPr>
        <w:tab/>
      </w:r>
      <w:r w:rsidR="003C4818" w:rsidRPr="007E60BE">
        <w:rPr>
          <w:rFonts w:ascii="Calibri" w:hAnsi="Calibri"/>
          <w:b/>
          <w:color w:val="000000" w:themeColor="text1"/>
          <w:sz w:val="20"/>
          <w:szCs w:val="20"/>
        </w:rPr>
        <w:tab/>
      </w:r>
      <w:r w:rsidR="003C4818" w:rsidRPr="007E60BE">
        <w:rPr>
          <w:rFonts w:ascii="Calibri" w:hAnsi="Calibri"/>
          <w:b/>
          <w:color w:val="000000" w:themeColor="text1"/>
          <w:sz w:val="20"/>
          <w:szCs w:val="20"/>
        </w:rPr>
        <w:tab/>
      </w:r>
      <w:r w:rsidR="003C4818" w:rsidRPr="007E60BE">
        <w:rPr>
          <w:rFonts w:ascii="Calibri" w:hAnsi="Calibri"/>
          <w:b/>
          <w:color w:val="000000" w:themeColor="text1"/>
          <w:sz w:val="20"/>
          <w:szCs w:val="20"/>
        </w:rPr>
        <w:tab/>
        <w:t xml:space="preserve">                                   Sophos Technologies Pvt Ltd</w:t>
      </w:r>
    </w:p>
    <w:p w14:paraId="6FD86875" w14:textId="25E25546" w:rsidR="003C4818" w:rsidRPr="007E60BE" w:rsidRDefault="00D84405" w:rsidP="00D84405">
      <w:pPr>
        <w:ind w:left="7920"/>
        <w:jc w:val="both"/>
        <w:rPr>
          <w:rFonts w:ascii="Calibri" w:hAnsi="Calibri"/>
          <w:b/>
          <w:color w:val="000000" w:themeColor="text1"/>
          <w:sz w:val="20"/>
          <w:szCs w:val="20"/>
        </w:rPr>
      </w:pPr>
      <w:r w:rsidRPr="007E60BE">
        <w:rPr>
          <w:rFonts w:ascii="Calibri" w:hAnsi="Calibri"/>
          <w:b/>
          <w:color w:val="000000" w:themeColor="text1"/>
          <w:sz w:val="20"/>
          <w:szCs w:val="20"/>
        </w:rPr>
        <w:t xml:space="preserve">     </w:t>
      </w:r>
      <w:r w:rsidR="003C4818" w:rsidRPr="007E60BE">
        <w:rPr>
          <w:rFonts w:ascii="Calibri" w:hAnsi="Calibri"/>
          <w:b/>
          <w:color w:val="000000" w:themeColor="text1"/>
          <w:sz w:val="20"/>
          <w:szCs w:val="20"/>
        </w:rPr>
        <w:t>Ahmedabad, India</w:t>
      </w:r>
    </w:p>
    <w:p w14:paraId="5C2C3C2D" w14:textId="77777777" w:rsidR="003C4818" w:rsidRPr="007E60BE" w:rsidRDefault="003C4818" w:rsidP="003C4818">
      <w:pPr>
        <w:jc w:val="both"/>
        <w:rPr>
          <w:rFonts w:ascii="Calibri" w:hAnsi="Calibri"/>
          <w:b/>
          <w:color w:val="000000" w:themeColor="text1"/>
          <w:sz w:val="20"/>
          <w:szCs w:val="20"/>
        </w:rPr>
      </w:pPr>
    </w:p>
    <w:p w14:paraId="280D64F0"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Growth Path:-</w:t>
      </w:r>
    </w:p>
    <w:p w14:paraId="24E615D1" w14:textId="4C43391A" w:rsidR="003C4818" w:rsidRPr="007E60BE" w:rsidRDefault="003C4818" w:rsidP="003C4818">
      <w:pPr>
        <w:jc w:val="both"/>
        <w:rPr>
          <w:rFonts w:ascii="Calibri" w:hAnsi="Calibri"/>
          <w:color w:val="000000" w:themeColor="text1"/>
          <w:sz w:val="20"/>
          <w:szCs w:val="20"/>
        </w:rPr>
      </w:pPr>
      <w:r w:rsidRPr="007E60BE">
        <w:rPr>
          <w:rFonts w:ascii="Calibri" w:hAnsi="Calibri"/>
          <w:color w:val="000000" w:themeColor="text1"/>
          <w:sz w:val="20"/>
          <w:szCs w:val="20"/>
        </w:rPr>
        <w:t xml:space="preserve">Senior Talent Acquisition Specialist (Jan’17 – </w:t>
      </w:r>
      <w:r w:rsidR="00EE4A58" w:rsidRPr="007E60BE">
        <w:rPr>
          <w:rFonts w:ascii="Calibri" w:hAnsi="Calibri"/>
          <w:color w:val="000000" w:themeColor="text1"/>
          <w:sz w:val="20"/>
          <w:szCs w:val="20"/>
        </w:rPr>
        <w:t>March’19</w:t>
      </w:r>
      <w:r w:rsidRPr="007E60BE">
        <w:rPr>
          <w:rFonts w:ascii="Calibri" w:hAnsi="Calibri"/>
          <w:color w:val="000000" w:themeColor="text1"/>
          <w:sz w:val="20"/>
          <w:szCs w:val="20"/>
        </w:rPr>
        <w:t>)</w:t>
      </w:r>
    </w:p>
    <w:p w14:paraId="29DFC978" w14:textId="77777777" w:rsidR="003C4818" w:rsidRPr="007E60BE" w:rsidRDefault="003C4818" w:rsidP="003C4818">
      <w:pPr>
        <w:jc w:val="both"/>
        <w:rPr>
          <w:rFonts w:ascii="Calibri" w:hAnsi="Calibri"/>
          <w:color w:val="000000" w:themeColor="text1"/>
          <w:sz w:val="20"/>
          <w:szCs w:val="20"/>
        </w:rPr>
      </w:pPr>
      <w:r w:rsidRPr="007E60BE">
        <w:rPr>
          <w:rFonts w:ascii="Calibri" w:hAnsi="Calibri"/>
          <w:color w:val="000000" w:themeColor="text1"/>
          <w:sz w:val="20"/>
          <w:szCs w:val="20"/>
        </w:rPr>
        <w:t>Assistant Manager - HR (April’15- Dec’16)</w:t>
      </w:r>
    </w:p>
    <w:p w14:paraId="0940D292" w14:textId="77777777" w:rsidR="003C4818" w:rsidRPr="007E60BE" w:rsidRDefault="003C4818" w:rsidP="003C4818">
      <w:pPr>
        <w:jc w:val="both"/>
        <w:rPr>
          <w:rFonts w:ascii="Calibri" w:hAnsi="Calibri"/>
          <w:color w:val="000000" w:themeColor="text1"/>
          <w:sz w:val="20"/>
          <w:szCs w:val="20"/>
        </w:rPr>
      </w:pPr>
      <w:r w:rsidRPr="007E60BE">
        <w:rPr>
          <w:rFonts w:ascii="Calibri" w:hAnsi="Calibri"/>
          <w:color w:val="000000" w:themeColor="text1"/>
          <w:sz w:val="20"/>
          <w:szCs w:val="20"/>
        </w:rPr>
        <w:t>Sr. Executive – HR (May’13 – Mar 15)</w:t>
      </w:r>
    </w:p>
    <w:p w14:paraId="16DAD394" w14:textId="77777777" w:rsidR="003C4818" w:rsidRPr="007E60BE" w:rsidRDefault="003C4818" w:rsidP="003C4818">
      <w:pPr>
        <w:jc w:val="both"/>
        <w:rPr>
          <w:rFonts w:ascii="Calibri" w:hAnsi="Calibri"/>
          <w:b/>
          <w:color w:val="000000" w:themeColor="text1"/>
          <w:sz w:val="20"/>
          <w:szCs w:val="20"/>
        </w:rPr>
      </w:pPr>
    </w:p>
    <w:p w14:paraId="63F39281" w14:textId="237CD3B0" w:rsidR="003C4818" w:rsidRPr="007E60BE" w:rsidRDefault="001244A3" w:rsidP="003C4818">
      <w:pPr>
        <w:jc w:val="both"/>
        <w:rPr>
          <w:rFonts w:ascii="Calibri" w:hAnsi="Calibri"/>
          <w:color w:val="000000" w:themeColor="text1"/>
          <w:sz w:val="20"/>
          <w:szCs w:val="20"/>
        </w:rPr>
      </w:pPr>
      <w:r w:rsidRPr="007E60BE">
        <w:rPr>
          <w:rFonts w:ascii="Calibri" w:hAnsi="Calibri"/>
          <w:color w:val="000000" w:themeColor="text1"/>
          <w:sz w:val="20"/>
          <w:szCs w:val="20"/>
        </w:rPr>
        <w:t xml:space="preserve">Sophos technologies </w:t>
      </w:r>
      <w:r w:rsidR="003C4818" w:rsidRPr="007E60BE">
        <w:rPr>
          <w:rFonts w:ascii="Calibri" w:hAnsi="Calibri"/>
          <w:color w:val="000000" w:themeColor="text1"/>
          <w:sz w:val="20"/>
          <w:szCs w:val="20"/>
        </w:rPr>
        <w:t xml:space="preserve">is a global leader in delivering complete IT security, enabling businesses to secure and control their IT infrastructure against threats such as computer viruses, spam, spyware, hackers and policy abuse. We offer award winning encryption, endpoint security, web, email, mobile and network security backed by SophosLabs - a global network of threat intelligence centers. Today, we secure more than 100 million users in 150 countries and 100,000 businesses, including Pixar, Under Armour, Northrop Grumman, Xerox, Ford, Avis, and Toshiba. As IT networks grow in complexity, Sophos is focused on keeping IT security simple and reliable. Founded in 1985 and headquartered in Oxford, UK, the company billed revenues of $450+ million in FY15. The company's stock is publicly traded on the London Stock Exchange under the symbol "SOPH." </w:t>
      </w:r>
    </w:p>
    <w:p w14:paraId="0C027593" w14:textId="556552E1" w:rsidR="008A71F3" w:rsidRPr="007E60BE" w:rsidRDefault="008A71F3" w:rsidP="003C4818">
      <w:pPr>
        <w:jc w:val="both"/>
        <w:rPr>
          <w:rFonts w:ascii="Calibri" w:hAnsi="Calibri"/>
          <w:color w:val="000000" w:themeColor="text1"/>
          <w:sz w:val="20"/>
          <w:szCs w:val="20"/>
        </w:rPr>
      </w:pPr>
    </w:p>
    <w:p w14:paraId="2B2970B5" w14:textId="15E1B24C" w:rsidR="008A71F3" w:rsidRPr="007E60BE" w:rsidRDefault="008A71F3" w:rsidP="003C4818">
      <w:pPr>
        <w:jc w:val="both"/>
        <w:rPr>
          <w:rFonts w:ascii="Calibri" w:hAnsi="Calibri"/>
          <w:color w:val="000000" w:themeColor="text1"/>
          <w:sz w:val="20"/>
          <w:szCs w:val="20"/>
        </w:rPr>
      </w:pPr>
      <w:r w:rsidRPr="007E60BE">
        <w:rPr>
          <w:rFonts w:ascii="Calibri" w:hAnsi="Calibri"/>
          <w:b/>
          <w:bCs/>
          <w:color w:val="000000" w:themeColor="text1"/>
          <w:sz w:val="20"/>
          <w:szCs w:val="20"/>
        </w:rPr>
        <w:t>Direct Reports :</w:t>
      </w:r>
      <w:r w:rsidRPr="007E60BE">
        <w:rPr>
          <w:rFonts w:ascii="Calibri" w:hAnsi="Calibri"/>
          <w:color w:val="000000" w:themeColor="text1"/>
          <w:sz w:val="20"/>
          <w:szCs w:val="20"/>
        </w:rPr>
        <w:t xml:space="preserve"> 3 TA &amp; TM team members.</w:t>
      </w:r>
    </w:p>
    <w:p w14:paraId="1248527B" w14:textId="77777777" w:rsidR="003C4818" w:rsidRPr="007E60BE" w:rsidRDefault="003C4818" w:rsidP="003C4818">
      <w:pPr>
        <w:jc w:val="both"/>
        <w:rPr>
          <w:rFonts w:ascii="Calibri" w:hAnsi="Calibri"/>
          <w:color w:val="000000" w:themeColor="text1"/>
          <w:sz w:val="20"/>
          <w:szCs w:val="20"/>
        </w:rPr>
      </w:pPr>
    </w:p>
    <w:p w14:paraId="7B90F692"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lastRenderedPageBreak/>
        <w:t>Responsibilities:</w:t>
      </w:r>
    </w:p>
    <w:p w14:paraId="03504098" w14:textId="77777777" w:rsidR="003C4818" w:rsidRPr="007E60BE" w:rsidRDefault="003C4818"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Hiring, Onboarding, Engaging top talent for Product Development, Sales,</w:t>
      </w:r>
      <w:r w:rsidR="00E33913" w:rsidRPr="007E60BE">
        <w:rPr>
          <w:rFonts w:ascii="Calibri" w:hAnsi="Calibri"/>
          <w:color w:val="000000" w:themeColor="text1"/>
          <w:sz w:val="20"/>
          <w:szCs w:val="20"/>
        </w:rPr>
        <w:t xml:space="preserve"> Marketing,</w:t>
      </w:r>
      <w:r w:rsidRPr="007E60BE">
        <w:rPr>
          <w:rFonts w:ascii="Calibri" w:hAnsi="Calibri"/>
          <w:color w:val="000000" w:themeColor="text1"/>
          <w:sz w:val="20"/>
          <w:szCs w:val="20"/>
        </w:rPr>
        <w:t xml:space="preserve"> </w:t>
      </w:r>
      <w:r w:rsidR="00E33913" w:rsidRPr="007E60BE">
        <w:rPr>
          <w:rFonts w:ascii="Calibri" w:hAnsi="Calibri"/>
          <w:color w:val="000000" w:themeColor="text1"/>
          <w:sz w:val="20"/>
          <w:szCs w:val="20"/>
        </w:rPr>
        <w:t>Technical Support, Threat Labs, Service Desk, SOC, Engineering, SCM, Finance etc</w:t>
      </w:r>
      <w:r w:rsidRPr="007E60BE">
        <w:rPr>
          <w:rFonts w:ascii="Calibri" w:hAnsi="Calibri"/>
          <w:color w:val="000000" w:themeColor="text1"/>
          <w:sz w:val="20"/>
          <w:szCs w:val="20"/>
        </w:rPr>
        <w:t xml:space="preserve"> functions.</w:t>
      </w:r>
    </w:p>
    <w:p w14:paraId="1AAE72FC" w14:textId="1121DD97" w:rsidR="00810942" w:rsidRPr="007E60BE" w:rsidRDefault="00810942"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Hired Channel Sales &amp; Presales candidates in India and 22 other countries (APAC, Middle East, Africa, Europe)</w:t>
      </w:r>
    </w:p>
    <w:p w14:paraId="5B3EAE30" w14:textId="1931BD72" w:rsidR="00810942" w:rsidRPr="007E60BE" w:rsidRDefault="00810942"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Created new teams of Technical Support, Sitecore Development, Salesforce Development, Data Centre Operations, Supply Chain Management etc in Ahmedabad.</w:t>
      </w:r>
    </w:p>
    <w:p w14:paraId="54A73F57" w14:textId="55D5228A" w:rsidR="00BF5C15" w:rsidRPr="007E60BE" w:rsidRDefault="00BF5C15"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Remained Owner of bulk hiring drives &amp; campus hiring throughout my tenure with Sophos</w:t>
      </w:r>
    </w:p>
    <w:p w14:paraId="2CD8EE11" w14:textId="64B5C515" w:rsidR="00810942" w:rsidRPr="007E60BE" w:rsidRDefault="00810942"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 xml:space="preserve">Conducted campus hiring </w:t>
      </w:r>
      <w:r w:rsidR="00F9693F" w:rsidRPr="007E60BE">
        <w:rPr>
          <w:rFonts w:ascii="Calibri" w:hAnsi="Calibri"/>
          <w:color w:val="000000" w:themeColor="text1"/>
          <w:sz w:val="20"/>
          <w:szCs w:val="20"/>
        </w:rPr>
        <w:t xml:space="preserve">drives </w:t>
      </w:r>
      <w:r w:rsidRPr="007E60BE">
        <w:rPr>
          <w:rFonts w:ascii="Calibri" w:hAnsi="Calibri"/>
          <w:color w:val="000000" w:themeColor="text1"/>
          <w:sz w:val="20"/>
          <w:szCs w:val="20"/>
        </w:rPr>
        <w:t>of engineering graduates from top ranked engineering colleges in India (NIT’s, LNMIIT, Nirma, VJTI, PIT, UPES etc)</w:t>
      </w:r>
    </w:p>
    <w:p w14:paraId="1F57ABE8" w14:textId="2AC78066" w:rsidR="005D2495" w:rsidRPr="007E60BE" w:rsidRDefault="003F6CE5" w:rsidP="00F9693F">
      <w:pPr>
        <w:numPr>
          <w:ilvl w:val="0"/>
          <w:numId w:val="6"/>
        </w:numPr>
        <w:jc w:val="both"/>
        <w:rPr>
          <w:rFonts w:ascii="Calibri" w:hAnsi="Calibri"/>
          <w:color w:val="000000" w:themeColor="text1"/>
          <w:sz w:val="20"/>
          <w:szCs w:val="20"/>
        </w:rPr>
      </w:pPr>
      <w:r>
        <w:rPr>
          <w:rFonts w:ascii="Calibri" w:hAnsi="Calibri"/>
          <w:color w:val="000000" w:themeColor="text1"/>
          <w:sz w:val="20"/>
          <w:szCs w:val="20"/>
        </w:rPr>
        <w:t xml:space="preserve">Improved candidate experience and created post offer engagement framework. </w:t>
      </w:r>
      <w:r w:rsidR="005D2495" w:rsidRPr="007E60BE">
        <w:rPr>
          <w:rFonts w:ascii="Calibri" w:hAnsi="Calibri"/>
          <w:color w:val="000000" w:themeColor="text1"/>
          <w:sz w:val="20"/>
          <w:szCs w:val="20"/>
        </w:rPr>
        <w:t xml:space="preserve">Worked on ATS </w:t>
      </w:r>
      <w:r w:rsidR="00F9693F" w:rsidRPr="007E60BE">
        <w:rPr>
          <w:rFonts w:ascii="Calibri" w:hAnsi="Calibri"/>
          <w:color w:val="000000" w:themeColor="text1"/>
          <w:sz w:val="20"/>
          <w:szCs w:val="20"/>
        </w:rPr>
        <w:t xml:space="preserve">SuccessFactors </w:t>
      </w:r>
      <w:r w:rsidR="005D2495" w:rsidRPr="007E60BE">
        <w:rPr>
          <w:rFonts w:ascii="Calibri" w:hAnsi="Calibri"/>
          <w:color w:val="000000" w:themeColor="text1"/>
          <w:sz w:val="20"/>
          <w:szCs w:val="20"/>
        </w:rPr>
        <w:t>&amp; Taleo</w:t>
      </w:r>
    </w:p>
    <w:p w14:paraId="0CD9969A" w14:textId="47343F92" w:rsidR="00810942" w:rsidRPr="007E60BE" w:rsidRDefault="00810942"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Created IJP framework &amp; implemented for internal hirings.</w:t>
      </w:r>
    </w:p>
    <w:p w14:paraId="49E50C5B" w14:textId="4B55DF16" w:rsidR="00DD7A60" w:rsidRPr="003F6CE5" w:rsidRDefault="00810942" w:rsidP="003F6CE5">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 xml:space="preserve">Conducted </w:t>
      </w:r>
      <w:r w:rsidR="00DD7A60" w:rsidRPr="007E60BE">
        <w:rPr>
          <w:rFonts w:ascii="Calibri" w:hAnsi="Calibri"/>
          <w:color w:val="000000" w:themeColor="text1"/>
          <w:sz w:val="20"/>
          <w:szCs w:val="20"/>
        </w:rPr>
        <w:t xml:space="preserve">Attrition Reviews &amp; </w:t>
      </w:r>
      <w:r w:rsidR="005D2495" w:rsidRPr="007E60BE">
        <w:rPr>
          <w:rFonts w:ascii="Calibri" w:hAnsi="Calibri"/>
          <w:color w:val="000000" w:themeColor="text1"/>
          <w:sz w:val="20"/>
          <w:szCs w:val="20"/>
        </w:rPr>
        <w:t xml:space="preserve">implemented </w:t>
      </w:r>
      <w:r w:rsidR="00DD7A60" w:rsidRPr="007E60BE">
        <w:rPr>
          <w:rFonts w:ascii="Calibri" w:hAnsi="Calibri"/>
          <w:color w:val="000000" w:themeColor="text1"/>
          <w:sz w:val="20"/>
          <w:szCs w:val="20"/>
        </w:rPr>
        <w:t>Retention strategies.</w:t>
      </w:r>
      <w:r w:rsidR="003F6CE5" w:rsidRPr="003F6CE5">
        <w:rPr>
          <w:rFonts w:ascii="Calibri" w:hAnsi="Calibri"/>
          <w:color w:val="000000" w:themeColor="text1"/>
          <w:sz w:val="20"/>
          <w:szCs w:val="20"/>
        </w:rPr>
        <w:t xml:space="preserve"> </w:t>
      </w:r>
      <w:r w:rsidR="003F6CE5" w:rsidRPr="007E60BE">
        <w:rPr>
          <w:rFonts w:ascii="Calibri" w:hAnsi="Calibri"/>
          <w:color w:val="000000" w:themeColor="text1"/>
          <w:sz w:val="20"/>
          <w:szCs w:val="20"/>
        </w:rPr>
        <w:t>Talent Management &amp; succession planning</w:t>
      </w:r>
    </w:p>
    <w:p w14:paraId="7317CF74" w14:textId="1796F1AD" w:rsidR="00DD7A60" w:rsidRPr="007E60BE" w:rsidRDefault="00810942" w:rsidP="003C4818">
      <w:pPr>
        <w:numPr>
          <w:ilvl w:val="0"/>
          <w:numId w:val="6"/>
        </w:numPr>
        <w:jc w:val="both"/>
        <w:rPr>
          <w:rFonts w:ascii="Calibri" w:hAnsi="Calibri"/>
          <w:color w:val="000000" w:themeColor="text1"/>
          <w:sz w:val="20"/>
          <w:szCs w:val="20"/>
        </w:rPr>
      </w:pPr>
      <w:r w:rsidRPr="007E60BE">
        <w:rPr>
          <w:rFonts w:ascii="Calibri" w:hAnsi="Calibri"/>
          <w:color w:val="000000" w:themeColor="text1"/>
          <w:sz w:val="20"/>
          <w:szCs w:val="20"/>
        </w:rPr>
        <w:t xml:space="preserve">Participated and owned </w:t>
      </w:r>
      <w:r w:rsidR="00DD7A60" w:rsidRPr="007E60BE">
        <w:rPr>
          <w:rFonts w:ascii="Calibri" w:hAnsi="Calibri"/>
          <w:color w:val="000000" w:themeColor="text1"/>
          <w:sz w:val="20"/>
          <w:szCs w:val="20"/>
        </w:rPr>
        <w:t>Period</w:t>
      </w:r>
      <w:r w:rsidRPr="007E60BE">
        <w:rPr>
          <w:rFonts w:ascii="Calibri" w:hAnsi="Calibri"/>
          <w:color w:val="000000" w:themeColor="text1"/>
          <w:sz w:val="20"/>
          <w:szCs w:val="20"/>
        </w:rPr>
        <w:t>ic process reviews and designed</w:t>
      </w:r>
      <w:r w:rsidR="00DD7A60" w:rsidRPr="007E60BE">
        <w:rPr>
          <w:rFonts w:ascii="Calibri" w:hAnsi="Calibri"/>
          <w:color w:val="000000" w:themeColor="text1"/>
          <w:sz w:val="20"/>
          <w:szCs w:val="20"/>
        </w:rPr>
        <w:t xml:space="preserve"> new HR policies.</w:t>
      </w:r>
    </w:p>
    <w:p w14:paraId="737E9185" w14:textId="77777777" w:rsidR="00DD7A60" w:rsidRPr="007E60BE" w:rsidRDefault="00DD7A60" w:rsidP="00DD7A60">
      <w:pPr>
        <w:ind w:left="360"/>
        <w:jc w:val="both"/>
        <w:rPr>
          <w:rFonts w:ascii="Calibri" w:hAnsi="Calibri"/>
          <w:color w:val="000000" w:themeColor="text1"/>
          <w:sz w:val="20"/>
          <w:szCs w:val="20"/>
        </w:rPr>
      </w:pPr>
    </w:p>
    <w:p w14:paraId="3B476E1A" w14:textId="77777777" w:rsidR="00090F34" w:rsidRPr="007E60BE" w:rsidRDefault="00090F34" w:rsidP="003C4818">
      <w:pPr>
        <w:jc w:val="both"/>
        <w:rPr>
          <w:rFonts w:ascii="Calibri" w:hAnsi="Calibri"/>
          <w:b/>
          <w:color w:val="000000" w:themeColor="text1"/>
          <w:sz w:val="20"/>
          <w:szCs w:val="20"/>
        </w:rPr>
      </w:pPr>
    </w:p>
    <w:p w14:paraId="3E57B762" w14:textId="77777777" w:rsidR="00090F34" w:rsidRPr="007E60BE" w:rsidRDefault="00090F34" w:rsidP="003C4818">
      <w:pPr>
        <w:jc w:val="both"/>
        <w:rPr>
          <w:rFonts w:ascii="Calibri" w:hAnsi="Calibri"/>
          <w:b/>
          <w:color w:val="000000" w:themeColor="text1"/>
          <w:sz w:val="20"/>
          <w:szCs w:val="20"/>
        </w:rPr>
      </w:pPr>
    </w:p>
    <w:p w14:paraId="4622FF92" w14:textId="77777777" w:rsidR="00090F34" w:rsidRPr="007E60BE" w:rsidRDefault="00090F34" w:rsidP="003C4818">
      <w:pPr>
        <w:jc w:val="both"/>
        <w:rPr>
          <w:rFonts w:ascii="Calibri" w:hAnsi="Calibri"/>
          <w:b/>
          <w:color w:val="000000" w:themeColor="text1"/>
          <w:sz w:val="20"/>
          <w:szCs w:val="20"/>
        </w:rPr>
      </w:pPr>
    </w:p>
    <w:p w14:paraId="05AD62A2" w14:textId="77777777" w:rsidR="008D5F8B" w:rsidRDefault="008D5F8B" w:rsidP="003C4818">
      <w:pPr>
        <w:jc w:val="both"/>
        <w:rPr>
          <w:rFonts w:ascii="Calibri" w:hAnsi="Calibri"/>
          <w:b/>
          <w:color w:val="000000" w:themeColor="text1"/>
          <w:sz w:val="20"/>
          <w:szCs w:val="20"/>
        </w:rPr>
      </w:pPr>
    </w:p>
    <w:p w14:paraId="67AD9620" w14:textId="77777777" w:rsidR="008D5F8B" w:rsidRDefault="008D5F8B" w:rsidP="003C4818">
      <w:pPr>
        <w:jc w:val="both"/>
        <w:rPr>
          <w:rFonts w:ascii="Calibri" w:hAnsi="Calibri"/>
          <w:b/>
          <w:color w:val="000000" w:themeColor="text1"/>
          <w:sz w:val="20"/>
          <w:szCs w:val="20"/>
        </w:rPr>
      </w:pPr>
    </w:p>
    <w:p w14:paraId="09652916" w14:textId="77777777" w:rsidR="008D5F8B" w:rsidRDefault="008D5F8B" w:rsidP="003C4818">
      <w:pPr>
        <w:jc w:val="both"/>
        <w:rPr>
          <w:rFonts w:ascii="Calibri" w:hAnsi="Calibri"/>
          <w:b/>
          <w:color w:val="000000" w:themeColor="text1"/>
          <w:sz w:val="20"/>
          <w:szCs w:val="20"/>
        </w:rPr>
      </w:pPr>
    </w:p>
    <w:p w14:paraId="0BA9CBDA"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 xml:space="preserve">May ’12 – Feb ‘13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Iris Software Pvt Ltd</w:t>
      </w:r>
    </w:p>
    <w:p w14:paraId="0BFE259E"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 xml:space="preserve">Associate – Recruitment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New Delhi, India</w:t>
      </w:r>
    </w:p>
    <w:p w14:paraId="2FF5D373" w14:textId="77777777" w:rsidR="003C4818" w:rsidRPr="007E60BE" w:rsidRDefault="003C4818" w:rsidP="003C4818">
      <w:pPr>
        <w:jc w:val="both"/>
        <w:rPr>
          <w:rFonts w:ascii="Calibri" w:hAnsi="Calibri"/>
          <w:b/>
          <w:color w:val="000000" w:themeColor="text1"/>
          <w:sz w:val="20"/>
          <w:szCs w:val="20"/>
        </w:rPr>
      </w:pPr>
    </w:p>
    <w:p w14:paraId="04BDAD56" w14:textId="77777777" w:rsidR="003C4818" w:rsidRPr="007E60BE" w:rsidRDefault="003C4818" w:rsidP="003C4818">
      <w:pPr>
        <w:jc w:val="both"/>
        <w:rPr>
          <w:rFonts w:ascii="Calibri" w:hAnsi="Calibri"/>
          <w:color w:val="000000" w:themeColor="text1"/>
          <w:sz w:val="20"/>
          <w:szCs w:val="20"/>
        </w:rPr>
      </w:pPr>
      <w:r w:rsidRPr="007E60BE">
        <w:rPr>
          <w:rFonts w:ascii="Calibri" w:hAnsi="Calibri"/>
          <w:color w:val="000000" w:themeColor="text1"/>
          <w:sz w:val="20"/>
          <w:szCs w:val="20"/>
        </w:rPr>
        <w:t>Actioned into existence in 1996, Iris Software Inc. has grown into a reputed software solutions organization with offices in the US and in India, fulfilling the IT ambitions and requirements of a very broad range of organizations and industries – embracing the Fortune-listed as well as the middle markets.</w:t>
      </w:r>
    </w:p>
    <w:p w14:paraId="7BAF6573" w14:textId="77777777" w:rsidR="003C4818" w:rsidRPr="007E60BE" w:rsidRDefault="003C4818" w:rsidP="003C4818">
      <w:pPr>
        <w:jc w:val="both"/>
        <w:rPr>
          <w:rFonts w:ascii="Calibri" w:hAnsi="Calibri"/>
          <w:color w:val="000000" w:themeColor="text1"/>
          <w:sz w:val="20"/>
          <w:szCs w:val="20"/>
        </w:rPr>
      </w:pPr>
    </w:p>
    <w:p w14:paraId="25B4B442" w14:textId="77777777" w:rsidR="003C4818" w:rsidRPr="007E60BE" w:rsidRDefault="003C4818" w:rsidP="003C4818">
      <w:pPr>
        <w:jc w:val="both"/>
        <w:rPr>
          <w:rFonts w:ascii="Calibri" w:hAnsi="Calibri"/>
          <w:b/>
          <w:color w:val="000000" w:themeColor="text1"/>
          <w:sz w:val="20"/>
          <w:szCs w:val="20"/>
        </w:rPr>
      </w:pPr>
    </w:p>
    <w:p w14:paraId="2074045F"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Responsibilities:</w:t>
      </w:r>
    </w:p>
    <w:p w14:paraId="1DD8736D" w14:textId="77777777" w:rsidR="003C4818" w:rsidRPr="007E60BE" w:rsidRDefault="003C4818" w:rsidP="003C4818">
      <w:pPr>
        <w:numPr>
          <w:ilvl w:val="0"/>
          <w:numId w:val="4"/>
        </w:numPr>
        <w:jc w:val="both"/>
        <w:rPr>
          <w:rFonts w:ascii="Calibri" w:hAnsi="Calibri"/>
          <w:color w:val="000000" w:themeColor="text1"/>
          <w:sz w:val="20"/>
          <w:szCs w:val="20"/>
        </w:rPr>
      </w:pPr>
      <w:r w:rsidRPr="007E60BE">
        <w:rPr>
          <w:rFonts w:ascii="Calibri" w:hAnsi="Calibri"/>
          <w:color w:val="000000" w:themeColor="text1"/>
          <w:sz w:val="20"/>
          <w:szCs w:val="20"/>
        </w:rPr>
        <w:t>Hiring IT talent for various geographies for Iris and our BFSI clients (Barclays Capital, Bank of America, JP Morgan Chase, KPMG).</w:t>
      </w:r>
    </w:p>
    <w:p w14:paraId="13D0D7F2" w14:textId="77777777" w:rsidR="003C4818" w:rsidRPr="007E60BE" w:rsidRDefault="003C4818" w:rsidP="003C4818">
      <w:pPr>
        <w:numPr>
          <w:ilvl w:val="0"/>
          <w:numId w:val="4"/>
        </w:numPr>
        <w:jc w:val="both"/>
        <w:rPr>
          <w:rFonts w:ascii="Calibri" w:hAnsi="Calibri"/>
          <w:color w:val="000000" w:themeColor="text1"/>
          <w:sz w:val="20"/>
          <w:szCs w:val="20"/>
        </w:rPr>
      </w:pPr>
      <w:r w:rsidRPr="007E60BE">
        <w:rPr>
          <w:rFonts w:ascii="Calibri" w:hAnsi="Calibri"/>
          <w:color w:val="000000" w:themeColor="text1"/>
          <w:sz w:val="20"/>
          <w:szCs w:val="20"/>
        </w:rPr>
        <w:t>Mentoring and leading team of recruiters for 500+ employees.</w:t>
      </w:r>
    </w:p>
    <w:p w14:paraId="4DF90CFF" w14:textId="77777777" w:rsidR="003C4818" w:rsidRPr="007E60BE" w:rsidRDefault="003C4818" w:rsidP="003C4818">
      <w:pPr>
        <w:numPr>
          <w:ilvl w:val="0"/>
          <w:numId w:val="4"/>
        </w:numPr>
        <w:jc w:val="both"/>
        <w:rPr>
          <w:rFonts w:ascii="Calibri" w:hAnsi="Calibri"/>
          <w:color w:val="000000" w:themeColor="text1"/>
          <w:sz w:val="20"/>
          <w:szCs w:val="20"/>
        </w:rPr>
      </w:pPr>
      <w:r w:rsidRPr="007E60BE">
        <w:rPr>
          <w:rFonts w:ascii="Calibri" w:hAnsi="Calibri"/>
          <w:color w:val="000000" w:themeColor="text1"/>
          <w:sz w:val="20"/>
          <w:szCs w:val="20"/>
        </w:rPr>
        <w:t>Process reviews &amp; training, End to end HR documentation.</w:t>
      </w:r>
    </w:p>
    <w:p w14:paraId="6674614F" w14:textId="77777777" w:rsidR="003C4818" w:rsidRPr="007E60BE" w:rsidRDefault="003C4818" w:rsidP="003C4818">
      <w:pPr>
        <w:ind w:left="720"/>
        <w:jc w:val="both"/>
        <w:rPr>
          <w:rFonts w:ascii="Calibri" w:hAnsi="Calibri"/>
          <w:color w:val="000000" w:themeColor="text1"/>
          <w:sz w:val="20"/>
          <w:szCs w:val="20"/>
        </w:rPr>
      </w:pPr>
      <w:r w:rsidRPr="007E60BE">
        <w:rPr>
          <w:rFonts w:ascii="Calibri" w:hAnsi="Calibri"/>
          <w:color w:val="000000" w:themeColor="text1"/>
          <w:sz w:val="20"/>
          <w:szCs w:val="20"/>
        </w:rPr>
        <w:t xml:space="preserve"> </w:t>
      </w:r>
    </w:p>
    <w:p w14:paraId="19C60944" w14:textId="77777777" w:rsidR="00DD7A60" w:rsidRPr="007E60BE" w:rsidRDefault="00DD7A60" w:rsidP="003C4818">
      <w:pPr>
        <w:jc w:val="both"/>
        <w:rPr>
          <w:rFonts w:ascii="Calibri" w:hAnsi="Calibri"/>
          <w:b/>
          <w:color w:val="000000" w:themeColor="text1"/>
          <w:sz w:val="20"/>
          <w:szCs w:val="20"/>
        </w:rPr>
      </w:pPr>
    </w:p>
    <w:p w14:paraId="4801DAE9"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June ‘10 – Mar ‘12</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PSI Inc.</w:t>
      </w:r>
    </w:p>
    <w:p w14:paraId="0A38022D"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Account Manager (Talent Acquisition)</w:t>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Ahmedabad, India</w:t>
      </w:r>
    </w:p>
    <w:p w14:paraId="21B8308C" w14:textId="77777777" w:rsidR="003C4818" w:rsidRPr="007E60BE" w:rsidRDefault="003C4818" w:rsidP="003C4818">
      <w:pPr>
        <w:jc w:val="both"/>
        <w:rPr>
          <w:rFonts w:ascii="Calibri" w:hAnsi="Calibri"/>
          <w:color w:val="000000" w:themeColor="text1"/>
          <w:sz w:val="20"/>
          <w:szCs w:val="20"/>
        </w:rPr>
      </w:pPr>
    </w:p>
    <w:p w14:paraId="322B272E" w14:textId="77777777" w:rsidR="003C4818" w:rsidRPr="007E60BE" w:rsidRDefault="003C4818" w:rsidP="003C4818">
      <w:pPr>
        <w:jc w:val="both"/>
        <w:rPr>
          <w:rFonts w:ascii="Calibri" w:hAnsi="Calibri"/>
          <w:color w:val="000000" w:themeColor="text1"/>
          <w:sz w:val="20"/>
          <w:szCs w:val="20"/>
        </w:rPr>
      </w:pPr>
      <w:r w:rsidRPr="007E60BE">
        <w:rPr>
          <w:rFonts w:ascii="Calibri" w:hAnsi="Calibri"/>
          <w:color w:val="000000" w:themeColor="text1"/>
          <w:sz w:val="20"/>
          <w:szCs w:val="20"/>
        </w:rPr>
        <w:t xml:space="preserve">Prabhav Services is subsidiary of Prabhav Services Inc, USA. Specialized in Training, Infrastructure, Staffing and Technology services. Prabhav Services Inc has been recognized as trusted partner and provider of high quality resources to their clients. </w:t>
      </w:r>
    </w:p>
    <w:p w14:paraId="3C8ACBA7" w14:textId="3F23C870" w:rsidR="003C4818" w:rsidRPr="007E60BE" w:rsidRDefault="003C4818" w:rsidP="003C4818">
      <w:pPr>
        <w:jc w:val="both"/>
        <w:rPr>
          <w:rFonts w:ascii="Calibri" w:hAnsi="Calibri"/>
          <w:color w:val="000000" w:themeColor="text1"/>
          <w:sz w:val="20"/>
          <w:szCs w:val="20"/>
        </w:rPr>
      </w:pPr>
    </w:p>
    <w:p w14:paraId="5ACD5564" w14:textId="5D903BF5" w:rsidR="00EE4A58" w:rsidRPr="007E60BE" w:rsidRDefault="00EE4A58" w:rsidP="003C4818">
      <w:pPr>
        <w:jc w:val="both"/>
        <w:rPr>
          <w:rFonts w:ascii="Calibri" w:hAnsi="Calibri"/>
          <w:color w:val="000000" w:themeColor="text1"/>
          <w:sz w:val="20"/>
          <w:szCs w:val="20"/>
        </w:rPr>
      </w:pPr>
      <w:r w:rsidRPr="007E60BE">
        <w:rPr>
          <w:rFonts w:ascii="Calibri" w:hAnsi="Calibri"/>
          <w:b/>
          <w:bCs/>
          <w:color w:val="000000" w:themeColor="text1"/>
          <w:sz w:val="20"/>
          <w:szCs w:val="20"/>
        </w:rPr>
        <w:t>Direct Reports:</w:t>
      </w:r>
      <w:r w:rsidRPr="007E60BE">
        <w:rPr>
          <w:rFonts w:ascii="Calibri" w:hAnsi="Calibri"/>
          <w:color w:val="000000" w:themeColor="text1"/>
          <w:sz w:val="20"/>
          <w:szCs w:val="20"/>
        </w:rPr>
        <w:t xml:space="preserve"> 5 Technical Recruiters.</w:t>
      </w:r>
    </w:p>
    <w:p w14:paraId="09027A8A" w14:textId="77777777" w:rsidR="00EE4A58" w:rsidRPr="007E60BE" w:rsidRDefault="00EE4A58" w:rsidP="003C4818">
      <w:pPr>
        <w:jc w:val="both"/>
        <w:rPr>
          <w:rFonts w:ascii="Calibri" w:hAnsi="Calibri"/>
          <w:color w:val="000000" w:themeColor="text1"/>
          <w:sz w:val="20"/>
          <w:szCs w:val="20"/>
        </w:rPr>
      </w:pPr>
    </w:p>
    <w:p w14:paraId="33B3AB7F"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Responsibilities:</w:t>
      </w:r>
    </w:p>
    <w:p w14:paraId="0EC6FB36"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olor w:val="000000" w:themeColor="text1"/>
          <w:sz w:val="20"/>
          <w:szCs w:val="20"/>
        </w:rPr>
        <w:t xml:space="preserve">Joined a challenging role of setting up Ahmedabad office from Scratch and </w:t>
      </w:r>
      <w:r w:rsidRPr="007E60BE">
        <w:rPr>
          <w:rFonts w:ascii="Calibri" w:hAnsi="Calibri" w:cs="Calibri"/>
          <w:color w:val="000000" w:themeColor="text1"/>
          <w:sz w:val="20"/>
          <w:szCs w:val="20"/>
        </w:rPr>
        <w:t>achieved phenomenal growth of more than 200% in revenue and increased profitability to 20%.</w:t>
      </w:r>
    </w:p>
    <w:p w14:paraId="029FF274"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s="Calibri"/>
          <w:color w:val="000000" w:themeColor="text1"/>
          <w:sz w:val="20"/>
          <w:szCs w:val="20"/>
        </w:rPr>
        <w:t>Hired, mentored and lead a team of recruiters for day to day staffing function.</w:t>
      </w:r>
    </w:p>
    <w:p w14:paraId="4D250995"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olor w:val="000000" w:themeColor="text1"/>
          <w:sz w:val="20"/>
          <w:szCs w:val="20"/>
        </w:rPr>
        <w:t>Created various processes and trained teams to optimize output.</w:t>
      </w:r>
    </w:p>
    <w:p w14:paraId="20ED70E0"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s="Calibri"/>
          <w:color w:val="000000" w:themeColor="text1"/>
          <w:sz w:val="20"/>
          <w:szCs w:val="20"/>
        </w:rPr>
        <w:t>Executing and negotiating Business contracts with vendors, clients and candidates.</w:t>
      </w:r>
    </w:p>
    <w:p w14:paraId="50100064" w14:textId="77777777" w:rsidR="003C4818" w:rsidRPr="007E60BE" w:rsidRDefault="003C4818" w:rsidP="003C4818">
      <w:pPr>
        <w:jc w:val="both"/>
        <w:rPr>
          <w:rFonts w:ascii="Calibri" w:hAnsi="Calibri"/>
          <w:b/>
          <w:color w:val="000000" w:themeColor="text1"/>
          <w:sz w:val="20"/>
          <w:szCs w:val="20"/>
        </w:rPr>
      </w:pPr>
    </w:p>
    <w:p w14:paraId="10EBCCF4"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 xml:space="preserve">Jan ‘06 – June ‘10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w:t>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cyberThink InfoTech Pvt Ltd</w:t>
      </w:r>
    </w:p>
    <w:p w14:paraId="41227133"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lastRenderedPageBreak/>
        <w:t xml:space="preserve">Sr Technical Recruiter - US and H1B Recruitment                     </w:t>
      </w:r>
      <w:r w:rsidRPr="007E60BE">
        <w:rPr>
          <w:rFonts w:ascii="Calibri" w:hAnsi="Calibri"/>
          <w:b/>
          <w:color w:val="000000" w:themeColor="text1"/>
          <w:sz w:val="20"/>
          <w:szCs w:val="20"/>
        </w:rPr>
        <w:tab/>
      </w:r>
      <w:r w:rsidRPr="007E60BE">
        <w:rPr>
          <w:rFonts w:ascii="Calibri" w:hAnsi="Calibri"/>
          <w:b/>
          <w:color w:val="000000" w:themeColor="text1"/>
          <w:sz w:val="20"/>
          <w:szCs w:val="20"/>
        </w:rPr>
        <w:tab/>
      </w:r>
      <w:r w:rsidRPr="007E60BE">
        <w:rPr>
          <w:rFonts w:ascii="Calibri" w:hAnsi="Calibri"/>
          <w:b/>
          <w:color w:val="000000" w:themeColor="text1"/>
          <w:sz w:val="20"/>
          <w:szCs w:val="20"/>
        </w:rPr>
        <w:tab/>
        <w:t xml:space="preserve">   Ahmedabad, India &amp; Bridgewater, NJ</w:t>
      </w:r>
    </w:p>
    <w:p w14:paraId="615D9315" w14:textId="77777777" w:rsidR="003C4818" w:rsidRPr="007E60BE" w:rsidRDefault="003C4818" w:rsidP="003C4818">
      <w:pPr>
        <w:jc w:val="both"/>
        <w:rPr>
          <w:rFonts w:ascii="Calibri" w:hAnsi="Calibri"/>
          <w:color w:val="000000" w:themeColor="text1"/>
          <w:sz w:val="20"/>
          <w:szCs w:val="20"/>
        </w:rPr>
      </w:pPr>
    </w:p>
    <w:p w14:paraId="5DE07980" w14:textId="77777777" w:rsidR="003C4818" w:rsidRPr="007E60BE" w:rsidRDefault="003C4818" w:rsidP="003C4818">
      <w:pPr>
        <w:jc w:val="both"/>
        <w:rPr>
          <w:rFonts w:ascii="Calibri" w:hAnsi="Calibri"/>
          <w:color w:val="000000" w:themeColor="text1"/>
          <w:sz w:val="20"/>
          <w:szCs w:val="20"/>
        </w:rPr>
      </w:pPr>
      <w:r w:rsidRPr="007E60BE">
        <w:rPr>
          <w:rFonts w:ascii="Calibri" w:hAnsi="Calibri"/>
          <w:color w:val="000000" w:themeColor="text1"/>
          <w:sz w:val="20"/>
          <w:szCs w:val="20"/>
        </w:rPr>
        <w:t>cyberThink Info Tech Pvt. Ltd. is affiliated with cyberThink, Inc. based in New Jersey, USA which has having the branch office in UK. cyberThink is providing solutions to fortune 500 companies in USA. cyberThink was ranked 75th with Immigration and Naturalization Service in 1999. It is the one of the fastest growing company in the USA.</w:t>
      </w:r>
    </w:p>
    <w:p w14:paraId="07A1FA6C" w14:textId="77777777" w:rsidR="003C4818" w:rsidRPr="007E60BE" w:rsidRDefault="003C4818" w:rsidP="003C4818">
      <w:pPr>
        <w:jc w:val="both"/>
        <w:rPr>
          <w:rFonts w:ascii="Calibri" w:hAnsi="Calibri"/>
          <w:b/>
          <w:color w:val="000000" w:themeColor="text1"/>
          <w:sz w:val="20"/>
          <w:szCs w:val="20"/>
        </w:rPr>
      </w:pPr>
    </w:p>
    <w:p w14:paraId="6C10A952" w14:textId="77777777" w:rsidR="003C4818" w:rsidRPr="007E60BE" w:rsidRDefault="003C4818" w:rsidP="003C4818">
      <w:pPr>
        <w:jc w:val="both"/>
        <w:rPr>
          <w:rFonts w:ascii="Calibri" w:hAnsi="Calibri"/>
          <w:b/>
          <w:color w:val="000000" w:themeColor="text1"/>
          <w:sz w:val="20"/>
          <w:szCs w:val="20"/>
        </w:rPr>
      </w:pPr>
      <w:r w:rsidRPr="007E60BE">
        <w:rPr>
          <w:rFonts w:ascii="Calibri" w:hAnsi="Calibri"/>
          <w:b/>
          <w:color w:val="000000" w:themeColor="text1"/>
          <w:sz w:val="20"/>
          <w:szCs w:val="20"/>
        </w:rPr>
        <w:t>Responsibilities:</w:t>
      </w:r>
    </w:p>
    <w:p w14:paraId="563C8F72"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olor w:val="000000" w:themeColor="text1"/>
          <w:sz w:val="20"/>
          <w:szCs w:val="20"/>
        </w:rPr>
        <w:t>Responsible for managing the entire</w:t>
      </w:r>
      <w:r w:rsidRPr="007E60BE">
        <w:rPr>
          <w:rFonts w:ascii="Calibri" w:hAnsi="Calibri"/>
          <w:bCs/>
          <w:color w:val="000000" w:themeColor="text1"/>
          <w:sz w:val="20"/>
          <w:szCs w:val="20"/>
        </w:rPr>
        <w:t xml:space="preserve"> recruitment cycle</w:t>
      </w:r>
      <w:r w:rsidRPr="007E60BE">
        <w:rPr>
          <w:rFonts w:ascii="Calibri" w:hAnsi="Calibri"/>
          <w:color w:val="000000" w:themeColor="text1"/>
          <w:sz w:val="20"/>
          <w:szCs w:val="20"/>
        </w:rPr>
        <w:t xml:space="preserve"> from requisition initiation to sourcing, to acceptance of offer and final placement.</w:t>
      </w:r>
    </w:p>
    <w:p w14:paraId="6C57EE8A" w14:textId="77777777" w:rsidR="003C4818" w:rsidRPr="007E60BE" w:rsidRDefault="003C4818" w:rsidP="003C4818">
      <w:pPr>
        <w:numPr>
          <w:ilvl w:val="0"/>
          <w:numId w:val="3"/>
        </w:numPr>
        <w:rPr>
          <w:rFonts w:ascii="Calibri" w:hAnsi="Calibri"/>
          <w:color w:val="000000" w:themeColor="text1"/>
          <w:sz w:val="20"/>
          <w:szCs w:val="20"/>
        </w:rPr>
      </w:pPr>
      <w:r w:rsidRPr="007E60BE">
        <w:rPr>
          <w:rFonts w:ascii="Calibri" w:hAnsi="Calibri"/>
          <w:color w:val="000000" w:themeColor="text1"/>
          <w:sz w:val="20"/>
          <w:szCs w:val="20"/>
        </w:rPr>
        <w:t>Actively negotiating rates with vendors/consultants and providing best of the candidates to the client with the minimum possible response time. Instrumental in sourcing and hiring of talent for different IT skills.</w:t>
      </w:r>
    </w:p>
    <w:p w14:paraId="04671414"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olor w:val="000000" w:themeColor="text1"/>
          <w:sz w:val="20"/>
          <w:szCs w:val="20"/>
        </w:rPr>
        <w:t>Responsible for fulfilling various in-house needs of IT and marketing professionals and bulk recruitment for H1-B visa.</w:t>
      </w:r>
    </w:p>
    <w:p w14:paraId="017A0522"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s="Calibri"/>
          <w:color w:val="000000" w:themeColor="text1"/>
          <w:sz w:val="20"/>
          <w:szCs w:val="20"/>
        </w:rPr>
        <w:t xml:space="preserve">Involved in various HR functions such as recruitment, administration of office </w:t>
      </w:r>
      <w:r w:rsidRPr="007E60BE">
        <w:rPr>
          <w:rFonts w:ascii="Calibri" w:hAnsi="Calibri"/>
          <w:color w:val="000000" w:themeColor="text1"/>
          <w:sz w:val="20"/>
          <w:szCs w:val="20"/>
        </w:rPr>
        <w:t>needs, managing various processes of employee (Offer, Appraisal, and Payroll).</w:t>
      </w:r>
    </w:p>
    <w:p w14:paraId="41238FDD" w14:textId="77777777" w:rsidR="003C4818" w:rsidRPr="007E60BE" w:rsidRDefault="003C4818" w:rsidP="003C4818">
      <w:pPr>
        <w:numPr>
          <w:ilvl w:val="0"/>
          <w:numId w:val="3"/>
        </w:numPr>
        <w:jc w:val="both"/>
        <w:rPr>
          <w:rFonts w:ascii="Calibri" w:hAnsi="Calibri"/>
          <w:color w:val="000000" w:themeColor="text1"/>
          <w:sz w:val="20"/>
          <w:szCs w:val="20"/>
        </w:rPr>
      </w:pPr>
      <w:r w:rsidRPr="007E60BE">
        <w:rPr>
          <w:rFonts w:ascii="Calibri" w:hAnsi="Calibri"/>
          <w:color w:val="000000" w:themeColor="text1"/>
          <w:sz w:val="20"/>
          <w:szCs w:val="20"/>
        </w:rPr>
        <w:t>Understood entire H1-B transfer process and took initiative in starting the same from India office and got first successful H1-B transfer done from India office also got first labor substitution done for a candidate from India office.</w:t>
      </w:r>
    </w:p>
    <w:p w14:paraId="684684E0" w14:textId="18F4E0B9" w:rsidR="00A52D63" w:rsidRPr="007E60BE" w:rsidRDefault="003C4818" w:rsidP="008B62AF">
      <w:pPr>
        <w:numPr>
          <w:ilvl w:val="0"/>
          <w:numId w:val="2"/>
        </w:numPr>
        <w:rPr>
          <w:color w:val="000000" w:themeColor="text1"/>
        </w:rPr>
      </w:pPr>
      <w:r w:rsidRPr="007E60BE">
        <w:rPr>
          <w:rFonts w:ascii="Calibri" w:hAnsi="Calibri"/>
          <w:color w:val="000000" w:themeColor="text1"/>
          <w:sz w:val="20"/>
          <w:szCs w:val="20"/>
        </w:rPr>
        <w:t>Handled H1 recruitment drive starting from sourcing till offer.</w:t>
      </w:r>
    </w:p>
    <w:sectPr w:rsidR="00A52D63" w:rsidRPr="007E60BE" w:rsidSect="003C4818">
      <w:footerReference w:type="default" r:id="rId8"/>
      <w:headerReference w:type="first" r:id="rId9"/>
      <w:footerReference w:type="first" r:id="rId10"/>
      <w:pgSz w:w="12240" w:h="15840" w:code="1"/>
      <w:pgMar w:top="1440" w:right="1440" w:bottom="1109" w:left="108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F8147" w14:textId="77777777" w:rsidR="0011463A" w:rsidRDefault="0011463A" w:rsidP="001A4593">
      <w:r>
        <w:separator/>
      </w:r>
    </w:p>
  </w:endnote>
  <w:endnote w:type="continuationSeparator" w:id="0">
    <w:p w14:paraId="01833008" w14:textId="77777777" w:rsidR="0011463A" w:rsidRDefault="0011463A" w:rsidP="001A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D763C" w14:textId="77777777" w:rsidR="009E12C7" w:rsidRDefault="00003CA5" w:rsidP="008D3276">
    <w:pPr>
      <w:pStyle w:val="Footer"/>
      <w:jc w:val="center"/>
    </w:pPr>
    <w:r>
      <w:t xml:space="preserve">Page </w:t>
    </w:r>
    <w:r>
      <w:fldChar w:fldCharType="begin"/>
    </w:r>
    <w:r>
      <w:instrText xml:space="preserve"> PAGE </w:instrText>
    </w:r>
    <w:r>
      <w:fldChar w:fldCharType="separate"/>
    </w:r>
    <w:r w:rsidR="002C24AC">
      <w:rPr>
        <w:noProof/>
      </w:rPr>
      <w:t>4</w:t>
    </w:r>
    <w:r>
      <w:fldChar w:fldCharType="end"/>
    </w:r>
    <w:r>
      <w:t xml:space="preserve"> of </w:t>
    </w:r>
    <w:r w:rsidR="0011463A">
      <w:fldChar w:fldCharType="begin"/>
    </w:r>
    <w:r w:rsidR="0011463A">
      <w:instrText xml:space="preserve"> NUMPAGES </w:instrText>
    </w:r>
    <w:r w:rsidR="0011463A">
      <w:fldChar w:fldCharType="separate"/>
    </w:r>
    <w:r w:rsidR="002C24AC">
      <w:rPr>
        <w:noProof/>
      </w:rPr>
      <w:t>4</w:t>
    </w:r>
    <w:r w:rsidR="0011463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6C1BB" w14:textId="77777777" w:rsidR="009E12C7" w:rsidRDefault="00003CA5" w:rsidP="008D3276">
    <w:pPr>
      <w:pStyle w:val="Footer"/>
      <w:jc w:val="center"/>
    </w:pPr>
    <w:r>
      <w:t xml:space="preserve">Page </w:t>
    </w:r>
    <w:r>
      <w:fldChar w:fldCharType="begin"/>
    </w:r>
    <w:r>
      <w:instrText xml:space="preserve"> PAGE </w:instrText>
    </w:r>
    <w:r>
      <w:fldChar w:fldCharType="separate"/>
    </w:r>
    <w:r w:rsidR="002C24AC">
      <w:rPr>
        <w:noProof/>
      </w:rPr>
      <w:t>1</w:t>
    </w:r>
    <w:r>
      <w:fldChar w:fldCharType="end"/>
    </w:r>
    <w:r>
      <w:t xml:space="preserve"> of </w:t>
    </w:r>
    <w:r w:rsidR="0011463A">
      <w:fldChar w:fldCharType="begin"/>
    </w:r>
    <w:r w:rsidR="0011463A">
      <w:instrText xml:space="preserve"> NUMPAGES </w:instrText>
    </w:r>
    <w:r w:rsidR="0011463A">
      <w:fldChar w:fldCharType="separate"/>
    </w:r>
    <w:r w:rsidR="002C24AC">
      <w:rPr>
        <w:noProof/>
      </w:rPr>
      <w:t>4</w:t>
    </w:r>
    <w:r w:rsidR="0011463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C542D" w14:textId="77777777" w:rsidR="0011463A" w:rsidRDefault="0011463A" w:rsidP="001A4593">
      <w:r>
        <w:separator/>
      </w:r>
    </w:p>
  </w:footnote>
  <w:footnote w:type="continuationSeparator" w:id="0">
    <w:p w14:paraId="5442DF55" w14:textId="77777777" w:rsidR="0011463A" w:rsidRDefault="0011463A" w:rsidP="001A4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7413D" w14:textId="77777777" w:rsidR="00D03413" w:rsidRPr="008708F6" w:rsidRDefault="00003CA5" w:rsidP="00D03413">
    <w:pPr>
      <w:pStyle w:val="Heading2"/>
      <w:tabs>
        <w:tab w:val="left" w:pos="9360"/>
      </w:tabs>
      <w:ind w:left="-1080"/>
      <w:jc w:val="center"/>
      <w:rPr>
        <w:rFonts w:ascii="Calibri" w:hAnsi="Calibri"/>
        <w:color w:val="000000"/>
        <w:sz w:val="28"/>
        <w:u w:val="none"/>
      </w:rPr>
    </w:pPr>
    <w:r w:rsidRPr="008708F6">
      <w:rPr>
        <w:rFonts w:ascii="Calibri" w:hAnsi="Calibri"/>
        <w:color w:val="000000"/>
        <w:sz w:val="28"/>
        <w:u w:val="none"/>
      </w:rPr>
      <w:t>Afzal Girach</w:t>
    </w:r>
  </w:p>
  <w:p w14:paraId="67AE88F0" w14:textId="101F7D19" w:rsidR="00D03413" w:rsidRPr="008708F6" w:rsidRDefault="00003CA5" w:rsidP="00D03413">
    <w:pPr>
      <w:tabs>
        <w:tab w:val="left" w:pos="9360"/>
      </w:tabs>
      <w:ind w:left="-1080" w:right="180"/>
      <w:jc w:val="center"/>
      <w:rPr>
        <w:rFonts w:ascii="Calibri" w:hAnsi="Calibri" w:cs="Arial"/>
        <w:b/>
        <w:color w:val="000000"/>
        <w:sz w:val="20"/>
      </w:rPr>
    </w:pPr>
    <w:r w:rsidRPr="008708F6">
      <w:rPr>
        <w:rFonts w:ascii="Calibri" w:hAnsi="Calibri" w:cs="Arial"/>
        <w:b/>
        <w:color w:val="000000"/>
        <w:sz w:val="20"/>
      </w:rPr>
      <w:t xml:space="preserve">   Male, 3</w:t>
    </w:r>
    <w:r w:rsidR="00CD3458">
      <w:rPr>
        <w:rFonts w:ascii="Calibri" w:hAnsi="Calibri" w:cs="Arial"/>
        <w:b/>
        <w:color w:val="000000"/>
        <w:sz w:val="20"/>
      </w:rPr>
      <w:t>7</w:t>
    </w:r>
    <w:r w:rsidRPr="008708F6">
      <w:rPr>
        <w:rFonts w:ascii="Calibri" w:hAnsi="Calibri" w:cs="Arial"/>
        <w:b/>
        <w:color w:val="000000"/>
        <w:sz w:val="20"/>
      </w:rPr>
      <w:t xml:space="preserve"> years</w:t>
    </w:r>
  </w:p>
  <w:p w14:paraId="2DC85FD7" w14:textId="77777777" w:rsidR="009E12C7" w:rsidRPr="008708F6" w:rsidRDefault="00003CA5" w:rsidP="001532CA">
    <w:pPr>
      <w:tabs>
        <w:tab w:val="left" w:pos="9360"/>
      </w:tabs>
      <w:ind w:left="-1080" w:right="180"/>
      <w:jc w:val="center"/>
      <w:rPr>
        <w:rFonts w:ascii="Cambria" w:hAnsi="Cambria" w:cs="Arial"/>
        <w:b/>
        <w:color w:val="000000"/>
        <w:sz w:val="20"/>
      </w:rPr>
    </w:pPr>
    <w:r w:rsidRPr="008708F6">
      <w:rPr>
        <w:rFonts w:ascii="Calibri" w:hAnsi="Calibri" w:cs="Arial"/>
        <w:b/>
        <w:color w:val="000000"/>
        <w:sz w:val="20"/>
      </w:rPr>
      <w:t xml:space="preserve">       +91 9586823216; afzalg@gmail.com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68A"/>
    <w:multiLevelType w:val="hybridMultilevel"/>
    <w:tmpl w:val="391084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EA32F8A"/>
    <w:multiLevelType w:val="hybridMultilevel"/>
    <w:tmpl w:val="0272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802A3"/>
    <w:multiLevelType w:val="hybridMultilevel"/>
    <w:tmpl w:val="EC181B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3F32749"/>
    <w:multiLevelType w:val="hybridMultilevel"/>
    <w:tmpl w:val="94003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F14A5E"/>
    <w:multiLevelType w:val="hybridMultilevel"/>
    <w:tmpl w:val="E4E6C8C4"/>
    <w:lvl w:ilvl="0" w:tplc="648004D6">
      <w:start w:val="5"/>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B32F11"/>
    <w:multiLevelType w:val="hybridMultilevel"/>
    <w:tmpl w:val="B6902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E55131"/>
    <w:multiLevelType w:val="hybridMultilevel"/>
    <w:tmpl w:val="B3F2C396"/>
    <w:lvl w:ilvl="0" w:tplc="5CEC3CB0">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116B90"/>
    <w:multiLevelType w:val="hybridMultilevel"/>
    <w:tmpl w:val="7214E544"/>
    <w:lvl w:ilvl="0" w:tplc="FA30B3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18"/>
    <w:rsid w:val="00003CA5"/>
    <w:rsid w:val="00004B65"/>
    <w:rsid w:val="00031C39"/>
    <w:rsid w:val="00061CAB"/>
    <w:rsid w:val="000844BF"/>
    <w:rsid w:val="00090F34"/>
    <w:rsid w:val="000A07C0"/>
    <w:rsid w:val="000A7B5C"/>
    <w:rsid w:val="000C6C16"/>
    <w:rsid w:val="0010365B"/>
    <w:rsid w:val="0011463A"/>
    <w:rsid w:val="001244A3"/>
    <w:rsid w:val="00167808"/>
    <w:rsid w:val="00174FBF"/>
    <w:rsid w:val="001A4593"/>
    <w:rsid w:val="001E47CA"/>
    <w:rsid w:val="002034B8"/>
    <w:rsid w:val="00245824"/>
    <w:rsid w:val="002C24AC"/>
    <w:rsid w:val="002E5447"/>
    <w:rsid w:val="003112C0"/>
    <w:rsid w:val="003C4818"/>
    <w:rsid w:val="003E0D90"/>
    <w:rsid w:val="003F6CE5"/>
    <w:rsid w:val="00404C2C"/>
    <w:rsid w:val="00422927"/>
    <w:rsid w:val="00425B66"/>
    <w:rsid w:val="004B4D69"/>
    <w:rsid w:val="005D2495"/>
    <w:rsid w:val="005D48F9"/>
    <w:rsid w:val="005D493C"/>
    <w:rsid w:val="005F5589"/>
    <w:rsid w:val="00634E17"/>
    <w:rsid w:val="006A1FE7"/>
    <w:rsid w:val="006D665B"/>
    <w:rsid w:val="006F3F1C"/>
    <w:rsid w:val="00755607"/>
    <w:rsid w:val="0076715D"/>
    <w:rsid w:val="007B14A2"/>
    <w:rsid w:val="007E1240"/>
    <w:rsid w:val="007E60BE"/>
    <w:rsid w:val="00810942"/>
    <w:rsid w:val="008175EB"/>
    <w:rsid w:val="00835A65"/>
    <w:rsid w:val="00837A82"/>
    <w:rsid w:val="008816C2"/>
    <w:rsid w:val="00881BBE"/>
    <w:rsid w:val="008A71F3"/>
    <w:rsid w:val="008B62AF"/>
    <w:rsid w:val="008D5F8B"/>
    <w:rsid w:val="00932001"/>
    <w:rsid w:val="00947D00"/>
    <w:rsid w:val="009C725A"/>
    <w:rsid w:val="00A41C57"/>
    <w:rsid w:val="00A51FA1"/>
    <w:rsid w:val="00A52D63"/>
    <w:rsid w:val="00AA093A"/>
    <w:rsid w:val="00AC56AB"/>
    <w:rsid w:val="00BA0827"/>
    <w:rsid w:val="00BF5C15"/>
    <w:rsid w:val="00C010E8"/>
    <w:rsid w:val="00C05FAD"/>
    <w:rsid w:val="00C117FF"/>
    <w:rsid w:val="00C82CF2"/>
    <w:rsid w:val="00CA01CE"/>
    <w:rsid w:val="00CD3458"/>
    <w:rsid w:val="00CF08F6"/>
    <w:rsid w:val="00D357A6"/>
    <w:rsid w:val="00D368D4"/>
    <w:rsid w:val="00D4125F"/>
    <w:rsid w:val="00D84405"/>
    <w:rsid w:val="00D901DB"/>
    <w:rsid w:val="00D93738"/>
    <w:rsid w:val="00DD7A60"/>
    <w:rsid w:val="00DF76CB"/>
    <w:rsid w:val="00E201B1"/>
    <w:rsid w:val="00E33913"/>
    <w:rsid w:val="00E3404C"/>
    <w:rsid w:val="00E503CE"/>
    <w:rsid w:val="00E504EF"/>
    <w:rsid w:val="00E8078C"/>
    <w:rsid w:val="00EC4B8C"/>
    <w:rsid w:val="00EE4A58"/>
    <w:rsid w:val="00EF2071"/>
    <w:rsid w:val="00F53160"/>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D409"/>
  <w15:chartTrackingRefBased/>
  <w15:docId w15:val="{3F316DB0-C503-439A-8F23-1EB40A8A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81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C4818"/>
    <w:pPr>
      <w:keepNext/>
      <w:outlineLvl w:val="1"/>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4818"/>
    <w:rPr>
      <w:rFonts w:ascii="Times New Roman" w:eastAsia="Times New Roman" w:hAnsi="Times New Roman" w:cs="Times New Roman"/>
      <w:b/>
      <w:bCs/>
      <w:szCs w:val="24"/>
      <w:u w:val="single"/>
    </w:rPr>
  </w:style>
  <w:style w:type="paragraph" w:styleId="Footer">
    <w:name w:val="footer"/>
    <w:basedOn w:val="Normal"/>
    <w:link w:val="FooterChar"/>
    <w:uiPriority w:val="99"/>
    <w:rsid w:val="003C4818"/>
    <w:pPr>
      <w:tabs>
        <w:tab w:val="center" w:pos="4320"/>
        <w:tab w:val="right" w:pos="8640"/>
      </w:tabs>
    </w:pPr>
  </w:style>
  <w:style w:type="character" w:customStyle="1" w:styleId="FooterChar">
    <w:name w:val="Footer Char"/>
    <w:basedOn w:val="DefaultParagraphFont"/>
    <w:link w:val="Footer"/>
    <w:uiPriority w:val="99"/>
    <w:rsid w:val="003C481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4593"/>
    <w:pPr>
      <w:tabs>
        <w:tab w:val="center" w:pos="4680"/>
        <w:tab w:val="right" w:pos="9360"/>
      </w:tabs>
    </w:pPr>
  </w:style>
  <w:style w:type="character" w:customStyle="1" w:styleId="HeaderChar">
    <w:name w:val="Header Char"/>
    <w:basedOn w:val="DefaultParagraphFont"/>
    <w:link w:val="Header"/>
    <w:uiPriority w:val="99"/>
    <w:rsid w:val="001A4593"/>
    <w:rPr>
      <w:rFonts w:ascii="Times New Roman" w:eastAsia="Times New Roman" w:hAnsi="Times New Roman" w:cs="Times New Roman"/>
      <w:sz w:val="24"/>
      <w:szCs w:val="24"/>
    </w:rPr>
  </w:style>
  <w:style w:type="paragraph" w:styleId="ListParagraph">
    <w:name w:val="List Paragraph"/>
    <w:basedOn w:val="Normal"/>
    <w:uiPriority w:val="34"/>
    <w:qFormat/>
    <w:rsid w:val="005D4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4A7D6-315B-4A13-AFBF-630DA028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Girach</dc:creator>
  <cp:keywords/>
  <dc:description/>
  <cp:lastModifiedBy>Windows User</cp:lastModifiedBy>
  <cp:revision>4</cp:revision>
  <dcterms:created xsi:type="dcterms:W3CDTF">2022-04-15T14:09:00Z</dcterms:created>
  <dcterms:modified xsi:type="dcterms:W3CDTF">2022-05-13T14:45:00Z</dcterms:modified>
</cp:coreProperties>
</file>