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36F" w:rsidRPr="00982E7A" w:rsidRDefault="0077536F" w:rsidP="0077536F">
      <w:pPr>
        <w:pStyle w:val="Title"/>
        <w:rPr>
          <w:sz w:val="20"/>
          <w:szCs w:val="20"/>
        </w:rPr>
      </w:pPr>
      <w:bookmarkStart w:id="0" w:name="_GoBack"/>
      <w:bookmarkEnd w:id="0"/>
      <w:r w:rsidRPr="00982E7A">
        <w:rPr>
          <w:sz w:val="20"/>
          <w:szCs w:val="20"/>
        </w:rPr>
        <w:t>Curriculum Vitae</w:t>
      </w:r>
    </w:p>
    <w:p w:rsidR="0077536F" w:rsidRPr="00F54962" w:rsidRDefault="00F54962" w:rsidP="0077536F">
      <w:pPr>
        <w:rPr>
          <w:b/>
          <w:sz w:val="20"/>
          <w:szCs w:val="20"/>
        </w:rPr>
      </w:pPr>
      <w:r w:rsidRPr="00F54962">
        <w:rPr>
          <w:b/>
          <w:sz w:val="20"/>
          <w:szCs w:val="20"/>
        </w:rPr>
        <w:t>______________________________________________________________________________________________</w:t>
      </w:r>
    </w:p>
    <w:p w:rsidR="0077536F" w:rsidRPr="00982E7A" w:rsidRDefault="0077536F" w:rsidP="00F54962">
      <w:pPr>
        <w:rPr>
          <w:b/>
          <w:sz w:val="20"/>
          <w:szCs w:val="20"/>
        </w:rPr>
      </w:pPr>
      <w:r w:rsidRPr="00982E7A">
        <w:rPr>
          <w:b/>
          <w:sz w:val="20"/>
          <w:szCs w:val="20"/>
        </w:rPr>
        <w:t xml:space="preserve">Shah </w:t>
      </w:r>
      <w:r w:rsidR="006772D6">
        <w:rPr>
          <w:b/>
          <w:sz w:val="20"/>
          <w:szCs w:val="20"/>
        </w:rPr>
        <w:t>Ajay Rasiklal</w:t>
      </w:r>
    </w:p>
    <w:p w:rsidR="00761BF1" w:rsidRDefault="006772D6" w:rsidP="00F54962">
      <w:pPr>
        <w:rPr>
          <w:sz w:val="20"/>
          <w:szCs w:val="20"/>
        </w:rPr>
      </w:pPr>
      <w:r>
        <w:rPr>
          <w:sz w:val="20"/>
          <w:szCs w:val="20"/>
        </w:rPr>
        <w:t xml:space="preserve">7/39, Samrat </w:t>
      </w:r>
      <w:r w:rsidR="00C47905">
        <w:rPr>
          <w:sz w:val="20"/>
          <w:szCs w:val="20"/>
        </w:rPr>
        <w:t>Nagar, Isanpur</w:t>
      </w:r>
      <w:r w:rsidR="00205C94">
        <w:rPr>
          <w:sz w:val="20"/>
          <w:szCs w:val="20"/>
        </w:rPr>
        <w:t>,</w:t>
      </w:r>
    </w:p>
    <w:p w:rsidR="00205C94" w:rsidRDefault="00205C94" w:rsidP="00F5496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6772D6">
        <w:rPr>
          <w:sz w:val="20"/>
          <w:szCs w:val="20"/>
        </w:rPr>
        <w:t>Opp: Muktjivan School</w:t>
      </w:r>
      <w:r>
        <w:rPr>
          <w:sz w:val="20"/>
          <w:szCs w:val="20"/>
        </w:rPr>
        <w:t>,</w:t>
      </w:r>
      <w:r w:rsidR="00F54962">
        <w:rPr>
          <w:sz w:val="20"/>
          <w:szCs w:val="20"/>
        </w:rPr>
        <w:tab/>
      </w:r>
      <w:r w:rsidR="00F54962">
        <w:rPr>
          <w:sz w:val="20"/>
          <w:szCs w:val="20"/>
        </w:rPr>
        <w:tab/>
      </w:r>
      <w:r w:rsidR="00F54962">
        <w:rPr>
          <w:sz w:val="20"/>
          <w:szCs w:val="20"/>
        </w:rPr>
        <w:tab/>
      </w:r>
      <w:r w:rsidR="00F54962">
        <w:rPr>
          <w:sz w:val="20"/>
          <w:szCs w:val="20"/>
        </w:rPr>
        <w:tab/>
      </w:r>
      <w:r w:rsidR="00F54962">
        <w:rPr>
          <w:sz w:val="20"/>
          <w:szCs w:val="20"/>
        </w:rPr>
        <w:tab/>
      </w:r>
      <w:r w:rsidR="00F54962">
        <w:rPr>
          <w:sz w:val="20"/>
          <w:szCs w:val="20"/>
        </w:rPr>
        <w:tab/>
      </w:r>
      <w:r w:rsidR="00F54962">
        <w:rPr>
          <w:sz w:val="20"/>
          <w:szCs w:val="20"/>
        </w:rPr>
        <w:tab/>
      </w:r>
      <w:r w:rsidR="00F54962">
        <w:rPr>
          <w:sz w:val="20"/>
          <w:szCs w:val="20"/>
        </w:rPr>
        <w:tab/>
      </w:r>
      <w:r w:rsidR="00F54962">
        <w:rPr>
          <w:sz w:val="20"/>
          <w:szCs w:val="20"/>
        </w:rPr>
        <w:tab/>
        <w:t>Mob:9825446258</w:t>
      </w:r>
      <w:r w:rsidR="00F54962">
        <w:rPr>
          <w:sz w:val="20"/>
          <w:szCs w:val="20"/>
        </w:rPr>
        <w:tab/>
      </w:r>
    </w:p>
    <w:p w:rsidR="0077536F" w:rsidRPr="00F54962" w:rsidRDefault="0077536F" w:rsidP="00F54962">
      <w:pPr>
        <w:rPr>
          <w:color w:val="0000FF"/>
          <w:sz w:val="20"/>
          <w:szCs w:val="20"/>
          <w:u w:val="single"/>
        </w:rPr>
      </w:pPr>
      <w:r w:rsidRPr="00982E7A">
        <w:rPr>
          <w:sz w:val="20"/>
          <w:szCs w:val="20"/>
        </w:rPr>
        <w:t xml:space="preserve">Ahmedabad, Gujarat.  </w:t>
      </w:r>
      <w:r w:rsidR="00F54962">
        <w:rPr>
          <w:sz w:val="20"/>
          <w:szCs w:val="20"/>
        </w:rPr>
        <w:tab/>
      </w:r>
      <w:r w:rsidR="00F54962">
        <w:rPr>
          <w:sz w:val="20"/>
          <w:szCs w:val="20"/>
        </w:rPr>
        <w:tab/>
        <w:t xml:space="preserve">                                                                                </w:t>
      </w:r>
      <w:r w:rsidR="00F54962" w:rsidRPr="00982E7A">
        <w:rPr>
          <w:sz w:val="20"/>
          <w:szCs w:val="20"/>
        </w:rPr>
        <w:t xml:space="preserve">Email: </w:t>
      </w:r>
      <w:r w:rsidR="00F54962">
        <w:rPr>
          <w:sz w:val="20"/>
          <w:szCs w:val="20"/>
        </w:rPr>
        <w:t>arshah2205@gmail.com</w:t>
      </w:r>
      <w:r w:rsidR="00F54962" w:rsidRPr="00982E7A">
        <w:rPr>
          <w:sz w:val="20"/>
          <w:szCs w:val="20"/>
        </w:rPr>
        <w:t xml:space="preserve">  </w:t>
      </w:r>
      <w:r w:rsidRPr="00982E7A">
        <w:rPr>
          <w:sz w:val="20"/>
          <w:szCs w:val="20"/>
        </w:rPr>
        <w:t xml:space="preserve"> </w:t>
      </w:r>
    </w:p>
    <w:p w:rsidR="00F347C6" w:rsidRPr="00982E7A" w:rsidRDefault="00E348E8" w:rsidP="00F347C6">
      <w:pPr>
        <w:rPr>
          <w:sz w:val="20"/>
          <w:szCs w:val="20"/>
        </w:rPr>
      </w:pPr>
      <w:r w:rsidRPr="00EF584D">
        <w:rPr>
          <w:noProof/>
          <w:sz w:val="20"/>
          <w:szCs w:val="20"/>
        </w:rPr>
        <w:pict>
          <v:rect id="_x0000_i1025" style="width:547.2pt;height:.75pt" o:hralign="center" o:hrstd="t" o:hrnoshade="t" o:hr="t" fillcolor="black" stroked="f"/>
        </w:pict>
      </w:r>
    </w:p>
    <w:p w:rsidR="00F347C6" w:rsidRPr="00982E7A" w:rsidRDefault="00F347C6" w:rsidP="00F347C6">
      <w:pPr>
        <w:pStyle w:val="Heading1"/>
        <w:shd w:val="clear" w:color="auto" w:fill="FFFFFF"/>
        <w:spacing w:before="72" w:beforeAutospacing="0" w:after="72" w:afterAutospacing="0" w:line="150" w:lineRule="atLeast"/>
        <w:ind w:left="72" w:right="72"/>
        <w:rPr>
          <w:color w:val="484848"/>
          <w:sz w:val="20"/>
          <w:szCs w:val="20"/>
        </w:rPr>
      </w:pPr>
      <w:r w:rsidRPr="00982E7A">
        <w:rPr>
          <w:color w:val="484848"/>
          <w:sz w:val="20"/>
          <w:szCs w:val="20"/>
        </w:rPr>
        <w:t>Career Summary</w:t>
      </w:r>
    </w:p>
    <w:p w:rsidR="00C31499" w:rsidRPr="004A0D3A" w:rsidRDefault="00C31499" w:rsidP="00493E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50" w:lineRule="atLeast"/>
        <w:jc w:val="both"/>
        <w:rPr>
          <w:color w:val="000000"/>
          <w:sz w:val="22"/>
          <w:szCs w:val="22"/>
        </w:rPr>
      </w:pPr>
      <w:r w:rsidRPr="004A0D3A">
        <w:rPr>
          <w:color w:val="000000"/>
          <w:sz w:val="22"/>
          <w:szCs w:val="22"/>
        </w:rPr>
        <w:t xml:space="preserve">Astute Professional with </w:t>
      </w:r>
      <w:r w:rsidR="00AE610C" w:rsidRPr="004A0D3A">
        <w:rPr>
          <w:color w:val="000000"/>
          <w:sz w:val="22"/>
          <w:szCs w:val="22"/>
        </w:rPr>
        <w:t>32</w:t>
      </w:r>
      <w:r w:rsidR="00982E7A" w:rsidRPr="004A0D3A">
        <w:rPr>
          <w:color w:val="000000"/>
          <w:sz w:val="22"/>
          <w:szCs w:val="22"/>
        </w:rPr>
        <w:t xml:space="preserve"> </w:t>
      </w:r>
      <w:r w:rsidR="000B28CC" w:rsidRPr="004A0D3A">
        <w:rPr>
          <w:color w:val="000000"/>
          <w:sz w:val="22"/>
          <w:szCs w:val="22"/>
        </w:rPr>
        <w:t>years’ experience</w:t>
      </w:r>
      <w:r w:rsidR="00982E7A" w:rsidRPr="004A0D3A">
        <w:rPr>
          <w:color w:val="000000"/>
          <w:sz w:val="22"/>
          <w:szCs w:val="22"/>
        </w:rPr>
        <w:t xml:space="preserve"> </w:t>
      </w:r>
      <w:r w:rsidRPr="004A0D3A">
        <w:rPr>
          <w:color w:val="000000"/>
          <w:sz w:val="22"/>
          <w:szCs w:val="22"/>
        </w:rPr>
        <w:t xml:space="preserve">in the field of Finance &amp; Accounts in the </w:t>
      </w:r>
      <w:r w:rsidR="0082787C">
        <w:rPr>
          <w:color w:val="000000"/>
          <w:sz w:val="22"/>
          <w:szCs w:val="22"/>
        </w:rPr>
        <w:t xml:space="preserve">company of </w:t>
      </w:r>
      <w:r w:rsidRPr="004A0D3A">
        <w:rPr>
          <w:color w:val="000000"/>
          <w:sz w:val="22"/>
          <w:szCs w:val="22"/>
        </w:rPr>
        <w:t xml:space="preserve">Manufacturing </w:t>
      </w:r>
      <w:r w:rsidR="008B1DF9" w:rsidRPr="004A0D3A">
        <w:rPr>
          <w:color w:val="000000"/>
          <w:sz w:val="22"/>
          <w:szCs w:val="22"/>
        </w:rPr>
        <w:t>Textile Machinery</w:t>
      </w:r>
      <w:r w:rsidRPr="004A0D3A">
        <w:rPr>
          <w:color w:val="000000"/>
          <w:sz w:val="22"/>
          <w:szCs w:val="22"/>
        </w:rPr>
        <w:t>.</w:t>
      </w:r>
    </w:p>
    <w:p w:rsidR="00F347C6" w:rsidRPr="004A0D3A" w:rsidRDefault="00F347C6" w:rsidP="00747E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50" w:lineRule="atLeast"/>
        <w:jc w:val="both"/>
        <w:rPr>
          <w:color w:val="000000"/>
          <w:sz w:val="22"/>
          <w:szCs w:val="22"/>
        </w:rPr>
      </w:pPr>
      <w:r w:rsidRPr="004A0D3A">
        <w:rPr>
          <w:color w:val="000000"/>
          <w:sz w:val="22"/>
          <w:szCs w:val="22"/>
        </w:rPr>
        <w:t xml:space="preserve">Expertise in spearheading corporate and financial planning initiatives in Commercial Operation, Accounts &amp; Finance, </w:t>
      </w:r>
      <w:r w:rsidR="0077536F" w:rsidRPr="004A0D3A">
        <w:rPr>
          <w:color w:val="000000"/>
          <w:sz w:val="22"/>
          <w:szCs w:val="22"/>
        </w:rPr>
        <w:t>Auditing &amp; Taxation, MIS</w:t>
      </w:r>
      <w:r w:rsidR="0082787C">
        <w:rPr>
          <w:color w:val="000000"/>
          <w:sz w:val="22"/>
          <w:szCs w:val="22"/>
        </w:rPr>
        <w:t xml:space="preserve"> Reporting.</w:t>
      </w:r>
    </w:p>
    <w:p w:rsidR="00F347C6" w:rsidRPr="004A0D3A" w:rsidRDefault="00F347C6" w:rsidP="00747E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50" w:lineRule="atLeast"/>
        <w:jc w:val="both"/>
        <w:rPr>
          <w:color w:val="000000"/>
          <w:sz w:val="22"/>
          <w:szCs w:val="22"/>
        </w:rPr>
      </w:pPr>
      <w:r w:rsidRPr="004A0D3A">
        <w:rPr>
          <w:color w:val="000000"/>
          <w:sz w:val="22"/>
          <w:szCs w:val="22"/>
        </w:rPr>
        <w:t xml:space="preserve">Expertise in designing and implementing systems to achieve financial discipline and improve the overall efficiency of the </w:t>
      </w:r>
      <w:r w:rsidR="0077536F" w:rsidRPr="004A0D3A">
        <w:rPr>
          <w:color w:val="000000"/>
          <w:sz w:val="22"/>
          <w:szCs w:val="22"/>
        </w:rPr>
        <w:t>organization.</w:t>
      </w:r>
    </w:p>
    <w:p w:rsidR="00F347C6" w:rsidRPr="004A0D3A" w:rsidRDefault="00B46629" w:rsidP="00747E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50" w:lineRule="atLeast"/>
        <w:jc w:val="both"/>
        <w:rPr>
          <w:color w:val="000000"/>
          <w:sz w:val="22"/>
          <w:szCs w:val="22"/>
        </w:rPr>
      </w:pPr>
      <w:r w:rsidRPr="004A0D3A">
        <w:rPr>
          <w:sz w:val="22"/>
          <w:szCs w:val="22"/>
        </w:rPr>
        <w:t>Analytical &amp; Methodical.</w:t>
      </w:r>
    </w:p>
    <w:p w:rsidR="009D4656" w:rsidRPr="004A0D3A" w:rsidRDefault="00F347C6" w:rsidP="00747E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50" w:lineRule="atLeast"/>
        <w:jc w:val="both"/>
        <w:rPr>
          <w:sz w:val="22"/>
          <w:szCs w:val="22"/>
        </w:rPr>
      </w:pPr>
      <w:r w:rsidRPr="004A0D3A">
        <w:rPr>
          <w:color w:val="000000"/>
          <w:sz w:val="22"/>
          <w:szCs w:val="22"/>
        </w:rPr>
        <w:t>Good relationship management &amp; negotiation skills in liaising with Banks, other financial institutions and various regulatory authorities.</w:t>
      </w:r>
    </w:p>
    <w:p w:rsidR="00F347C6" w:rsidRPr="00982E7A" w:rsidRDefault="00F347C6" w:rsidP="00747E4C">
      <w:pPr>
        <w:shd w:val="clear" w:color="auto" w:fill="FFFFFF"/>
        <w:spacing w:before="100" w:beforeAutospacing="1" w:after="100" w:afterAutospacing="1" w:line="150" w:lineRule="atLeast"/>
        <w:jc w:val="both"/>
        <w:rPr>
          <w:b/>
          <w:color w:val="484848"/>
          <w:sz w:val="20"/>
          <w:szCs w:val="20"/>
        </w:rPr>
      </w:pPr>
      <w:r w:rsidRPr="00982E7A">
        <w:rPr>
          <w:b/>
          <w:color w:val="484848"/>
          <w:sz w:val="20"/>
          <w:szCs w:val="20"/>
        </w:rPr>
        <w:t>Key Skills</w:t>
      </w:r>
    </w:p>
    <w:p w:rsidR="00F347C6" w:rsidRPr="004A0D3A" w:rsidRDefault="00F347C6" w:rsidP="00747E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50" w:lineRule="atLeast"/>
        <w:jc w:val="both"/>
        <w:rPr>
          <w:color w:val="000000"/>
          <w:sz w:val="22"/>
          <w:szCs w:val="22"/>
        </w:rPr>
      </w:pPr>
      <w:r w:rsidRPr="004A0D3A">
        <w:rPr>
          <w:color w:val="000000"/>
          <w:sz w:val="22"/>
          <w:szCs w:val="22"/>
        </w:rPr>
        <w:t>Determining financial objectives. Designing &amp; implementing systems, policies &amp; procedures to facilitate internal financial control. </w:t>
      </w:r>
    </w:p>
    <w:p w:rsidR="00F347C6" w:rsidRPr="004A0D3A" w:rsidRDefault="00F347C6" w:rsidP="00747E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50" w:lineRule="atLeast"/>
        <w:jc w:val="both"/>
        <w:rPr>
          <w:color w:val="000000"/>
          <w:sz w:val="22"/>
          <w:szCs w:val="22"/>
        </w:rPr>
      </w:pPr>
      <w:r w:rsidRPr="004A0D3A">
        <w:rPr>
          <w:color w:val="000000"/>
          <w:sz w:val="22"/>
          <w:szCs w:val="22"/>
        </w:rPr>
        <w:t>Preparing Annual Budget and forecasting trends.</w:t>
      </w:r>
    </w:p>
    <w:p w:rsidR="00F347C6" w:rsidRPr="004A0D3A" w:rsidRDefault="00F347C6" w:rsidP="00747E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50" w:lineRule="atLeast"/>
        <w:jc w:val="both"/>
        <w:rPr>
          <w:color w:val="000000"/>
          <w:sz w:val="22"/>
          <w:szCs w:val="22"/>
        </w:rPr>
      </w:pPr>
      <w:r w:rsidRPr="004A0D3A">
        <w:rPr>
          <w:color w:val="000000"/>
          <w:sz w:val="22"/>
          <w:szCs w:val="22"/>
        </w:rPr>
        <w:t xml:space="preserve">Developing reports for top management summarizing the business financial position in </w:t>
      </w:r>
      <w:r w:rsidR="0082787C">
        <w:rPr>
          <w:color w:val="000000"/>
          <w:sz w:val="22"/>
          <w:szCs w:val="22"/>
        </w:rPr>
        <w:t xml:space="preserve">the </w:t>
      </w:r>
      <w:r w:rsidRPr="004A0D3A">
        <w:rPr>
          <w:color w:val="000000"/>
          <w:sz w:val="22"/>
          <w:szCs w:val="22"/>
        </w:rPr>
        <w:t xml:space="preserve">areas of </w:t>
      </w:r>
      <w:r w:rsidR="0082787C">
        <w:rPr>
          <w:color w:val="000000"/>
          <w:sz w:val="22"/>
          <w:szCs w:val="22"/>
        </w:rPr>
        <w:t>revenue</w:t>
      </w:r>
      <w:r w:rsidRPr="004A0D3A">
        <w:rPr>
          <w:color w:val="000000"/>
          <w:sz w:val="22"/>
          <w:szCs w:val="22"/>
        </w:rPr>
        <w:t>, expenses, capital usage and cash flows, and coordinate the preparation of strategic plans, budgets and financial forecast. </w:t>
      </w:r>
    </w:p>
    <w:p w:rsidR="00F347C6" w:rsidRPr="004A0D3A" w:rsidRDefault="00F347C6" w:rsidP="00747E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50" w:lineRule="atLeast"/>
        <w:jc w:val="both"/>
        <w:rPr>
          <w:color w:val="000000"/>
          <w:sz w:val="22"/>
          <w:szCs w:val="22"/>
        </w:rPr>
      </w:pPr>
      <w:r w:rsidRPr="004A0D3A">
        <w:rPr>
          <w:color w:val="000000"/>
          <w:sz w:val="22"/>
          <w:szCs w:val="22"/>
        </w:rPr>
        <w:t>Developing and updating accounting, finance and management policies and procedures.</w:t>
      </w:r>
    </w:p>
    <w:p w:rsidR="00F347C6" w:rsidRPr="004A0D3A" w:rsidRDefault="00F347C6" w:rsidP="00747E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50" w:lineRule="atLeast"/>
        <w:jc w:val="both"/>
        <w:rPr>
          <w:color w:val="000000"/>
          <w:sz w:val="22"/>
          <w:szCs w:val="22"/>
        </w:rPr>
      </w:pPr>
      <w:r w:rsidRPr="004A0D3A">
        <w:rPr>
          <w:color w:val="000000"/>
          <w:sz w:val="22"/>
          <w:szCs w:val="22"/>
        </w:rPr>
        <w:t xml:space="preserve">Effective Cash Flow </w:t>
      </w:r>
      <w:r w:rsidR="00205C94" w:rsidRPr="004A0D3A">
        <w:rPr>
          <w:color w:val="000000"/>
          <w:sz w:val="22"/>
          <w:szCs w:val="22"/>
        </w:rPr>
        <w:t>Management.</w:t>
      </w:r>
    </w:p>
    <w:p w:rsidR="00F347C6" w:rsidRDefault="00F347C6" w:rsidP="00493E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50" w:lineRule="atLeast"/>
        <w:jc w:val="both"/>
        <w:rPr>
          <w:color w:val="000000"/>
          <w:sz w:val="22"/>
          <w:szCs w:val="22"/>
        </w:rPr>
      </w:pPr>
      <w:r w:rsidRPr="004A0D3A">
        <w:rPr>
          <w:color w:val="000000"/>
          <w:sz w:val="22"/>
          <w:szCs w:val="22"/>
        </w:rPr>
        <w:t>Monitoring budgets and comparing them with actual cost and revenues related to production, marketing and capital.</w:t>
      </w:r>
    </w:p>
    <w:p w:rsidR="003A6389" w:rsidRPr="004A0D3A" w:rsidRDefault="003A6389" w:rsidP="003A6389">
      <w:pPr>
        <w:shd w:val="clear" w:color="auto" w:fill="FFFFFF"/>
        <w:spacing w:before="100" w:beforeAutospacing="1" w:after="100" w:afterAutospacing="1" w:line="150" w:lineRule="atLeast"/>
        <w:ind w:left="720"/>
        <w:jc w:val="both"/>
        <w:rPr>
          <w:color w:val="000000"/>
          <w:sz w:val="22"/>
          <w:szCs w:val="22"/>
        </w:rPr>
      </w:pPr>
    </w:p>
    <w:p w:rsidR="00792215" w:rsidRPr="00982E7A" w:rsidRDefault="00792215" w:rsidP="00747E4C">
      <w:pPr>
        <w:pStyle w:val="Heading1"/>
        <w:shd w:val="clear" w:color="auto" w:fill="FFFFFF"/>
        <w:spacing w:before="72" w:beforeAutospacing="0" w:after="72" w:afterAutospacing="0" w:line="150" w:lineRule="atLeast"/>
        <w:ind w:left="72" w:right="72"/>
        <w:jc w:val="both"/>
        <w:rPr>
          <w:color w:val="484848"/>
          <w:sz w:val="20"/>
          <w:szCs w:val="20"/>
        </w:rPr>
      </w:pPr>
      <w:r w:rsidRPr="00982E7A">
        <w:rPr>
          <w:color w:val="484848"/>
          <w:sz w:val="20"/>
          <w:szCs w:val="20"/>
        </w:rPr>
        <w:t>Employers</w:t>
      </w:r>
    </w:p>
    <w:p w:rsidR="00792215" w:rsidRPr="004A0D3A" w:rsidRDefault="00AA6E11" w:rsidP="00493E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150" w:lineRule="atLeast"/>
        <w:jc w:val="both"/>
        <w:rPr>
          <w:sz w:val="22"/>
          <w:szCs w:val="22"/>
        </w:rPr>
      </w:pPr>
      <w:r>
        <w:rPr>
          <w:sz w:val="20"/>
          <w:szCs w:val="20"/>
        </w:rPr>
        <w:t xml:space="preserve"> </w:t>
      </w:r>
      <w:r w:rsidR="00792215" w:rsidRPr="004A0D3A">
        <w:rPr>
          <w:sz w:val="22"/>
          <w:szCs w:val="22"/>
        </w:rPr>
        <w:t xml:space="preserve">Manager- </w:t>
      </w:r>
      <w:r w:rsidR="00205C94" w:rsidRPr="004A0D3A">
        <w:rPr>
          <w:sz w:val="22"/>
          <w:szCs w:val="22"/>
        </w:rPr>
        <w:t>Accounts</w:t>
      </w:r>
      <w:r w:rsidR="00792215" w:rsidRPr="004A0D3A">
        <w:rPr>
          <w:sz w:val="22"/>
          <w:szCs w:val="22"/>
        </w:rPr>
        <w:t xml:space="preserve"> in </w:t>
      </w:r>
      <w:r w:rsidR="00AE610C" w:rsidRPr="004A0D3A">
        <w:rPr>
          <w:sz w:val="22"/>
          <w:szCs w:val="22"/>
        </w:rPr>
        <w:t>Truetzschler India Pvt Ltd.</w:t>
      </w:r>
      <w:r w:rsidR="008B1DF9" w:rsidRPr="004A0D3A">
        <w:rPr>
          <w:sz w:val="22"/>
          <w:szCs w:val="22"/>
        </w:rPr>
        <w:t xml:space="preserve"> </w:t>
      </w:r>
      <w:r w:rsidR="00AE610C" w:rsidRPr="004A0D3A">
        <w:rPr>
          <w:sz w:val="22"/>
          <w:szCs w:val="22"/>
        </w:rPr>
        <w:t>N.I.D.C.,</w:t>
      </w:r>
      <w:r w:rsidR="008E0191">
        <w:rPr>
          <w:sz w:val="22"/>
          <w:szCs w:val="22"/>
        </w:rPr>
        <w:t xml:space="preserve"> </w:t>
      </w:r>
      <w:r w:rsidR="00AE610C" w:rsidRPr="004A0D3A">
        <w:rPr>
          <w:sz w:val="22"/>
          <w:szCs w:val="22"/>
        </w:rPr>
        <w:t xml:space="preserve">Near Lambha </w:t>
      </w:r>
      <w:r w:rsidR="008E0191" w:rsidRPr="004A0D3A">
        <w:rPr>
          <w:sz w:val="22"/>
          <w:szCs w:val="22"/>
        </w:rPr>
        <w:t>Village, Post</w:t>
      </w:r>
      <w:r w:rsidR="00AE610C" w:rsidRPr="004A0D3A">
        <w:rPr>
          <w:sz w:val="22"/>
          <w:szCs w:val="22"/>
        </w:rPr>
        <w:t>: Narol,</w:t>
      </w:r>
      <w:r w:rsidR="008B1DF9" w:rsidRPr="004A0D3A">
        <w:rPr>
          <w:sz w:val="22"/>
          <w:szCs w:val="22"/>
        </w:rPr>
        <w:t xml:space="preserve"> </w:t>
      </w:r>
      <w:r w:rsidR="00AE610C" w:rsidRPr="004A0D3A">
        <w:rPr>
          <w:sz w:val="22"/>
          <w:szCs w:val="22"/>
        </w:rPr>
        <w:t>Ahmedabad</w:t>
      </w:r>
      <w:r w:rsidR="00792215" w:rsidRPr="004A0D3A">
        <w:rPr>
          <w:sz w:val="22"/>
          <w:szCs w:val="22"/>
        </w:rPr>
        <w:t xml:space="preserve">, </w:t>
      </w:r>
      <w:r w:rsidR="008E0191" w:rsidRPr="004A0D3A">
        <w:rPr>
          <w:sz w:val="22"/>
          <w:szCs w:val="22"/>
        </w:rPr>
        <w:t>Gujarat. (</w:t>
      </w:r>
      <w:r w:rsidR="00792215" w:rsidRPr="004A0D3A">
        <w:rPr>
          <w:sz w:val="22"/>
          <w:szCs w:val="22"/>
        </w:rPr>
        <w:t>India</w:t>
      </w:r>
      <w:r w:rsidR="00982E7A" w:rsidRPr="004A0D3A">
        <w:rPr>
          <w:sz w:val="22"/>
          <w:szCs w:val="22"/>
        </w:rPr>
        <w:t>)</w:t>
      </w:r>
      <w:r w:rsidR="0039067D" w:rsidRPr="004A0D3A">
        <w:rPr>
          <w:sz w:val="22"/>
          <w:szCs w:val="22"/>
        </w:rPr>
        <w:t xml:space="preserve"> joint venture with German Principals, </w:t>
      </w:r>
      <w:r w:rsidR="008B1DF9" w:rsidRPr="004A0D3A">
        <w:rPr>
          <w:sz w:val="22"/>
          <w:szCs w:val="22"/>
        </w:rPr>
        <w:t xml:space="preserve">Truetzschler GMBH &amp; </w:t>
      </w:r>
      <w:r w:rsidR="008E0191" w:rsidRPr="004A0D3A">
        <w:rPr>
          <w:sz w:val="22"/>
          <w:szCs w:val="22"/>
        </w:rPr>
        <w:t>Co. Kg</w:t>
      </w:r>
      <w:r w:rsidR="008B1DF9" w:rsidRPr="004A0D3A">
        <w:rPr>
          <w:sz w:val="22"/>
          <w:szCs w:val="22"/>
        </w:rPr>
        <w:t xml:space="preserve">, </w:t>
      </w:r>
      <w:r w:rsidR="0039067D" w:rsidRPr="004A0D3A">
        <w:rPr>
          <w:sz w:val="22"/>
          <w:szCs w:val="22"/>
        </w:rPr>
        <w:t xml:space="preserve">Manufacturing Textile machinery  </w:t>
      </w:r>
    </w:p>
    <w:p w:rsidR="00982E7A" w:rsidRPr="004A0D3A" w:rsidRDefault="00982E7A" w:rsidP="00D63239">
      <w:pPr>
        <w:shd w:val="clear" w:color="auto" w:fill="FFFFFF"/>
        <w:spacing w:before="100" w:beforeAutospacing="1" w:after="100" w:afterAutospacing="1" w:line="150" w:lineRule="atLeast"/>
        <w:rPr>
          <w:b/>
          <w:sz w:val="22"/>
          <w:szCs w:val="22"/>
          <w:u w:val="single"/>
        </w:rPr>
      </w:pPr>
    </w:p>
    <w:p w:rsidR="00792215" w:rsidRPr="00982E7A" w:rsidRDefault="00792215" w:rsidP="00982E7A">
      <w:pPr>
        <w:ind w:left="720"/>
        <w:jc w:val="center"/>
        <w:rPr>
          <w:b/>
          <w:sz w:val="20"/>
          <w:szCs w:val="20"/>
          <w:u w:val="single"/>
        </w:rPr>
      </w:pPr>
    </w:p>
    <w:p w:rsidR="00F347C6" w:rsidRPr="004A0D3A" w:rsidRDefault="00F347C6" w:rsidP="00F22BC1">
      <w:pPr>
        <w:pStyle w:val="Heading1"/>
        <w:shd w:val="clear" w:color="auto" w:fill="FFFFFF"/>
        <w:spacing w:before="72" w:beforeAutospacing="0" w:after="72" w:afterAutospacing="0" w:line="150" w:lineRule="atLeast"/>
        <w:ind w:right="72"/>
        <w:rPr>
          <w:color w:val="484848"/>
          <w:sz w:val="22"/>
          <w:szCs w:val="22"/>
        </w:rPr>
      </w:pPr>
      <w:r w:rsidRPr="004A0D3A">
        <w:rPr>
          <w:color w:val="484848"/>
          <w:sz w:val="22"/>
          <w:szCs w:val="22"/>
        </w:rPr>
        <w:t>Achievements</w:t>
      </w:r>
    </w:p>
    <w:p w:rsidR="00761BF1" w:rsidRPr="004A0D3A" w:rsidRDefault="00F347C6" w:rsidP="006D7707">
      <w:pPr>
        <w:numPr>
          <w:ilvl w:val="0"/>
          <w:numId w:val="11"/>
        </w:numPr>
        <w:shd w:val="clear" w:color="auto" w:fill="FFFFFF"/>
        <w:spacing w:before="72" w:beforeAutospacing="1" w:after="72" w:afterAutospacing="1" w:line="150" w:lineRule="atLeast"/>
        <w:ind w:right="72" w:hanging="432"/>
        <w:jc w:val="both"/>
        <w:rPr>
          <w:color w:val="484848"/>
          <w:sz w:val="22"/>
          <w:szCs w:val="22"/>
        </w:rPr>
      </w:pPr>
      <w:r w:rsidRPr="004A0D3A">
        <w:rPr>
          <w:color w:val="000000"/>
          <w:sz w:val="22"/>
          <w:szCs w:val="22"/>
        </w:rPr>
        <w:t xml:space="preserve">Successfully developed MIS reports </w:t>
      </w:r>
      <w:r w:rsidR="00300C8A" w:rsidRPr="004A0D3A">
        <w:rPr>
          <w:color w:val="000000"/>
          <w:sz w:val="22"/>
          <w:szCs w:val="22"/>
        </w:rPr>
        <w:t>on raw material consumption year 200</w:t>
      </w:r>
      <w:r w:rsidR="0039067D" w:rsidRPr="004A0D3A">
        <w:rPr>
          <w:color w:val="000000"/>
          <w:sz w:val="22"/>
          <w:szCs w:val="22"/>
        </w:rPr>
        <w:t>0</w:t>
      </w:r>
      <w:r w:rsidRPr="004A0D3A">
        <w:rPr>
          <w:color w:val="000000"/>
          <w:sz w:val="22"/>
          <w:szCs w:val="22"/>
        </w:rPr>
        <w:t>.</w:t>
      </w:r>
    </w:p>
    <w:p w:rsidR="00AA6E11" w:rsidRPr="004A0D3A" w:rsidRDefault="0082787C" w:rsidP="006D7707">
      <w:pPr>
        <w:numPr>
          <w:ilvl w:val="0"/>
          <w:numId w:val="11"/>
        </w:numPr>
        <w:shd w:val="clear" w:color="auto" w:fill="FFFFFF"/>
        <w:spacing w:before="72" w:beforeAutospacing="1" w:after="72" w:afterAutospacing="1" w:line="150" w:lineRule="atLeast"/>
        <w:ind w:right="72" w:hanging="432"/>
        <w:jc w:val="both"/>
        <w:rPr>
          <w:color w:val="484848"/>
          <w:sz w:val="22"/>
          <w:szCs w:val="22"/>
        </w:rPr>
      </w:pPr>
      <w:r>
        <w:rPr>
          <w:sz w:val="22"/>
          <w:szCs w:val="22"/>
        </w:rPr>
        <w:t>Handled</w:t>
      </w:r>
      <w:r w:rsidR="006D7707" w:rsidRPr="004A0D3A">
        <w:rPr>
          <w:sz w:val="22"/>
          <w:szCs w:val="22"/>
        </w:rPr>
        <w:t xml:space="preserve"> the CERA Audit, EA 2000 audit for Excise since </w:t>
      </w:r>
      <w:r w:rsidR="0039067D" w:rsidRPr="004A0D3A">
        <w:rPr>
          <w:sz w:val="22"/>
          <w:szCs w:val="22"/>
        </w:rPr>
        <w:t>1995</w:t>
      </w:r>
      <w:r w:rsidR="006D7707" w:rsidRPr="004A0D3A">
        <w:rPr>
          <w:sz w:val="22"/>
          <w:szCs w:val="22"/>
        </w:rPr>
        <w:t xml:space="preserve"> </w:t>
      </w:r>
      <w:r>
        <w:rPr>
          <w:sz w:val="22"/>
          <w:szCs w:val="22"/>
        </w:rPr>
        <w:t>onwards.</w:t>
      </w:r>
      <w:r w:rsidR="00AA6E11" w:rsidRPr="004A0D3A">
        <w:rPr>
          <w:sz w:val="22"/>
          <w:szCs w:val="22"/>
        </w:rPr>
        <w:t xml:space="preserve"> </w:t>
      </w:r>
    </w:p>
    <w:p w:rsidR="00A542A8" w:rsidRPr="002513BC" w:rsidRDefault="00A542A8" w:rsidP="00017B3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150" w:lineRule="atLeast"/>
        <w:ind w:right="72" w:hanging="432"/>
        <w:jc w:val="both"/>
        <w:rPr>
          <w:color w:val="484848"/>
          <w:sz w:val="22"/>
          <w:szCs w:val="22"/>
        </w:rPr>
      </w:pPr>
      <w:r w:rsidRPr="004A0D3A">
        <w:rPr>
          <w:sz w:val="22"/>
          <w:szCs w:val="22"/>
        </w:rPr>
        <w:t xml:space="preserve">Great task of implementing </w:t>
      </w:r>
      <w:r w:rsidRPr="004A0D3A">
        <w:rPr>
          <w:b/>
          <w:sz w:val="22"/>
          <w:szCs w:val="22"/>
        </w:rPr>
        <w:t>GST</w:t>
      </w:r>
      <w:r w:rsidRPr="004A0D3A">
        <w:rPr>
          <w:sz w:val="22"/>
          <w:szCs w:val="22"/>
        </w:rPr>
        <w:t xml:space="preserve"> (Sales, Purchase, Service, Job work). </w:t>
      </w:r>
      <w:r w:rsidR="008D2BB4">
        <w:rPr>
          <w:sz w:val="22"/>
          <w:szCs w:val="22"/>
        </w:rPr>
        <w:t xml:space="preserve">After implementation of GST, </w:t>
      </w:r>
      <w:r w:rsidRPr="004A0D3A">
        <w:rPr>
          <w:sz w:val="22"/>
          <w:szCs w:val="22"/>
        </w:rPr>
        <w:t xml:space="preserve">most of the organizations </w:t>
      </w:r>
      <w:r w:rsidR="008D2BB4">
        <w:rPr>
          <w:sz w:val="22"/>
          <w:szCs w:val="22"/>
        </w:rPr>
        <w:t xml:space="preserve">are still facing issues regarding implementation of GST in their </w:t>
      </w:r>
      <w:r w:rsidRPr="004A0D3A">
        <w:rPr>
          <w:sz w:val="22"/>
          <w:szCs w:val="22"/>
        </w:rPr>
        <w:t>ERP</w:t>
      </w:r>
      <w:r w:rsidR="008D2BB4">
        <w:rPr>
          <w:sz w:val="22"/>
          <w:szCs w:val="22"/>
        </w:rPr>
        <w:t xml:space="preserve"> systems. </w:t>
      </w:r>
      <w:r w:rsidR="00EB5B2C">
        <w:rPr>
          <w:sz w:val="22"/>
          <w:szCs w:val="22"/>
        </w:rPr>
        <w:t>However,</w:t>
      </w:r>
      <w:r w:rsidR="008D2BB4">
        <w:rPr>
          <w:sz w:val="22"/>
          <w:szCs w:val="22"/>
        </w:rPr>
        <w:t xml:space="preserve"> I </w:t>
      </w:r>
      <w:r w:rsidR="00EB5B2C">
        <w:rPr>
          <w:sz w:val="22"/>
          <w:szCs w:val="22"/>
        </w:rPr>
        <w:t xml:space="preserve">personally, </w:t>
      </w:r>
      <w:r w:rsidR="00EB5B2C" w:rsidRPr="004A0D3A">
        <w:rPr>
          <w:sz w:val="22"/>
          <w:szCs w:val="22"/>
        </w:rPr>
        <w:t>with</w:t>
      </w:r>
      <w:r w:rsidR="008D2BB4">
        <w:rPr>
          <w:sz w:val="22"/>
          <w:szCs w:val="22"/>
        </w:rPr>
        <w:t xml:space="preserve"> the help of IT department had done </w:t>
      </w:r>
      <w:r w:rsidR="008D2BB4" w:rsidRPr="004A0D3A">
        <w:rPr>
          <w:sz w:val="22"/>
          <w:szCs w:val="22"/>
        </w:rPr>
        <w:t>all</w:t>
      </w:r>
      <w:r w:rsidR="008D2BB4">
        <w:rPr>
          <w:sz w:val="22"/>
          <w:szCs w:val="22"/>
        </w:rPr>
        <w:t xml:space="preserve"> the hard work to integrate GST in to </w:t>
      </w:r>
      <w:r w:rsidR="008E0191">
        <w:rPr>
          <w:sz w:val="22"/>
          <w:szCs w:val="22"/>
        </w:rPr>
        <w:t>company’s</w:t>
      </w:r>
      <w:r w:rsidR="008D2BB4">
        <w:rPr>
          <w:sz w:val="22"/>
          <w:szCs w:val="22"/>
        </w:rPr>
        <w:t xml:space="preserve"> ERP</w:t>
      </w:r>
      <w:r w:rsidR="008D2BB4" w:rsidRPr="004A0D3A">
        <w:rPr>
          <w:sz w:val="22"/>
          <w:szCs w:val="22"/>
        </w:rPr>
        <w:t xml:space="preserve"> system</w:t>
      </w:r>
      <w:r w:rsidR="008D2BB4">
        <w:rPr>
          <w:sz w:val="22"/>
          <w:szCs w:val="22"/>
        </w:rPr>
        <w:t xml:space="preserve"> as the company did not</w:t>
      </w:r>
      <w:r w:rsidRPr="004A0D3A">
        <w:rPr>
          <w:sz w:val="22"/>
          <w:szCs w:val="22"/>
        </w:rPr>
        <w:t xml:space="preserve"> </w:t>
      </w:r>
      <w:r w:rsidR="008D2BB4">
        <w:rPr>
          <w:sz w:val="22"/>
          <w:szCs w:val="22"/>
        </w:rPr>
        <w:t>have</w:t>
      </w:r>
      <w:r w:rsidRPr="004A0D3A">
        <w:rPr>
          <w:sz w:val="22"/>
          <w:szCs w:val="22"/>
        </w:rPr>
        <w:t xml:space="preserve"> contract</w:t>
      </w:r>
      <w:r w:rsidR="008D2BB4">
        <w:rPr>
          <w:sz w:val="22"/>
          <w:szCs w:val="22"/>
        </w:rPr>
        <w:t xml:space="preserve"> with vendor</w:t>
      </w:r>
      <w:r w:rsidRPr="004A0D3A">
        <w:rPr>
          <w:sz w:val="22"/>
          <w:szCs w:val="22"/>
        </w:rPr>
        <w:t xml:space="preserve"> since last 13 years</w:t>
      </w:r>
      <w:r w:rsidR="008D2BB4">
        <w:rPr>
          <w:sz w:val="22"/>
          <w:szCs w:val="22"/>
        </w:rPr>
        <w:t>.</w:t>
      </w:r>
      <w:r w:rsidRPr="004A0D3A">
        <w:rPr>
          <w:sz w:val="22"/>
          <w:szCs w:val="22"/>
        </w:rPr>
        <w:t xml:space="preserve"> </w:t>
      </w:r>
      <w:r w:rsidR="008D2BB4">
        <w:rPr>
          <w:sz w:val="22"/>
          <w:szCs w:val="22"/>
        </w:rPr>
        <w:t>N</w:t>
      </w:r>
      <w:r w:rsidRPr="004A0D3A">
        <w:rPr>
          <w:sz w:val="22"/>
          <w:szCs w:val="22"/>
        </w:rPr>
        <w:t>ow the system is running smoothly. All concerned were trained also on this subject</w:t>
      </w:r>
      <w:r w:rsidR="008D2BB4">
        <w:rPr>
          <w:sz w:val="22"/>
          <w:szCs w:val="22"/>
        </w:rPr>
        <w:t xml:space="preserve"> under me</w:t>
      </w:r>
      <w:r w:rsidRPr="004A0D3A">
        <w:rPr>
          <w:sz w:val="22"/>
          <w:szCs w:val="22"/>
        </w:rPr>
        <w:t>. This was not done only in the head office rather it was done at al</w:t>
      </w:r>
      <w:r w:rsidR="00E0797C">
        <w:rPr>
          <w:sz w:val="22"/>
          <w:szCs w:val="22"/>
        </w:rPr>
        <w:t>l depots and</w:t>
      </w:r>
      <w:r w:rsidRPr="004A0D3A">
        <w:rPr>
          <w:sz w:val="22"/>
          <w:szCs w:val="22"/>
        </w:rPr>
        <w:t xml:space="preserve"> functioning smoothly</w:t>
      </w:r>
      <w:r w:rsidR="00E0797C">
        <w:rPr>
          <w:sz w:val="22"/>
          <w:szCs w:val="22"/>
        </w:rPr>
        <w:t xml:space="preserve"> at all </w:t>
      </w:r>
      <w:r w:rsidR="00EB5B2C">
        <w:rPr>
          <w:sz w:val="22"/>
          <w:szCs w:val="22"/>
        </w:rPr>
        <w:t>locations</w:t>
      </w:r>
      <w:r w:rsidR="001E1B32" w:rsidRPr="004A0D3A">
        <w:rPr>
          <w:sz w:val="22"/>
          <w:szCs w:val="22"/>
        </w:rPr>
        <w:t>.</w:t>
      </w:r>
    </w:p>
    <w:p w:rsidR="002513BC" w:rsidRPr="002513BC" w:rsidRDefault="002513BC" w:rsidP="00A542A8">
      <w:pPr>
        <w:numPr>
          <w:ilvl w:val="0"/>
          <w:numId w:val="11"/>
        </w:numPr>
        <w:shd w:val="clear" w:color="auto" w:fill="FFFFFF"/>
        <w:spacing w:before="72" w:beforeAutospacing="1" w:after="72" w:afterAutospacing="1" w:line="150" w:lineRule="atLeast"/>
        <w:ind w:right="72" w:hanging="432"/>
        <w:jc w:val="both"/>
        <w:rPr>
          <w:color w:val="484848"/>
        </w:rPr>
      </w:pPr>
      <w:r w:rsidRPr="002513BC">
        <w:t>Implement new site for Service</w:t>
      </w:r>
      <w:r>
        <w:t>/</w:t>
      </w:r>
      <w:r w:rsidR="00EB5B2C">
        <w:t xml:space="preserve">Spares </w:t>
      </w:r>
      <w:r w:rsidR="00EB5B2C" w:rsidRPr="002513BC">
        <w:t>Office</w:t>
      </w:r>
      <w:r w:rsidRPr="002513BC">
        <w:t xml:space="preserve"> at Coimbatore/Chandigarh &amp; Guntur</w:t>
      </w:r>
    </w:p>
    <w:p w:rsidR="00D67F92" w:rsidRDefault="00D67F92" w:rsidP="00493E60">
      <w:pPr>
        <w:shd w:val="clear" w:color="auto" w:fill="FFFFFF"/>
        <w:spacing w:before="100" w:beforeAutospacing="1" w:after="100" w:afterAutospacing="1" w:line="150" w:lineRule="atLeast"/>
        <w:rPr>
          <w:b/>
          <w:color w:val="000000"/>
          <w:sz w:val="22"/>
          <w:szCs w:val="22"/>
        </w:rPr>
      </w:pPr>
    </w:p>
    <w:p w:rsidR="00792215" w:rsidRPr="004A0D3A" w:rsidRDefault="008E0191" w:rsidP="00493E60">
      <w:pPr>
        <w:shd w:val="clear" w:color="auto" w:fill="FFFFFF"/>
        <w:spacing w:before="100" w:beforeAutospacing="1" w:after="100" w:afterAutospacing="1" w:line="150" w:lineRule="atLeast"/>
        <w:rPr>
          <w:b/>
          <w:color w:val="000000"/>
          <w:sz w:val="22"/>
          <w:szCs w:val="22"/>
        </w:rPr>
      </w:pPr>
      <w:r w:rsidRPr="004A0D3A">
        <w:rPr>
          <w:b/>
          <w:color w:val="000000"/>
          <w:sz w:val="22"/>
          <w:szCs w:val="22"/>
        </w:rPr>
        <w:lastRenderedPageBreak/>
        <w:t>Assignments: -</w:t>
      </w:r>
      <w:r w:rsidR="006D7707" w:rsidRPr="004A0D3A">
        <w:rPr>
          <w:b/>
          <w:color w:val="000000"/>
          <w:sz w:val="22"/>
          <w:szCs w:val="22"/>
        </w:rPr>
        <w:t xml:space="preserve"> </w:t>
      </w:r>
    </w:p>
    <w:p w:rsidR="006D7707" w:rsidRPr="004A0D3A" w:rsidRDefault="006D7707" w:rsidP="006D7707">
      <w:pPr>
        <w:ind w:left="450"/>
        <w:jc w:val="both"/>
        <w:rPr>
          <w:sz w:val="22"/>
          <w:szCs w:val="22"/>
        </w:rPr>
      </w:pPr>
      <w:r w:rsidRPr="004A0D3A">
        <w:rPr>
          <w:sz w:val="22"/>
          <w:szCs w:val="22"/>
        </w:rPr>
        <w:t xml:space="preserve">At </w:t>
      </w:r>
      <w:r w:rsidR="00965249" w:rsidRPr="004A0D3A">
        <w:rPr>
          <w:sz w:val="22"/>
          <w:szCs w:val="22"/>
        </w:rPr>
        <w:t>Truetzschler India Pvt Ltd</w:t>
      </w:r>
      <w:r w:rsidRPr="004A0D3A">
        <w:rPr>
          <w:sz w:val="22"/>
          <w:szCs w:val="22"/>
        </w:rPr>
        <w:t xml:space="preserve"> which is ha</w:t>
      </w:r>
      <w:r w:rsidR="00924C37" w:rsidRPr="004A0D3A">
        <w:rPr>
          <w:sz w:val="22"/>
          <w:szCs w:val="22"/>
        </w:rPr>
        <w:t xml:space="preserve">ving a Turnover of Rs </w:t>
      </w:r>
      <w:r w:rsidR="00965249" w:rsidRPr="004A0D3A">
        <w:rPr>
          <w:b/>
          <w:sz w:val="22"/>
          <w:szCs w:val="22"/>
        </w:rPr>
        <w:t>7</w:t>
      </w:r>
      <w:r w:rsidR="00924C37" w:rsidRPr="004A0D3A">
        <w:rPr>
          <w:b/>
          <w:sz w:val="22"/>
          <w:szCs w:val="22"/>
        </w:rPr>
        <w:t>50</w:t>
      </w:r>
      <w:r w:rsidR="00924C37" w:rsidRPr="004A0D3A">
        <w:rPr>
          <w:sz w:val="22"/>
          <w:szCs w:val="22"/>
        </w:rPr>
        <w:t xml:space="preserve"> Crore</w:t>
      </w:r>
      <w:r w:rsidRPr="004A0D3A">
        <w:rPr>
          <w:sz w:val="22"/>
          <w:szCs w:val="22"/>
        </w:rPr>
        <w:t xml:space="preserve"> is one of the leading names in </w:t>
      </w:r>
      <w:r w:rsidR="00965249" w:rsidRPr="004A0D3A">
        <w:rPr>
          <w:sz w:val="22"/>
          <w:szCs w:val="22"/>
        </w:rPr>
        <w:t xml:space="preserve">Textile </w:t>
      </w:r>
      <w:r w:rsidR="0039067D" w:rsidRPr="004A0D3A">
        <w:rPr>
          <w:sz w:val="22"/>
          <w:szCs w:val="22"/>
        </w:rPr>
        <w:t>Machinery</w:t>
      </w:r>
      <w:r w:rsidRPr="004A0D3A">
        <w:rPr>
          <w:sz w:val="22"/>
          <w:szCs w:val="22"/>
        </w:rPr>
        <w:t xml:space="preserve"> &amp; it’s a part of </w:t>
      </w:r>
      <w:r w:rsidR="00965249" w:rsidRPr="004A0D3A">
        <w:rPr>
          <w:sz w:val="22"/>
          <w:szCs w:val="22"/>
        </w:rPr>
        <w:t xml:space="preserve">Germany </w:t>
      </w:r>
      <w:r w:rsidRPr="004A0D3A">
        <w:rPr>
          <w:sz w:val="22"/>
          <w:szCs w:val="22"/>
        </w:rPr>
        <w:t>based Group.</w:t>
      </w:r>
    </w:p>
    <w:p w:rsidR="006D7707" w:rsidRPr="004A0D3A" w:rsidRDefault="006D7707" w:rsidP="006D7707">
      <w:pPr>
        <w:ind w:left="450"/>
        <w:jc w:val="both"/>
        <w:rPr>
          <w:sz w:val="22"/>
          <w:szCs w:val="22"/>
        </w:rPr>
      </w:pPr>
    </w:p>
    <w:p w:rsidR="006D7707" w:rsidRPr="004A0D3A" w:rsidRDefault="006D7707" w:rsidP="00982E7A">
      <w:pPr>
        <w:numPr>
          <w:ilvl w:val="0"/>
          <w:numId w:val="11"/>
        </w:numPr>
        <w:ind w:left="1170"/>
        <w:jc w:val="both"/>
        <w:rPr>
          <w:sz w:val="22"/>
          <w:szCs w:val="22"/>
        </w:rPr>
      </w:pPr>
      <w:r w:rsidRPr="004A0D3A">
        <w:rPr>
          <w:sz w:val="22"/>
          <w:szCs w:val="22"/>
        </w:rPr>
        <w:t xml:space="preserve">Factory </w:t>
      </w:r>
      <w:r w:rsidR="00820A55">
        <w:rPr>
          <w:sz w:val="22"/>
          <w:szCs w:val="22"/>
        </w:rPr>
        <w:t xml:space="preserve">&amp; Branch </w:t>
      </w:r>
      <w:r w:rsidRPr="004A0D3A">
        <w:rPr>
          <w:sz w:val="22"/>
          <w:szCs w:val="22"/>
        </w:rPr>
        <w:t xml:space="preserve">Accounts: </w:t>
      </w:r>
      <w:r w:rsidR="008B1DF9" w:rsidRPr="004A0D3A">
        <w:rPr>
          <w:sz w:val="22"/>
          <w:szCs w:val="22"/>
        </w:rPr>
        <w:t>(General</w:t>
      </w:r>
      <w:r w:rsidR="00982E7A" w:rsidRPr="004A0D3A">
        <w:rPr>
          <w:sz w:val="22"/>
          <w:szCs w:val="22"/>
        </w:rPr>
        <w:t xml:space="preserve"> </w:t>
      </w:r>
      <w:r w:rsidRPr="004A0D3A">
        <w:rPr>
          <w:sz w:val="22"/>
          <w:szCs w:val="22"/>
        </w:rPr>
        <w:t>Accounting/ Receivables/ Payables/ Expenses/ Insurance/ Costing Bank Reco</w:t>
      </w:r>
      <w:r w:rsidR="00924C37" w:rsidRPr="004A0D3A">
        <w:rPr>
          <w:sz w:val="22"/>
          <w:szCs w:val="22"/>
        </w:rPr>
        <w:t>n</w:t>
      </w:r>
      <w:r w:rsidRPr="004A0D3A">
        <w:rPr>
          <w:sz w:val="22"/>
          <w:szCs w:val="22"/>
        </w:rPr>
        <w:t>, etc)</w:t>
      </w:r>
    </w:p>
    <w:p w:rsidR="006D7707" w:rsidRPr="004A0D3A" w:rsidRDefault="006D7707" w:rsidP="006D7707">
      <w:pPr>
        <w:numPr>
          <w:ilvl w:val="0"/>
          <w:numId w:val="10"/>
        </w:numPr>
        <w:jc w:val="both"/>
        <w:rPr>
          <w:sz w:val="22"/>
          <w:szCs w:val="22"/>
        </w:rPr>
      </w:pPr>
      <w:r w:rsidRPr="004A0D3A">
        <w:rPr>
          <w:sz w:val="22"/>
          <w:szCs w:val="22"/>
        </w:rPr>
        <w:t>Taxation: Sales Tax/Excise/Service Tax/</w:t>
      </w:r>
      <w:r w:rsidR="00E0797C">
        <w:rPr>
          <w:sz w:val="22"/>
          <w:szCs w:val="22"/>
        </w:rPr>
        <w:t xml:space="preserve">GST / </w:t>
      </w:r>
      <w:r w:rsidRPr="004A0D3A">
        <w:rPr>
          <w:sz w:val="22"/>
          <w:szCs w:val="22"/>
        </w:rPr>
        <w:t>TDS, etc.</w:t>
      </w:r>
    </w:p>
    <w:p w:rsidR="006D7707" w:rsidRPr="004A0D3A" w:rsidRDefault="006D7707" w:rsidP="006D7707">
      <w:pPr>
        <w:numPr>
          <w:ilvl w:val="0"/>
          <w:numId w:val="10"/>
        </w:numPr>
        <w:jc w:val="both"/>
        <w:rPr>
          <w:sz w:val="22"/>
          <w:szCs w:val="22"/>
        </w:rPr>
      </w:pPr>
      <w:r w:rsidRPr="004A0D3A">
        <w:rPr>
          <w:sz w:val="22"/>
          <w:szCs w:val="22"/>
        </w:rPr>
        <w:t xml:space="preserve">Monthly financial statements: Profit &amp; Loss Account </w:t>
      </w:r>
    </w:p>
    <w:p w:rsidR="008B1DF9" w:rsidRPr="004A0D3A" w:rsidRDefault="008B1DF9" w:rsidP="008B1DF9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</w:rPr>
      </w:pPr>
      <w:r w:rsidRPr="004A0D3A">
        <w:rPr>
          <w:rFonts w:ascii="Times New Roman" w:hAnsi="Times New Roman"/>
        </w:rPr>
        <w:t xml:space="preserve">Has made a financial budget and forecast consolidated of business (Sales/Margin/Contribution) for the year 2018 to 2021 for machinery (Blow Room/ H.P. Card/Draw Frame/Comber) as well as Card </w:t>
      </w:r>
      <w:r w:rsidR="00EB5B2C" w:rsidRPr="004A0D3A">
        <w:rPr>
          <w:rFonts w:ascii="Times New Roman" w:hAnsi="Times New Roman"/>
        </w:rPr>
        <w:t xml:space="preserve">Clothing </w:t>
      </w:r>
      <w:r w:rsidR="008E0191" w:rsidRPr="004A0D3A">
        <w:rPr>
          <w:rFonts w:ascii="Times New Roman" w:hAnsi="Times New Roman"/>
        </w:rPr>
        <w:t>&amp; Spares</w:t>
      </w:r>
      <w:r w:rsidRPr="004A0D3A">
        <w:rPr>
          <w:rFonts w:ascii="Times New Roman" w:hAnsi="Times New Roman"/>
        </w:rPr>
        <w:t xml:space="preserve"> Parts /service</w:t>
      </w:r>
    </w:p>
    <w:p w:rsidR="00537F1F" w:rsidRPr="00537F1F" w:rsidRDefault="008B1DF9" w:rsidP="00BB2635">
      <w:pPr>
        <w:pStyle w:val="ListParagraph"/>
        <w:numPr>
          <w:ilvl w:val="0"/>
          <w:numId w:val="12"/>
        </w:numPr>
        <w:ind w:left="1170"/>
        <w:jc w:val="both"/>
        <w:rPr>
          <w:color w:val="000000"/>
        </w:rPr>
      </w:pPr>
      <w:r w:rsidRPr="004A0D3A">
        <w:rPr>
          <w:rFonts w:ascii="Times New Roman" w:hAnsi="Times New Roman"/>
        </w:rPr>
        <w:t>Timely preparation of monthly operating Report to be sent to TRUCO Germany without any delay</w:t>
      </w:r>
    </w:p>
    <w:p w:rsidR="00792215" w:rsidRPr="00537F1F" w:rsidRDefault="00792215" w:rsidP="00BB2635">
      <w:pPr>
        <w:pStyle w:val="ListParagraph"/>
        <w:numPr>
          <w:ilvl w:val="0"/>
          <w:numId w:val="12"/>
        </w:numPr>
        <w:ind w:left="1170"/>
        <w:jc w:val="both"/>
        <w:rPr>
          <w:color w:val="000000"/>
        </w:rPr>
      </w:pPr>
      <w:r w:rsidRPr="00017B38">
        <w:rPr>
          <w:rFonts w:ascii="Times New Roman" w:hAnsi="Times New Roman"/>
          <w:color w:val="000000"/>
        </w:rPr>
        <w:t xml:space="preserve">Coordinating the preparation, maintenance and filing of projected P&amp;L Account, Bills </w:t>
      </w:r>
      <w:r w:rsidR="00982E7A" w:rsidRPr="00017B38">
        <w:rPr>
          <w:rFonts w:ascii="Times New Roman" w:hAnsi="Times New Roman"/>
          <w:color w:val="000000"/>
        </w:rPr>
        <w:t xml:space="preserve">     </w:t>
      </w:r>
      <w:r w:rsidRPr="00017B38">
        <w:rPr>
          <w:rFonts w:ascii="Times New Roman" w:hAnsi="Times New Roman"/>
          <w:color w:val="000000"/>
        </w:rPr>
        <w:t>Discounting as required by bank authorities and other financial institutions</w:t>
      </w:r>
      <w:r w:rsidRPr="00537F1F">
        <w:rPr>
          <w:color w:val="000000"/>
        </w:rPr>
        <w:t>.</w:t>
      </w:r>
    </w:p>
    <w:p w:rsidR="00982E7A" w:rsidRPr="004A0D3A" w:rsidRDefault="00982E7A" w:rsidP="00493E6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50" w:lineRule="atLeast"/>
        <w:ind w:left="1170"/>
        <w:rPr>
          <w:color w:val="000000"/>
          <w:sz w:val="22"/>
          <w:szCs w:val="22"/>
        </w:rPr>
      </w:pPr>
      <w:r w:rsidRPr="004A0D3A">
        <w:rPr>
          <w:color w:val="000000"/>
          <w:sz w:val="22"/>
          <w:szCs w:val="22"/>
        </w:rPr>
        <w:t>Coordinate the preparation of Financial Statements, Financial Reports for internal usage.</w:t>
      </w:r>
    </w:p>
    <w:p w:rsidR="00982E7A" w:rsidRPr="004A0D3A" w:rsidRDefault="00E0797C" w:rsidP="00982E7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50" w:lineRule="atLeast"/>
        <w:ind w:left="117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Reconciliation of </w:t>
      </w:r>
      <w:r w:rsidR="00982E7A" w:rsidRPr="004A0D3A">
        <w:rPr>
          <w:color w:val="000000"/>
          <w:sz w:val="22"/>
          <w:szCs w:val="22"/>
        </w:rPr>
        <w:t>control accounts and sorting out the discrepancies.</w:t>
      </w:r>
    </w:p>
    <w:p w:rsidR="00982E7A" w:rsidRPr="004A0D3A" w:rsidRDefault="00982E7A" w:rsidP="00982E7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50" w:lineRule="atLeast"/>
        <w:ind w:left="1170"/>
        <w:rPr>
          <w:color w:val="000000"/>
          <w:sz w:val="22"/>
          <w:szCs w:val="22"/>
        </w:rPr>
      </w:pPr>
      <w:r w:rsidRPr="004A0D3A">
        <w:rPr>
          <w:color w:val="000000"/>
          <w:sz w:val="22"/>
          <w:szCs w:val="22"/>
        </w:rPr>
        <w:t xml:space="preserve">Liaison with business related organizations such as Banks, Sales Tax, </w:t>
      </w:r>
      <w:r w:rsidR="008B1DF9" w:rsidRPr="004A0D3A">
        <w:rPr>
          <w:color w:val="000000"/>
          <w:sz w:val="22"/>
          <w:szCs w:val="22"/>
        </w:rPr>
        <w:t>Excise,</w:t>
      </w:r>
      <w:r w:rsidRPr="004A0D3A">
        <w:rPr>
          <w:color w:val="000000"/>
          <w:sz w:val="22"/>
          <w:szCs w:val="22"/>
        </w:rPr>
        <w:t xml:space="preserve"> Service Tax Etc.</w:t>
      </w:r>
    </w:p>
    <w:p w:rsidR="00982E7A" w:rsidRPr="004A0D3A" w:rsidRDefault="00982E7A" w:rsidP="00982E7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50" w:lineRule="atLeast"/>
        <w:ind w:left="1170"/>
        <w:rPr>
          <w:color w:val="000000"/>
          <w:sz w:val="22"/>
          <w:szCs w:val="22"/>
        </w:rPr>
      </w:pPr>
      <w:r w:rsidRPr="004A0D3A">
        <w:rPr>
          <w:color w:val="000000"/>
          <w:sz w:val="22"/>
          <w:szCs w:val="22"/>
        </w:rPr>
        <w:t>Filing VAT</w:t>
      </w:r>
      <w:r w:rsidR="008B1DF9" w:rsidRPr="004A0D3A">
        <w:rPr>
          <w:color w:val="000000"/>
          <w:sz w:val="22"/>
          <w:szCs w:val="22"/>
        </w:rPr>
        <w:t>/GST return</w:t>
      </w:r>
      <w:r w:rsidRPr="004A0D3A">
        <w:rPr>
          <w:color w:val="000000"/>
          <w:sz w:val="22"/>
          <w:szCs w:val="22"/>
        </w:rPr>
        <w:t xml:space="preserve">, E-TDS payment &amp; E-TDS quarterly return, Independent handling of </w:t>
      </w:r>
      <w:r w:rsidR="008B1DF9" w:rsidRPr="004A0D3A">
        <w:rPr>
          <w:color w:val="000000"/>
          <w:sz w:val="22"/>
          <w:szCs w:val="22"/>
        </w:rPr>
        <w:t>GST/</w:t>
      </w:r>
      <w:r w:rsidRPr="004A0D3A">
        <w:rPr>
          <w:color w:val="000000"/>
          <w:sz w:val="22"/>
          <w:szCs w:val="22"/>
        </w:rPr>
        <w:t>VAT, TDS &amp; Income tax assessment.</w:t>
      </w:r>
    </w:p>
    <w:p w:rsidR="00982E7A" w:rsidRPr="004A0D3A" w:rsidRDefault="00982E7A" w:rsidP="00982E7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150" w:lineRule="atLeast"/>
        <w:ind w:left="1170"/>
        <w:rPr>
          <w:color w:val="000000"/>
          <w:sz w:val="22"/>
          <w:szCs w:val="22"/>
        </w:rPr>
      </w:pPr>
      <w:r w:rsidRPr="004A0D3A">
        <w:rPr>
          <w:color w:val="000000"/>
          <w:sz w:val="22"/>
          <w:szCs w:val="22"/>
        </w:rPr>
        <w:t>Processing of Purchase Bills of Raw Material, Asset &amp; Passing Bills of expenses from various departments.</w:t>
      </w:r>
    </w:p>
    <w:p w:rsidR="00982E7A" w:rsidRPr="004A0D3A" w:rsidRDefault="00982E7A" w:rsidP="00982E7A">
      <w:pPr>
        <w:numPr>
          <w:ilvl w:val="0"/>
          <w:numId w:val="12"/>
        </w:numPr>
        <w:ind w:left="1170"/>
        <w:jc w:val="both"/>
        <w:rPr>
          <w:sz w:val="22"/>
          <w:szCs w:val="22"/>
        </w:rPr>
      </w:pPr>
      <w:r w:rsidRPr="004A0D3A">
        <w:rPr>
          <w:sz w:val="22"/>
          <w:szCs w:val="22"/>
        </w:rPr>
        <w:t>Periodical Review: Monthly Review with Plant Heads and all Functional Heads.</w:t>
      </w:r>
    </w:p>
    <w:p w:rsidR="00982E7A" w:rsidRPr="004A0D3A" w:rsidRDefault="00982E7A" w:rsidP="00982E7A">
      <w:pPr>
        <w:numPr>
          <w:ilvl w:val="0"/>
          <w:numId w:val="12"/>
        </w:numPr>
        <w:ind w:left="1170"/>
        <w:jc w:val="both"/>
        <w:rPr>
          <w:sz w:val="22"/>
          <w:szCs w:val="22"/>
        </w:rPr>
      </w:pPr>
      <w:r w:rsidRPr="004A0D3A">
        <w:rPr>
          <w:sz w:val="22"/>
          <w:szCs w:val="22"/>
        </w:rPr>
        <w:t>Periodical Review with Top Management.</w:t>
      </w:r>
    </w:p>
    <w:p w:rsidR="00F347C6" w:rsidRPr="00017CB3" w:rsidRDefault="00F347C6" w:rsidP="003D476F">
      <w:pPr>
        <w:pStyle w:val="Heading1"/>
        <w:shd w:val="clear" w:color="auto" w:fill="FFFFFF"/>
        <w:spacing w:before="72" w:beforeAutospacing="0" w:after="72" w:afterAutospacing="0" w:line="150" w:lineRule="atLeast"/>
        <w:ind w:left="72" w:right="72"/>
        <w:rPr>
          <w:color w:val="484848"/>
          <w:sz w:val="22"/>
          <w:szCs w:val="22"/>
        </w:rPr>
      </w:pPr>
      <w:r w:rsidRPr="00017CB3">
        <w:rPr>
          <w:color w:val="484848"/>
          <w:sz w:val="22"/>
          <w:szCs w:val="22"/>
        </w:rPr>
        <w:t>Educational Qualifications</w:t>
      </w:r>
    </w:p>
    <w:p w:rsidR="00300C8A" w:rsidRPr="00017CB3" w:rsidRDefault="00300C8A" w:rsidP="00E43296">
      <w:pPr>
        <w:rPr>
          <w:sz w:val="22"/>
          <w:szCs w:val="22"/>
        </w:rPr>
      </w:pPr>
      <w:r w:rsidRPr="00017CB3">
        <w:rPr>
          <w:sz w:val="22"/>
          <w:szCs w:val="22"/>
        </w:rPr>
        <w:t xml:space="preserve">  </w:t>
      </w:r>
      <w:r w:rsidR="00924C37" w:rsidRPr="00017CB3">
        <w:rPr>
          <w:sz w:val="22"/>
          <w:szCs w:val="22"/>
        </w:rPr>
        <w:t xml:space="preserve">                     </w:t>
      </w:r>
      <w:r w:rsidR="00AD173B" w:rsidRPr="00017CB3">
        <w:rPr>
          <w:sz w:val="22"/>
          <w:szCs w:val="22"/>
        </w:rPr>
        <w:t xml:space="preserve">Completed </w:t>
      </w:r>
      <w:r w:rsidR="008E0191" w:rsidRPr="00017CB3">
        <w:rPr>
          <w:sz w:val="22"/>
          <w:szCs w:val="22"/>
        </w:rPr>
        <w:t>B. Com in</w:t>
      </w:r>
      <w:r w:rsidR="00E43296" w:rsidRPr="00017CB3">
        <w:rPr>
          <w:sz w:val="22"/>
          <w:szCs w:val="22"/>
        </w:rPr>
        <w:t xml:space="preserve"> 19</w:t>
      </w:r>
      <w:r w:rsidR="0039067D" w:rsidRPr="00017CB3">
        <w:rPr>
          <w:sz w:val="22"/>
          <w:szCs w:val="22"/>
        </w:rPr>
        <w:t>83</w:t>
      </w:r>
      <w:r w:rsidR="00E43296" w:rsidRPr="00017CB3">
        <w:rPr>
          <w:sz w:val="22"/>
          <w:szCs w:val="22"/>
        </w:rPr>
        <w:t xml:space="preserve"> from Guja</w:t>
      </w:r>
      <w:r w:rsidR="008B1DF9" w:rsidRPr="00017CB3">
        <w:rPr>
          <w:sz w:val="22"/>
          <w:szCs w:val="22"/>
        </w:rPr>
        <w:t>rat University</w:t>
      </w:r>
      <w:r w:rsidR="00E43296" w:rsidRPr="00017CB3">
        <w:rPr>
          <w:sz w:val="22"/>
          <w:szCs w:val="22"/>
        </w:rPr>
        <w:t>.</w:t>
      </w:r>
    </w:p>
    <w:p w:rsidR="00F347C6" w:rsidRPr="00017CB3" w:rsidRDefault="00F347C6" w:rsidP="00E43296">
      <w:pPr>
        <w:pStyle w:val="Heading1"/>
        <w:shd w:val="clear" w:color="auto" w:fill="FFFFFF"/>
        <w:spacing w:before="0" w:beforeAutospacing="0" w:after="0" w:afterAutospacing="0"/>
        <w:ind w:left="72" w:right="72"/>
        <w:rPr>
          <w:color w:val="484848"/>
          <w:sz w:val="22"/>
          <w:szCs w:val="22"/>
        </w:rPr>
      </w:pPr>
      <w:r w:rsidRPr="00017CB3">
        <w:rPr>
          <w:color w:val="484848"/>
          <w:sz w:val="22"/>
          <w:szCs w:val="22"/>
        </w:rPr>
        <w:t>Computer Knowledge</w:t>
      </w:r>
    </w:p>
    <w:p w:rsidR="009D7815" w:rsidRDefault="00924C37" w:rsidP="00924C37">
      <w:pPr>
        <w:shd w:val="clear" w:color="auto" w:fill="FFFFFF"/>
        <w:ind w:left="720"/>
        <w:rPr>
          <w:sz w:val="22"/>
          <w:szCs w:val="22"/>
        </w:rPr>
      </w:pPr>
      <w:r w:rsidRPr="00017CB3">
        <w:rPr>
          <w:sz w:val="22"/>
          <w:szCs w:val="22"/>
        </w:rPr>
        <w:t xml:space="preserve">     </w:t>
      </w:r>
      <w:r w:rsidR="005C5258" w:rsidRPr="00017CB3">
        <w:rPr>
          <w:sz w:val="22"/>
          <w:szCs w:val="22"/>
        </w:rPr>
        <w:t>Work on ERP based applications, called "SYMIX" and "MFGPRO" system for Distribution, Manufacturing &amp; Financial Menus. Done complete set up of MFGPRO module along with Excise Module set up, during August 2000. We have been trained by TSPL (</w:t>
      </w:r>
      <w:r w:rsidR="008B1DF9" w:rsidRPr="00017CB3">
        <w:rPr>
          <w:sz w:val="22"/>
          <w:szCs w:val="22"/>
        </w:rPr>
        <w:t>Third ware</w:t>
      </w:r>
      <w:r w:rsidR="005C5258" w:rsidRPr="00017CB3">
        <w:rPr>
          <w:sz w:val="22"/>
          <w:szCs w:val="22"/>
        </w:rPr>
        <w:t xml:space="preserve"> Solution Private Limited, Mumbai) a joint venture of QAD Inc. USA, a system provider </w:t>
      </w:r>
      <w:r w:rsidR="009D7815" w:rsidRPr="00017CB3">
        <w:rPr>
          <w:sz w:val="22"/>
          <w:szCs w:val="22"/>
        </w:rPr>
        <w:t xml:space="preserve">(Presently working   with </w:t>
      </w:r>
      <w:r w:rsidR="008E0191" w:rsidRPr="00017CB3">
        <w:rPr>
          <w:sz w:val="22"/>
          <w:szCs w:val="22"/>
        </w:rPr>
        <w:t>ERP</w:t>
      </w:r>
      <w:r w:rsidR="009D7815" w:rsidRPr="00017CB3">
        <w:rPr>
          <w:sz w:val="22"/>
          <w:szCs w:val="22"/>
        </w:rPr>
        <w:t xml:space="preserve"> named “Mfg Pro”)</w:t>
      </w:r>
      <w:r w:rsidR="005C5258" w:rsidRPr="00017CB3">
        <w:rPr>
          <w:sz w:val="22"/>
          <w:szCs w:val="22"/>
        </w:rPr>
        <w:t xml:space="preserve"> Sound knowledge of Word, Excel, Power Point,</w:t>
      </w:r>
    </w:p>
    <w:p w:rsidR="003A6389" w:rsidRPr="004A0D3A" w:rsidRDefault="003A6389" w:rsidP="003A6389">
      <w:pPr>
        <w:numPr>
          <w:ilvl w:val="0"/>
          <w:numId w:val="11"/>
        </w:numPr>
        <w:shd w:val="clear" w:color="auto" w:fill="FFFFFF"/>
        <w:spacing w:before="72" w:beforeAutospacing="1" w:after="72" w:afterAutospacing="1" w:line="150" w:lineRule="atLeast"/>
        <w:ind w:right="72" w:hanging="432"/>
        <w:jc w:val="both"/>
        <w:rPr>
          <w:color w:val="484848"/>
          <w:sz w:val="22"/>
          <w:szCs w:val="22"/>
        </w:rPr>
      </w:pPr>
      <w:r w:rsidRPr="004A0D3A">
        <w:rPr>
          <w:b/>
          <w:bCs/>
          <w:i/>
          <w:iCs/>
          <w:sz w:val="22"/>
          <w:szCs w:val="22"/>
        </w:rPr>
        <w:t>I played a key role in Mfg/Pro since the implementation happened in the Year</w:t>
      </w:r>
      <w:r w:rsidRPr="004A0D3A">
        <w:rPr>
          <w:b/>
          <w:bCs/>
          <w:i/>
          <w:iCs/>
          <w:sz w:val="22"/>
          <w:szCs w:val="22"/>
        </w:rPr>
        <w:br/>
        <w:t>2000</w:t>
      </w:r>
    </w:p>
    <w:p w:rsidR="00F347C6" w:rsidRPr="00017CB3" w:rsidRDefault="00F347C6" w:rsidP="00E43296">
      <w:pPr>
        <w:pStyle w:val="Heading1"/>
        <w:shd w:val="clear" w:color="auto" w:fill="FFFFFF"/>
        <w:spacing w:before="0" w:beforeAutospacing="0" w:after="0" w:afterAutospacing="0"/>
        <w:ind w:left="72" w:right="72"/>
        <w:rPr>
          <w:color w:val="484848"/>
          <w:sz w:val="22"/>
          <w:szCs w:val="22"/>
        </w:rPr>
      </w:pPr>
      <w:r w:rsidRPr="00017CB3">
        <w:rPr>
          <w:color w:val="484848"/>
          <w:sz w:val="22"/>
          <w:szCs w:val="22"/>
        </w:rPr>
        <w:t>Personal Details</w:t>
      </w:r>
    </w:p>
    <w:p w:rsidR="00C96E3C" w:rsidRPr="00017CB3" w:rsidRDefault="00C96E3C" w:rsidP="00386F67">
      <w:pPr>
        <w:pStyle w:val="Heading5"/>
        <w:ind w:left="720" w:firstLine="720"/>
        <w:rPr>
          <w:rFonts w:ascii="Times New Roman" w:hAnsi="Times New Roman"/>
          <w:b w:val="0"/>
          <w:sz w:val="22"/>
          <w:szCs w:val="22"/>
        </w:rPr>
      </w:pPr>
      <w:r w:rsidRPr="00017CB3">
        <w:rPr>
          <w:rFonts w:ascii="Times New Roman" w:hAnsi="Times New Roman"/>
          <w:sz w:val="22"/>
          <w:szCs w:val="22"/>
        </w:rPr>
        <w:t>Date of Birth</w:t>
      </w:r>
      <w:r w:rsidRPr="00017CB3">
        <w:rPr>
          <w:rFonts w:ascii="Times New Roman" w:hAnsi="Times New Roman"/>
          <w:sz w:val="22"/>
          <w:szCs w:val="22"/>
        </w:rPr>
        <w:tab/>
      </w:r>
      <w:r w:rsidRPr="00017CB3">
        <w:rPr>
          <w:rFonts w:ascii="Times New Roman" w:hAnsi="Times New Roman"/>
          <w:sz w:val="22"/>
          <w:szCs w:val="22"/>
        </w:rPr>
        <w:tab/>
        <w:t xml:space="preserve">: </w:t>
      </w:r>
      <w:r w:rsidRPr="00017CB3">
        <w:rPr>
          <w:rFonts w:ascii="Times New Roman" w:hAnsi="Times New Roman"/>
          <w:b w:val="0"/>
          <w:sz w:val="22"/>
          <w:szCs w:val="22"/>
        </w:rPr>
        <w:t>22/05/1963</w:t>
      </w:r>
    </w:p>
    <w:p w:rsidR="008A2F4E" w:rsidRDefault="00386F67" w:rsidP="008A2F4E">
      <w:pPr>
        <w:ind w:left="720" w:firstLine="720"/>
        <w:jc w:val="both"/>
        <w:rPr>
          <w:sz w:val="22"/>
          <w:szCs w:val="22"/>
        </w:rPr>
      </w:pPr>
      <w:r w:rsidRPr="00017CB3">
        <w:rPr>
          <w:b/>
          <w:sz w:val="22"/>
          <w:szCs w:val="22"/>
        </w:rPr>
        <w:t>Height &amp; Weight</w:t>
      </w:r>
      <w:r w:rsidRPr="00017CB3">
        <w:rPr>
          <w:b/>
          <w:sz w:val="22"/>
          <w:szCs w:val="22"/>
        </w:rPr>
        <w:tab/>
      </w:r>
      <w:r w:rsidR="00C96E3C" w:rsidRPr="00017CB3">
        <w:rPr>
          <w:b/>
          <w:sz w:val="22"/>
          <w:szCs w:val="22"/>
        </w:rPr>
        <w:t xml:space="preserve">: </w:t>
      </w:r>
      <w:r w:rsidR="00C96E3C" w:rsidRPr="00017CB3">
        <w:rPr>
          <w:sz w:val="22"/>
          <w:szCs w:val="22"/>
        </w:rPr>
        <w:t>169 CMS. &amp; 53 kgs.</w:t>
      </w:r>
    </w:p>
    <w:p w:rsidR="00C96E3C" w:rsidRPr="00017CB3" w:rsidRDefault="00C96E3C" w:rsidP="008A2F4E">
      <w:pPr>
        <w:ind w:left="720" w:firstLine="720"/>
        <w:jc w:val="both"/>
        <w:rPr>
          <w:b/>
          <w:sz w:val="22"/>
          <w:szCs w:val="22"/>
        </w:rPr>
      </w:pPr>
      <w:r w:rsidRPr="00017CB3">
        <w:rPr>
          <w:sz w:val="22"/>
          <w:szCs w:val="22"/>
        </w:rPr>
        <w:t>Marital Status</w:t>
      </w:r>
      <w:r w:rsidRPr="00017CB3">
        <w:rPr>
          <w:sz w:val="22"/>
          <w:szCs w:val="22"/>
        </w:rPr>
        <w:tab/>
      </w:r>
      <w:r w:rsidRPr="00017CB3">
        <w:rPr>
          <w:sz w:val="22"/>
          <w:szCs w:val="22"/>
        </w:rPr>
        <w:tab/>
        <w:t xml:space="preserve">: </w:t>
      </w:r>
      <w:r w:rsidRPr="00017CB3">
        <w:rPr>
          <w:b/>
          <w:sz w:val="22"/>
          <w:szCs w:val="22"/>
        </w:rPr>
        <w:t>Married</w:t>
      </w:r>
    </w:p>
    <w:p w:rsidR="00C96E3C" w:rsidRPr="00017CB3" w:rsidRDefault="00C96E3C" w:rsidP="00386F67">
      <w:pPr>
        <w:ind w:left="720" w:firstLine="720"/>
        <w:jc w:val="both"/>
        <w:rPr>
          <w:sz w:val="22"/>
          <w:szCs w:val="22"/>
        </w:rPr>
      </w:pPr>
      <w:r w:rsidRPr="00017CB3">
        <w:rPr>
          <w:b/>
          <w:sz w:val="22"/>
          <w:szCs w:val="22"/>
        </w:rPr>
        <w:t>Passport No.</w:t>
      </w:r>
      <w:r w:rsidRPr="00017CB3">
        <w:rPr>
          <w:b/>
          <w:sz w:val="22"/>
          <w:szCs w:val="22"/>
        </w:rPr>
        <w:tab/>
      </w:r>
      <w:r w:rsidRPr="00017CB3">
        <w:rPr>
          <w:b/>
          <w:sz w:val="22"/>
          <w:szCs w:val="22"/>
        </w:rPr>
        <w:tab/>
        <w:t xml:space="preserve">: </w:t>
      </w:r>
      <w:r w:rsidRPr="00017CB3">
        <w:rPr>
          <w:sz w:val="22"/>
          <w:szCs w:val="22"/>
        </w:rPr>
        <w:t>P 9573396 Valid up to 2027.</w:t>
      </w:r>
    </w:p>
    <w:p w:rsidR="00C96E3C" w:rsidRPr="00017CB3" w:rsidRDefault="00386F67" w:rsidP="00386F67">
      <w:pPr>
        <w:ind w:left="720" w:firstLine="720"/>
        <w:jc w:val="both"/>
        <w:rPr>
          <w:sz w:val="22"/>
          <w:szCs w:val="22"/>
        </w:rPr>
      </w:pPr>
      <w:r w:rsidRPr="00017CB3">
        <w:rPr>
          <w:b/>
          <w:sz w:val="22"/>
          <w:szCs w:val="22"/>
        </w:rPr>
        <w:t>Language Known</w:t>
      </w:r>
      <w:r w:rsidRPr="00017CB3">
        <w:rPr>
          <w:b/>
          <w:sz w:val="22"/>
          <w:szCs w:val="22"/>
        </w:rPr>
        <w:tab/>
      </w:r>
      <w:r w:rsidR="00C96E3C" w:rsidRPr="00017CB3">
        <w:rPr>
          <w:b/>
          <w:sz w:val="22"/>
          <w:szCs w:val="22"/>
        </w:rPr>
        <w:t xml:space="preserve">: </w:t>
      </w:r>
      <w:r w:rsidR="00C96E3C" w:rsidRPr="00017CB3">
        <w:rPr>
          <w:sz w:val="22"/>
          <w:szCs w:val="22"/>
        </w:rPr>
        <w:t>Can speak, read &amp; write English, Hindi and Gujarati</w:t>
      </w:r>
    </w:p>
    <w:p w:rsidR="00805A38" w:rsidRPr="00017CB3" w:rsidRDefault="00805A38" w:rsidP="00493E60">
      <w:pPr>
        <w:spacing w:before="100" w:beforeAutospacing="1"/>
        <w:ind w:left="2160" w:hanging="2160"/>
        <w:rPr>
          <w:sz w:val="22"/>
          <w:szCs w:val="22"/>
        </w:rPr>
      </w:pPr>
      <w:r w:rsidRPr="00017CB3">
        <w:rPr>
          <w:sz w:val="22"/>
          <w:szCs w:val="22"/>
        </w:rPr>
        <w:t xml:space="preserve">Declaration:  </w:t>
      </w:r>
    </w:p>
    <w:p w:rsidR="00805A38" w:rsidRPr="00017CB3" w:rsidRDefault="00030907" w:rsidP="00E43296">
      <w:pPr>
        <w:spacing w:before="100" w:beforeAutospacing="1"/>
        <w:ind w:left="2160" w:hanging="2160"/>
        <w:rPr>
          <w:sz w:val="22"/>
          <w:szCs w:val="22"/>
        </w:rPr>
      </w:pPr>
      <w:r w:rsidRPr="00017CB3">
        <w:rPr>
          <w:sz w:val="22"/>
          <w:szCs w:val="22"/>
        </w:rPr>
        <w:t xml:space="preserve">     </w:t>
      </w:r>
      <w:r w:rsidR="00805A38" w:rsidRPr="00017CB3">
        <w:rPr>
          <w:sz w:val="22"/>
          <w:szCs w:val="22"/>
        </w:rPr>
        <w:t xml:space="preserve">  I hereby declare that all the above in formations are true to the best of my knowledge and belief.</w:t>
      </w:r>
    </w:p>
    <w:p w:rsidR="00805A38" w:rsidRPr="00017CB3" w:rsidRDefault="00805A38" w:rsidP="00100ACA">
      <w:pPr>
        <w:shd w:val="clear" w:color="auto" w:fill="FFFFFF"/>
        <w:spacing w:before="100" w:beforeAutospacing="1"/>
        <w:ind w:left="360"/>
        <w:jc w:val="right"/>
        <w:rPr>
          <w:color w:val="000000"/>
          <w:sz w:val="22"/>
          <w:szCs w:val="22"/>
        </w:rPr>
      </w:pPr>
      <w:r w:rsidRPr="00017CB3">
        <w:rPr>
          <w:color w:val="000000"/>
          <w:sz w:val="22"/>
          <w:szCs w:val="22"/>
        </w:rPr>
        <w:t>Thanks &amp; Regards,</w:t>
      </w:r>
    </w:p>
    <w:p w:rsidR="00AE610C" w:rsidRDefault="00A542A8" w:rsidP="00100ACA">
      <w:pPr>
        <w:shd w:val="clear" w:color="auto" w:fill="FFFFFF"/>
        <w:spacing w:before="100" w:beforeAutospacing="1"/>
        <w:ind w:left="360"/>
        <w:jc w:val="right"/>
        <w:rPr>
          <w:color w:val="000000"/>
          <w:sz w:val="22"/>
          <w:szCs w:val="22"/>
        </w:rPr>
      </w:pPr>
      <w:r w:rsidRPr="00017CB3">
        <w:rPr>
          <w:color w:val="000000"/>
          <w:sz w:val="22"/>
          <w:szCs w:val="22"/>
        </w:rPr>
        <w:t>Ajay Shah</w:t>
      </w:r>
    </w:p>
    <w:p w:rsidR="00844F5C" w:rsidRDefault="00844F5C" w:rsidP="00100ACA">
      <w:pPr>
        <w:shd w:val="clear" w:color="auto" w:fill="FFFFFF"/>
        <w:spacing w:before="100" w:beforeAutospacing="1"/>
        <w:ind w:left="360"/>
        <w:jc w:val="right"/>
        <w:rPr>
          <w:color w:val="000000"/>
          <w:sz w:val="22"/>
          <w:szCs w:val="22"/>
        </w:rPr>
      </w:pPr>
    </w:p>
    <w:sectPr w:rsidR="00844F5C" w:rsidSect="00493E60">
      <w:pgSz w:w="11907" w:h="16839" w:code="9"/>
      <w:pgMar w:top="1440" w:right="1008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280" w:rsidRDefault="00587280" w:rsidP="00356F6F">
      <w:r>
        <w:separator/>
      </w:r>
    </w:p>
  </w:endnote>
  <w:endnote w:type="continuationSeparator" w:id="0">
    <w:p w:rsidR="00587280" w:rsidRDefault="00587280" w:rsidP="00356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280" w:rsidRDefault="00587280" w:rsidP="00356F6F">
      <w:r>
        <w:separator/>
      </w:r>
    </w:p>
  </w:footnote>
  <w:footnote w:type="continuationSeparator" w:id="0">
    <w:p w:rsidR="00587280" w:rsidRDefault="00587280" w:rsidP="00356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63C0"/>
    <w:multiLevelType w:val="hybridMultilevel"/>
    <w:tmpl w:val="33024F9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D203B63"/>
    <w:multiLevelType w:val="multilevel"/>
    <w:tmpl w:val="FCA0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630D3"/>
    <w:multiLevelType w:val="multilevel"/>
    <w:tmpl w:val="98C6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50703"/>
    <w:multiLevelType w:val="multilevel"/>
    <w:tmpl w:val="37FC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20DBA"/>
    <w:multiLevelType w:val="multilevel"/>
    <w:tmpl w:val="7B96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14FAD"/>
    <w:multiLevelType w:val="hybridMultilevel"/>
    <w:tmpl w:val="C186CEC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3B321C95"/>
    <w:multiLevelType w:val="hybridMultilevel"/>
    <w:tmpl w:val="60EC95A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48244806"/>
    <w:multiLevelType w:val="multilevel"/>
    <w:tmpl w:val="92F2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D1EE4"/>
    <w:multiLevelType w:val="hybridMultilevel"/>
    <w:tmpl w:val="A45E4F0E"/>
    <w:lvl w:ilvl="0" w:tplc="D0169048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4B3E49EA"/>
    <w:multiLevelType w:val="multilevel"/>
    <w:tmpl w:val="A31E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D75D1D"/>
    <w:multiLevelType w:val="hybridMultilevel"/>
    <w:tmpl w:val="BB0063D4"/>
    <w:lvl w:ilvl="0" w:tplc="59569694">
      <w:start w:val="1"/>
      <w:numFmt w:val="decimal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D5DCD"/>
    <w:multiLevelType w:val="hybridMultilevel"/>
    <w:tmpl w:val="C4488CDE"/>
    <w:lvl w:ilvl="0" w:tplc="F72040E4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2" w15:restartNumberingAfterBreak="0">
    <w:nsid w:val="7FD618F4"/>
    <w:multiLevelType w:val="multilevel"/>
    <w:tmpl w:val="1C90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9"/>
  </w:num>
  <w:num w:numId="5">
    <w:abstractNumId w:val="7"/>
  </w:num>
  <w:num w:numId="6">
    <w:abstractNumId w:val="4"/>
  </w:num>
  <w:num w:numId="7">
    <w:abstractNumId w:val="1"/>
  </w:num>
  <w:num w:numId="8">
    <w:abstractNumId w:val="11"/>
  </w:num>
  <w:num w:numId="9">
    <w:abstractNumId w:val="8"/>
  </w:num>
  <w:num w:numId="10">
    <w:abstractNumId w:val="5"/>
  </w:num>
  <w:num w:numId="11">
    <w:abstractNumId w:val="0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activeWritingStyle w:appName="MSWord" w:lang="en-US" w:vendorID="64" w:dllVersion="131078" w:nlCheck="1" w:checkStyle="0"/>
  <w:activeWritingStyle w:appName="MSWord" w:lang="en-IN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C6"/>
    <w:rsid w:val="00017B38"/>
    <w:rsid w:val="00017CB3"/>
    <w:rsid w:val="00030907"/>
    <w:rsid w:val="000444BB"/>
    <w:rsid w:val="00046663"/>
    <w:rsid w:val="00052720"/>
    <w:rsid w:val="00094750"/>
    <w:rsid w:val="000976DB"/>
    <w:rsid w:val="000B1B4F"/>
    <w:rsid w:val="000B28CC"/>
    <w:rsid w:val="000B3A07"/>
    <w:rsid w:val="00100ACA"/>
    <w:rsid w:val="00104A70"/>
    <w:rsid w:val="00105B2F"/>
    <w:rsid w:val="00107921"/>
    <w:rsid w:val="00120900"/>
    <w:rsid w:val="00166427"/>
    <w:rsid w:val="001E1B32"/>
    <w:rsid w:val="00205C94"/>
    <w:rsid w:val="00207C0B"/>
    <w:rsid w:val="002513BC"/>
    <w:rsid w:val="0028466C"/>
    <w:rsid w:val="00300C8A"/>
    <w:rsid w:val="00341010"/>
    <w:rsid w:val="00352679"/>
    <w:rsid w:val="00356F6F"/>
    <w:rsid w:val="00386F67"/>
    <w:rsid w:val="0039067D"/>
    <w:rsid w:val="003A6389"/>
    <w:rsid w:val="003D476F"/>
    <w:rsid w:val="004366B3"/>
    <w:rsid w:val="00485034"/>
    <w:rsid w:val="00493E60"/>
    <w:rsid w:val="004A0D3A"/>
    <w:rsid w:val="004A705C"/>
    <w:rsid w:val="004E7F3E"/>
    <w:rsid w:val="00532639"/>
    <w:rsid w:val="00537F1F"/>
    <w:rsid w:val="00587280"/>
    <w:rsid w:val="005C5258"/>
    <w:rsid w:val="005D2CA2"/>
    <w:rsid w:val="005E2A0F"/>
    <w:rsid w:val="00604BBE"/>
    <w:rsid w:val="00655686"/>
    <w:rsid w:val="006772D6"/>
    <w:rsid w:val="006852EB"/>
    <w:rsid w:val="006D7707"/>
    <w:rsid w:val="00745DCA"/>
    <w:rsid w:val="00747E4C"/>
    <w:rsid w:val="00756D6C"/>
    <w:rsid w:val="00761BF1"/>
    <w:rsid w:val="00763A40"/>
    <w:rsid w:val="0077536F"/>
    <w:rsid w:val="007830B3"/>
    <w:rsid w:val="00792215"/>
    <w:rsid w:val="007A4D7B"/>
    <w:rsid w:val="007C2933"/>
    <w:rsid w:val="00805A38"/>
    <w:rsid w:val="00812A6F"/>
    <w:rsid w:val="00820A55"/>
    <w:rsid w:val="0082787C"/>
    <w:rsid w:val="00842103"/>
    <w:rsid w:val="00844F5C"/>
    <w:rsid w:val="008A2F4E"/>
    <w:rsid w:val="008B1DF9"/>
    <w:rsid w:val="008D2BB4"/>
    <w:rsid w:val="008E0191"/>
    <w:rsid w:val="009165E5"/>
    <w:rsid w:val="00924C37"/>
    <w:rsid w:val="00935D51"/>
    <w:rsid w:val="00965249"/>
    <w:rsid w:val="00982E7A"/>
    <w:rsid w:val="009B5344"/>
    <w:rsid w:val="009D4656"/>
    <w:rsid w:val="009D7815"/>
    <w:rsid w:val="00A40E06"/>
    <w:rsid w:val="00A542A8"/>
    <w:rsid w:val="00A552CB"/>
    <w:rsid w:val="00A630A8"/>
    <w:rsid w:val="00AA6E11"/>
    <w:rsid w:val="00AB746B"/>
    <w:rsid w:val="00AC365A"/>
    <w:rsid w:val="00AC4433"/>
    <w:rsid w:val="00AD173B"/>
    <w:rsid w:val="00AE610C"/>
    <w:rsid w:val="00AE7300"/>
    <w:rsid w:val="00B045F0"/>
    <w:rsid w:val="00B46629"/>
    <w:rsid w:val="00B550FD"/>
    <w:rsid w:val="00B636C8"/>
    <w:rsid w:val="00BB2635"/>
    <w:rsid w:val="00BE3EC7"/>
    <w:rsid w:val="00C14BAB"/>
    <w:rsid w:val="00C2325A"/>
    <w:rsid w:val="00C31499"/>
    <w:rsid w:val="00C47905"/>
    <w:rsid w:val="00C65A85"/>
    <w:rsid w:val="00C96E3C"/>
    <w:rsid w:val="00CF461B"/>
    <w:rsid w:val="00D352D8"/>
    <w:rsid w:val="00D63239"/>
    <w:rsid w:val="00D65BE4"/>
    <w:rsid w:val="00D67F92"/>
    <w:rsid w:val="00DC7ED0"/>
    <w:rsid w:val="00DD30C1"/>
    <w:rsid w:val="00E0797C"/>
    <w:rsid w:val="00E348E8"/>
    <w:rsid w:val="00E43296"/>
    <w:rsid w:val="00E461B6"/>
    <w:rsid w:val="00E56113"/>
    <w:rsid w:val="00EB5B2C"/>
    <w:rsid w:val="00EB7D27"/>
    <w:rsid w:val="00EC6908"/>
    <w:rsid w:val="00EF395B"/>
    <w:rsid w:val="00EF584D"/>
    <w:rsid w:val="00F22BC1"/>
    <w:rsid w:val="00F347C6"/>
    <w:rsid w:val="00F54962"/>
    <w:rsid w:val="00F6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594D29E-1769-E641-8C7F-F9648461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A07"/>
    <w:rPr>
      <w:sz w:val="24"/>
      <w:szCs w:val="24"/>
      <w:lang w:val="en-US"/>
    </w:rPr>
  </w:style>
  <w:style w:type="paragraph" w:styleId="Heading1">
    <w:name w:val="heading 1"/>
    <w:basedOn w:val="Normal"/>
    <w:qFormat/>
    <w:rsid w:val="00F347C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9D781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96E3C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96E3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347C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347C6"/>
  </w:style>
  <w:style w:type="character" w:styleId="Hyperlink">
    <w:name w:val="Hyperlink"/>
    <w:rsid w:val="00F347C6"/>
    <w:rPr>
      <w:color w:val="0000FF"/>
      <w:u w:val="single"/>
    </w:rPr>
  </w:style>
  <w:style w:type="paragraph" w:styleId="Title">
    <w:name w:val="Title"/>
    <w:basedOn w:val="Normal"/>
    <w:qFormat/>
    <w:rsid w:val="0077536F"/>
    <w:pPr>
      <w:jc w:val="center"/>
    </w:pPr>
    <w:rPr>
      <w:b/>
      <w:bCs/>
      <w:u w:val="single"/>
    </w:rPr>
  </w:style>
  <w:style w:type="paragraph" w:styleId="Header">
    <w:name w:val="header"/>
    <w:basedOn w:val="Normal"/>
    <w:link w:val="HeaderChar"/>
    <w:rsid w:val="00356F6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56F6F"/>
    <w:rPr>
      <w:sz w:val="24"/>
      <w:szCs w:val="24"/>
    </w:rPr>
  </w:style>
  <w:style w:type="paragraph" w:styleId="Footer">
    <w:name w:val="footer"/>
    <w:basedOn w:val="Normal"/>
    <w:link w:val="FooterChar"/>
    <w:rsid w:val="00356F6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56F6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B1DF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customStyle="1" w:styleId="Heading3Char">
    <w:name w:val="Heading 3 Char"/>
    <w:link w:val="Heading3"/>
    <w:semiHidden/>
    <w:rsid w:val="00C96E3C"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  <w:style w:type="character" w:customStyle="1" w:styleId="Heading5Char">
    <w:name w:val="Heading 5 Char"/>
    <w:link w:val="Heading5"/>
    <w:semiHidden/>
    <w:rsid w:val="00C96E3C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2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96E72-CB26-C748-87B0-03461E1463D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le: +91-99********</vt:lpstr>
    </vt:vector>
  </TitlesOfParts>
  <Company>Grizli777</Company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le: +91-99********</dc:title>
  <dc:subject/>
  <dc:creator>Dipang</dc:creator>
  <cp:keywords/>
  <cp:lastModifiedBy>Ajay R. Shah</cp:lastModifiedBy>
  <cp:revision>2</cp:revision>
  <cp:lastPrinted>2018-01-10T07:28:00Z</cp:lastPrinted>
  <dcterms:created xsi:type="dcterms:W3CDTF">2018-08-20T15:43:00Z</dcterms:created>
  <dcterms:modified xsi:type="dcterms:W3CDTF">2018-08-20T15:43:00Z</dcterms:modified>
</cp:coreProperties>
</file>