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5DE" w:rsidRPr="00E77D63" w:rsidRDefault="00804853" w:rsidP="00E77D6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Vikas Paswan</w:t>
      </w:r>
    </w:p>
    <w:p w:rsidR="00F035DE" w:rsidRDefault="00804853">
      <w:pPr>
        <w:pStyle w:val="NoSpacing"/>
      </w:pPr>
      <w:r>
        <w:t xml:space="preserve">Cell: +91 </w:t>
      </w:r>
      <w:r w:rsidR="000D1F8D">
        <w:t>997-865-5392</w:t>
      </w:r>
      <w:r>
        <w:t>.</w:t>
      </w:r>
    </w:p>
    <w:p w:rsidR="00F035DE" w:rsidRDefault="00804853">
      <w:pPr>
        <w:pStyle w:val="NoSpacing"/>
        <w:rPr>
          <w:rStyle w:val="Hyperlink0"/>
        </w:rPr>
      </w:pPr>
      <w:r>
        <w:t xml:space="preserve">Email: </w:t>
      </w:r>
      <w:hyperlink r:id="rId7" w:history="1">
        <w:r>
          <w:rPr>
            <w:rStyle w:val="Hyperlink0"/>
          </w:rPr>
          <w:t>paswan.vikas5389@gmail.com</w:t>
        </w:r>
      </w:hyperlink>
    </w:p>
    <w:p w:rsidR="00C664CD" w:rsidRDefault="00C664CD">
      <w:pPr>
        <w:pStyle w:val="NoSpacing"/>
        <w:rPr>
          <w:rStyle w:val="Hyperlink0"/>
        </w:rPr>
      </w:pPr>
    </w:p>
    <w:p w:rsidR="00C664CD" w:rsidRPr="00C664CD" w:rsidRDefault="00C664CD" w:rsidP="00C664CD">
      <w:pPr>
        <w:pStyle w:val="NoSpacing"/>
        <w:jc w:val="center"/>
        <w:rPr>
          <w:b/>
          <w:bCs/>
        </w:rPr>
      </w:pPr>
      <w:r>
        <w:rPr>
          <w:b/>
          <w:bCs/>
        </w:rPr>
        <w:t>H U M A N  R E S O U R C E S  M A N A G E R</w:t>
      </w:r>
    </w:p>
    <w:p w:rsidR="00C664CD" w:rsidRPr="00D60283" w:rsidRDefault="00C664CD" w:rsidP="00C664CD">
      <w:pPr>
        <w:pStyle w:val="NoSpacing"/>
        <w:ind w:left="2160"/>
        <w:rPr>
          <w:b/>
          <w:bCs/>
        </w:rPr>
      </w:pPr>
      <w:r w:rsidRPr="00D60283">
        <w:rPr>
          <w:b/>
          <w:bCs/>
        </w:rPr>
        <w:t>Start-ups | Acquisitions | High-Growth Organizations</w:t>
      </w:r>
    </w:p>
    <w:p w:rsidR="00C664CD" w:rsidRDefault="00C664CD" w:rsidP="00683B0C">
      <w:pPr>
        <w:pStyle w:val="NoSpacing"/>
      </w:pPr>
    </w:p>
    <w:p w:rsidR="00C664CD" w:rsidRDefault="00C664CD" w:rsidP="00683B0C">
      <w:pPr>
        <w:pStyle w:val="NoSpacing"/>
      </w:pPr>
      <w:r>
        <w:t>Strategic and innovative HR Executive who translates business vision into HR initiatives that improve pe</w:t>
      </w:r>
      <w:r>
        <w:t>r</w:t>
      </w:r>
      <w:r>
        <w:t>formance, profitability,growth, and employee engagement. Empowering leader who supports companies and top executives with a unique perspectiveand appreciation that human capital is every organization’s greatest asset. Genuine influencer who thrives on tough challenges</w:t>
      </w:r>
      <w:r w:rsidR="00712EF0">
        <w:t xml:space="preserve"> </w:t>
      </w:r>
      <w:r>
        <w:t>and translates visions and strategies into actionable, value-added goals.</w:t>
      </w:r>
    </w:p>
    <w:p w:rsidR="00D60283" w:rsidRDefault="00D60283" w:rsidP="00683B0C">
      <w:pPr>
        <w:pStyle w:val="NoSpacing"/>
        <w:rPr>
          <w:rStyle w:val="None"/>
          <w:b/>
          <w:bCs/>
          <w:u w:val="single"/>
        </w:rPr>
      </w:pPr>
    </w:p>
    <w:p w:rsidR="00F035DE" w:rsidRDefault="00804853" w:rsidP="00683B0C">
      <w:pPr>
        <w:pStyle w:val="NoSpacing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Professional Summary</w:t>
      </w:r>
    </w:p>
    <w:p w:rsidR="00A76E38" w:rsidRDefault="00A76E38" w:rsidP="00683B0C">
      <w:pPr>
        <w:pStyle w:val="NoSpacing"/>
        <w:numPr>
          <w:ilvl w:val="0"/>
          <w:numId w:val="2"/>
        </w:numPr>
        <w:rPr>
          <w:rStyle w:val="None"/>
        </w:rPr>
      </w:pPr>
      <w:r w:rsidRPr="00A76E38">
        <w:rPr>
          <w:rStyle w:val="None"/>
        </w:rPr>
        <w:t>Dedicated HR profess</w:t>
      </w:r>
      <w:r>
        <w:rPr>
          <w:rStyle w:val="None"/>
        </w:rPr>
        <w:t xml:space="preserve">ional with 5.0 </w:t>
      </w:r>
      <w:r w:rsidRPr="00A76E38">
        <w:rPr>
          <w:rStyle w:val="None"/>
        </w:rPr>
        <w:t>years of experience in managing a full spectrum of human r</w:t>
      </w:r>
      <w:r w:rsidRPr="00A76E38">
        <w:rPr>
          <w:rStyle w:val="None"/>
        </w:rPr>
        <w:t>e</w:t>
      </w:r>
      <w:r w:rsidRPr="00A76E38">
        <w:rPr>
          <w:rStyle w:val="None"/>
        </w:rPr>
        <w:t>sources program, services and function.</w:t>
      </w:r>
    </w:p>
    <w:p w:rsidR="00A76E38" w:rsidRDefault="00A76E38" w:rsidP="00683B0C">
      <w:pPr>
        <w:pStyle w:val="NoSpacing"/>
        <w:numPr>
          <w:ilvl w:val="0"/>
          <w:numId w:val="2"/>
        </w:numPr>
        <w:rPr>
          <w:rStyle w:val="None"/>
        </w:rPr>
      </w:pPr>
      <w:r w:rsidRPr="00A76E38">
        <w:rPr>
          <w:rStyle w:val="None"/>
        </w:rPr>
        <w:t>Highly adaptable communicator with excellent communication skills and interaction with all levels of management.</w:t>
      </w:r>
    </w:p>
    <w:p w:rsidR="00F035DE" w:rsidRDefault="00804853" w:rsidP="00683B0C">
      <w:pPr>
        <w:pStyle w:val="NoSpacing"/>
        <w:numPr>
          <w:ilvl w:val="0"/>
          <w:numId w:val="2"/>
        </w:numPr>
      </w:pPr>
      <w:r>
        <w:t>Experienced in strategic business operation</w:t>
      </w:r>
      <w:r w:rsidR="00A76E38">
        <w:t xml:space="preserve"> and Human resource management.</w:t>
      </w:r>
    </w:p>
    <w:p w:rsidR="00A76E38" w:rsidRDefault="00A76E38" w:rsidP="00683B0C">
      <w:pPr>
        <w:pStyle w:val="NoSpacing"/>
        <w:numPr>
          <w:ilvl w:val="0"/>
          <w:numId w:val="2"/>
        </w:numPr>
      </w:pPr>
      <w:r w:rsidRPr="00A76E38">
        <w:t>Excellent track record in designing and implementing plans for staff recruitment and development, cu</w:t>
      </w:r>
      <w:r w:rsidRPr="00A76E38">
        <w:t>l</w:t>
      </w:r>
      <w:r w:rsidRPr="00A76E38">
        <w:t>tural div</w:t>
      </w:r>
      <w:r>
        <w:t>ersity and conflict management.</w:t>
      </w:r>
    </w:p>
    <w:p w:rsidR="00A76E38" w:rsidRDefault="00A76E38" w:rsidP="00683B0C">
      <w:pPr>
        <w:pStyle w:val="NoSpacing"/>
        <w:numPr>
          <w:ilvl w:val="0"/>
          <w:numId w:val="2"/>
        </w:numPr>
      </w:pPr>
      <w:r w:rsidRPr="00A76E38">
        <w:t>Demonstrated ability to successfully partner with other departments to achieve human resources o</w:t>
      </w:r>
      <w:r w:rsidRPr="00A76E38">
        <w:t>b</w:t>
      </w:r>
      <w:r w:rsidRPr="00A76E38">
        <w:t>jectives.</w:t>
      </w:r>
      <w:bookmarkStart w:id="0" w:name="_GoBack"/>
      <w:bookmarkEnd w:id="0"/>
    </w:p>
    <w:p w:rsidR="00683B0C" w:rsidRDefault="00683B0C" w:rsidP="00683B0C">
      <w:pPr>
        <w:pStyle w:val="NoSpacing"/>
      </w:pPr>
    </w:p>
    <w:p w:rsidR="00683B0C" w:rsidRPr="00683B0C" w:rsidRDefault="00683B0C" w:rsidP="00683B0C">
      <w:pPr>
        <w:pStyle w:val="NoSpacing"/>
        <w:rPr>
          <w:b/>
          <w:bCs/>
          <w:iCs/>
          <w:u w:val="single"/>
        </w:rPr>
      </w:pPr>
      <w:r w:rsidRPr="00683B0C">
        <w:rPr>
          <w:b/>
          <w:bCs/>
          <w:iCs/>
          <w:u w:val="single"/>
        </w:rPr>
        <w:t>Professional Training and Practical Exposure - As Management Trainee at Métier HR Services</w:t>
      </w:r>
    </w:p>
    <w:p w:rsidR="00683B0C" w:rsidRPr="00683B0C" w:rsidRDefault="00683B0C" w:rsidP="00683B0C">
      <w:pPr>
        <w:pStyle w:val="NoSpacing"/>
        <w:rPr>
          <w:b/>
          <w:bCs/>
          <w:u w:val="single"/>
        </w:rPr>
      </w:pPr>
      <w:r w:rsidRPr="00683B0C">
        <w:rPr>
          <w:b/>
          <w:bCs/>
          <w:u w:val="single"/>
        </w:rPr>
        <w:t>Course</w:t>
      </w:r>
      <w:r w:rsidR="00452DDB">
        <w:rPr>
          <w:b/>
          <w:bCs/>
          <w:u w:val="single"/>
        </w:rPr>
        <w:t>: Advance Diploma in H</w:t>
      </w:r>
      <w:r w:rsidRPr="00683B0C">
        <w:rPr>
          <w:b/>
          <w:bCs/>
          <w:u w:val="single"/>
        </w:rPr>
        <w:t>R Generalist Functions</w:t>
      </w:r>
    </w:p>
    <w:p w:rsidR="00683B0C" w:rsidRDefault="00683B0C" w:rsidP="00683B0C">
      <w:pPr>
        <w:pStyle w:val="NoSpacing"/>
      </w:pPr>
    </w:p>
    <w:p w:rsidR="00683B0C" w:rsidRPr="00683B0C" w:rsidRDefault="00683B0C" w:rsidP="00683B0C">
      <w:pPr>
        <w:pStyle w:val="NoSpacing"/>
      </w:pPr>
      <w:r w:rsidRPr="00683B0C">
        <w:t>During my training at Métier HR Services, I was given exposure to the following areas:</w:t>
      </w:r>
    </w:p>
    <w:p w:rsidR="00683B0C" w:rsidRPr="00683B0C" w:rsidRDefault="00683B0C" w:rsidP="00683B0C">
      <w:pPr>
        <w:pStyle w:val="NoSpacing"/>
        <w:numPr>
          <w:ilvl w:val="0"/>
          <w:numId w:val="14"/>
        </w:numPr>
      </w:pPr>
      <w:r w:rsidRPr="00683B0C">
        <w:rPr>
          <w:b/>
          <w:bCs/>
          <w:u w:val="single"/>
        </w:rPr>
        <w:t>Compliances</w:t>
      </w:r>
      <w:r w:rsidRPr="00683B0C">
        <w:rPr>
          <w:b/>
          <w:bCs/>
        </w:rPr>
        <w:t xml:space="preserve">: </w:t>
      </w:r>
      <w:r w:rsidRPr="00683B0C">
        <w:t>EPF, ESI (Employee’s State Insurance) - Calculations, Various Forms, Challans &amp; Returns, Gratuity (Central) Act, Equal Remuneration Act, Workmen Compensation Act, Various other Legal Acts, Rules &amp; Regulations</w:t>
      </w:r>
      <w:r w:rsidR="00452DDB">
        <w:t>.</w:t>
      </w:r>
    </w:p>
    <w:p w:rsidR="00683B0C" w:rsidRPr="00683B0C" w:rsidRDefault="00683B0C" w:rsidP="00683B0C">
      <w:pPr>
        <w:pStyle w:val="NoSpacing"/>
        <w:numPr>
          <w:ilvl w:val="0"/>
          <w:numId w:val="14"/>
        </w:numPr>
        <w:rPr>
          <w:b/>
          <w:bCs/>
        </w:rPr>
      </w:pPr>
      <w:r w:rsidRPr="00683B0C">
        <w:rPr>
          <w:b/>
          <w:bCs/>
          <w:u w:val="single"/>
        </w:rPr>
        <w:t xml:space="preserve">Payroll </w:t>
      </w:r>
      <w:r w:rsidRPr="00683B0C">
        <w:rPr>
          <w:b/>
          <w:bCs/>
        </w:rPr>
        <w:t xml:space="preserve">: </w:t>
      </w:r>
      <w:r w:rsidRPr="00683B0C">
        <w:t>Salary Components, Designing CTC, Salary Processin</w:t>
      </w:r>
      <w:r w:rsidR="00452DDB">
        <w:t xml:space="preserve">g, Attendance System, </w:t>
      </w:r>
      <w:r w:rsidRPr="00683B0C">
        <w:t>Full &amp; Final Settl</w:t>
      </w:r>
      <w:r w:rsidRPr="00683B0C">
        <w:t>e</w:t>
      </w:r>
      <w:r w:rsidRPr="00683B0C">
        <w:t>ment, Professional</w:t>
      </w:r>
      <w:r w:rsidR="00452DDB">
        <w:t xml:space="preserve"> &amp; Income Tax, TDS, LOP, HRIS, </w:t>
      </w:r>
      <w:r w:rsidRPr="00683B0C">
        <w:t>P</w:t>
      </w:r>
      <w:r w:rsidR="00452DDB">
        <w:t xml:space="preserve">ractical Exposure on processing </w:t>
      </w:r>
      <w:r w:rsidRPr="00683B0C">
        <w:t>salaries by Payroll Software</w:t>
      </w:r>
      <w:r w:rsidR="00452DDB">
        <w:t>.</w:t>
      </w:r>
    </w:p>
    <w:p w:rsidR="00683B0C" w:rsidRPr="00683B0C" w:rsidRDefault="00683B0C" w:rsidP="00683B0C">
      <w:pPr>
        <w:pStyle w:val="NoSpacing"/>
        <w:numPr>
          <w:ilvl w:val="0"/>
          <w:numId w:val="14"/>
        </w:numPr>
        <w:rPr>
          <w:b/>
          <w:bCs/>
        </w:rPr>
      </w:pPr>
      <w:r w:rsidRPr="00683B0C">
        <w:rPr>
          <w:b/>
          <w:bCs/>
          <w:u w:val="single"/>
        </w:rPr>
        <w:t>Other HR Functions</w:t>
      </w:r>
      <w:r w:rsidRPr="00683B0C">
        <w:rPr>
          <w:b/>
          <w:bCs/>
        </w:rPr>
        <w:t xml:space="preserve">: </w:t>
      </w:r>
      <w:r w:rsidRPr="00683B0C">
        <w:t>Performance Management &amp; Appraisal System, SWOT Analysis, Appointment &amp; other Letters, training and Induction, Ice Breakers, HR Jargons, HR Dashboard, HR Audits, Attrition Management, ER Management</w:t>
      </w:r>
      <w:r w:rsidR="00452DDB">
        <w:rPr>
          <w:b/>
          <w:bCs/>
        </w:rPr>
        <w:t>.</w:t>
      </w:r>
    </w:p>
    <w:p w:rsidR="00683B0C" w:rsidRPr="00683B0C" w:rsidRDefault="00683B0C" w:rsidP="00683B0C">
      <w:pPr>
        <w:pStyle w:val="NoSpacing"/>
        <w:numPr>
          <w:ilvl w:val="0"/>
          <w:numId w:val="14"/>
        </w:numPr>
      </w:pPr>
      <w:r w:rsidRPr="00683B0C">
        <w:rPr>
          <w:b/>
          <w:bCs/>
          <w:u w:val="single"/>
        </w:rPr>
        <w:t>Recruiter</w:t>
      </w:r>
      <w:r w:rsidRPr="00683B0C">
        <w:rPr>
          <w:b/>
          <w:bCs/>
        </w:rPr>
        <w:t xml:space="preserve">: </w:t>
      </w:r>
      <w:r w:rsidRPr="00683B0C">
        <w:t>Recruitment Policy and Implementation, Manpower Planning, Pre-Screening Interviews, RPO, Post Recruitment &amp; Joining Documentation, Headhunting, Job Portals &amp; other Recruitment Cha</w:t>
      </w:r>
      <w:r w:rsidRPr="00683B0C">
        <w:t>n</w:t>
      </w:r>
      <w:r w:rsidRPr="00683B0C">
        <w:t>nels, Life Cycle of Recruitment Process , Recruitment Tracker, Recruitment Process Metrics, KRA’s, TAT,  SLA, Blue Collar Recruitment</w:t>
      </w:r>
      <w:r w:rsidR="00452DDB">
        <w:t>.</w:t>
      </w:r>
    </w:p>
    <w:p w:rsidR="00F035DE" w:rsidRDefault="00F035DE" w:rsidP="00683B0C">
      <w:pPr>
        <w:pStyle w:val="NoSpacing"/>
        <w:rPr>
          <w:rStyle w:val="None"/>
          <w:color w:val="686868"/>
          <w:u w:color="686868"/>
        </w:rPr>
      </w:pPr>
    </w:p>
    <w:p w:rsidR="00D60283" w:rsidRPr="00D60283" w:rsidRDefault="00D60283" w:rsidP="00683B0C">
      <w:pPr>
        <w:pStyle w:val="NoSpacing"/>
        <w:jc w:val="center"/>
        <w:rPr>
          <w:b/>
          <w:bCs/>
          <w:u w:val="single"/>
        </w:rPr>
      </w:pPr>
      <w:r w:rsidRPr="00D60283">
        <w:rPr>
          <w:b/>
          <w:bCs/>
          <w:u w:val="single"/>
        </w:rPr>
        <w:t>Signature HR Qualifications</w:t>
      </w:r>
    </w:p>
    <w:p w:rsidR="00F035DE" w:rsidRDefault="00D60283" w:rsidP="00683B0C">
      <w:pPr>
        <w:pStyle w:val="NoSpacing"/>
        <w:tabs>
          <w:tab w:val="left" w:pos="2605"/>
          <w:tab w:val="left" w:pos="4938"/>
          <w:tab w:val="left" w:pos="7382"/>
        </w:tabs>
      </w:pPr>
      <w:r>
        <w:t>Recruitment Cycle</w:t>
      </w:r>
      <w:r>
        <w:tab/>
      </w:r>
      <w:r w:rsidR="001D170B">
        <w:t xml:space="preserve">           </w:t>
      </w:r>
      <w:r>
        <w:t>Staff Coaching &amp; Mentoring</w:t>
      </w:r>
      <w:r>
        <w:tab/>
        <w:t>Induction &amp; Orientation</w:t>
      </w:r>
    </w:p>
    <w:p w:rsidR="00F035DE" w:rsidRDefault="00804853" w:rsidP="00683B0C">
      <w:pPr>
        <w:pStyle w:val="NoSpacing"/>
        <w:tabs>
          <w:tab w:val="left" w:pos="2605"/>
          <w:tab w:val="left" w:pos="4938"/>
          <w:tab w:val="left" w:pos="7382"/>
        </w:tabs>
      </w:pPr>
      <w:r>
        <w:t>Performance Management</w:t>
      </w:r>
      <w:r>
        <w:tab/>
      </w:r>
      <w:r w:rsidR="001D170B">
        <w:t xml:space="preserve">           </w:t>
      </w:r>
      <w:r>
        <w:t>Talent Acquisition</w:t>
      </w:r>
      <w:r>
        <w:tab/>
      </w:r>
      <w:r w:rsidR="00D60283">
        <w:tab/>
      </w:r>
      <w:r>
        <w:t>Employee Engagement</w:t>
      </w:r>
    </w:p>
    <w:p w:rsidR="00FD3613" w:rsidRDefault="00804853" w:rsidP="00683B0C">
      <w:pPr>
        <w:pStyle w:val="NoSpacing"/>
        <w:tabs>
          <w:tab w:val="left" w:pos="2605"/>
          <w:tab w:val="left" w:pos="4938"/>
          <w:tab w:val="left" w:pos="7382"/>
        </w:tabs>
      </w:pPr>
      <w:r>
        <w:t>Administration</w:t>
      </w:r>
      <w:r w:rsidR="00D60283">
        <w:tab/>
      </w:r>
      <w:r w:rsidR="001D170B">
        <w:t xml:space="preserve">           </w:t>
      </w:r>
      <w:r w:rsidR="00D60283">
        <w:t>Employee Relations &amp; Diversity</w:t>
      </w:r>
      <w:r w:rsidR="00D60283">
        <w:tab/>
      </w:r>
    </w:p>
    <w:p w:rsidR="00D60283" w:rsidRDefault="001D170B" w:rsidP="00683B0C">
      <w:pPr>
        <w:pStyle w:val="NoSpacing"/>
        <w:tabs>
          <w:tab w:val="left" w:pos="2605"/>
          <w:tab w:val="left" w:pos="4938"/>
          <w:tab w:val="left" w:pos="7382"/>
        </w:tabs>
      </w:pPr>
      <w:r>
        <w:t xml:space="preserve">Organizational </w:t>
      </w:r>
      <w:r w:rsidR="00D60283">
        <w:t>Development</w:t>
      </w:r>
      <w:r w:rsidR="00FD3613">
        <w:tab/>
      </w:r>
      <w:r>
        <w:t xml:space="preserve">           </w:t>
      </w:r>
      <w:r w:rsidR="00D60283">
        <w:t>HR Policy, Process &amp; Systems Design</w:t>
      </w:r>
    </w:p>
    <w:p w:rsidR="00FD3613" w:rsidRDefault="00FD3613" w:rsidP="00683B0C">
      <w:pPr>
        <w:pStyle w:val="NoSpacing"/>
        <w:tabs>
          <w:tab w:val="left" w:pos="2605"/>
          <w:tab w:val="left" w:pos="4938"/>
          <w:tab w:val="left" w:pos="7382"/>
        </w:tabs>
      </w:pPr>
    </w:p>
    <w:p w:rsidR="00D60283" w:rsidRDefault="00D60283" w:rsidP="00683B0C">
      <w:pPr>
        <w:pStyle w:val="NoSpacing"/>
        <w:tabs>
          <w:tab w:val="left" w:pos="2605"/>
          <w:tab w:val="left" w:pos="4938"/>
          <w:tab w:val="left" w:pos="7382"/>
        </w:tabs>
      </w:pPr>
      <w:r>
        <w:t>Disciplined and flexible problem-solving approach that balances business goals with employee needs.</w:t>
      </w:r>
    </w:p>
    <w:p w:rsidR="00FD3613" w:rsidRDefault="00FD3613" w:rsidP="00683B0C">
      <w:pPr>
        <w:pStyle w:val="NoSpacing"/>
      </w:pPr>
    </w:p>
    <w:p w:rsidR="00452DDB" w:rsidRDefault="00452DDB" w:rsidP="00683B0C">
      <w:pPr>
        <w:pStyle w:val="NoSpacing"/>
        <w:rPr>
          <w:rStyle w:val="None"/>
          <w:b/>
          <w:bCs/>
          <w:u w:val="single"/>
        </w:rPr>
      </w:pPr>
    </w:p>
    <w:p w:rsidR="00452DDB" w:rsidRDefault="00452DDB" w:rsidP="00683B0C">
      <w:pPr>
        <w:pStyle w:val="NoSpacing"/>
        <w:rPr>
          <w:rStyle w:val="None"/>
          <w:b/>
          <w:bCs/>
          <w:u w:val="single"/>
        </w:rPr>
      </w:pPr>
    </w:p>
    <w:p w:rsidR="00F035DE" w:rsidRDefault="00804853" w:rsidP="00683B0C">
      <w:pPr>
        <w:pStyle w:val="NoSpacing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lastRenderedPageBreak/>
        <w:t>Work Experience</w:t>
      </w:r>
    </w:p>
    <w:p w:rsidR="00F035DE" w:rsidRDefault="00F035DE" w:rsidP="00683B0C">
      <w:pPr>
        <w:pStyle w:val="NoSpacing"/>
      </w:pPr>
    </w:p>
    <w:p w:rsidR="000D1F8D" w:rsidRDefault="000D1F8D">
      <w:pPr>
        <w:pStyle w:val="NoSpacing"/>
        <w:rPr>
          <w:rStyle w:val="None"/>
          <w:b/>
          <w:bCs/>
        </w:rPr>
      </w:pPr>
      <w:r>
        <w:rPr>
          <w:rStyle w:val="None"/>
          <w:b/>
          <w:bCs/>
        </w:rPr>
        <w:t>SAPSOL Technologies INC. (</w:t>
      </w:r>
      <w:r w:rsidR="000C5212">
        <w:rPr>
          <w:rStyle w:val="None"/>
          <w:b/>
          <w:bCs/>
        </w:rPr>
        <w:t xml:space="preserve">Division of </w:t>
      </w:r>
      <w:r>
        <w:rPr>
          <w:rStyle w:val="None"/>
          <w:b/>
          <w:bCs/>
        </w:rPr>
        <w:t>MLC Solutions Pvt Ltd.)</w:t>
      </w:r>
    </w:p>
    <w:p w:rsidR="000D1F8D" w:rsidRDefault="000D1F8D">
      <w:pPr>
        <w:pStyle w:val="NoSpacing"/>
        <w:rPr>
          <w:rStyle w:val="None"/>
          <w:b/>
          <w:bCs/>
        </w:rPr>
      </w:pPr>
      <w:r>
        <w:rPr>
          <w:rStyle w:val="None"/>
          <w:b/>
          <w:bCs/>
        </w:rPr>
        <w:t>Assistant Manager – Human R</w:t>
      </w:r>
      <w:r w:rsidR="005B252A">
        <w:rPr>
          <w:rStyle w:val="None"/>
          <w:b/>
          <w:bCs/>
        </w:rPr>
        <w:t>es</w:t>
      </w:r>
      <w:r w:rsidR="00EC7D6A">
        <w:rPr>
          <w:rStyle w:val="None"/>
          <w:b/>
          <w:bCs/>
        </w:rPr>
        <w:t>ources (Pan India Operations)</w:t>
      </w:r>
      <w:r w:rsidR="00EC7D6A">
        <w:rPr>
          <w:rStyle w:val="None"/>
          <w:b/>
          <w:bCs/>
        </w:rPr>
        <w:tab/>
      </w:r>
      <w:r w:rsidR="00EC7D6A">
        <w:rPr>
          <w:rStyle w:val="None"/>
          <w:b/>
          <w:bCs/>
        </w:rPr>
        <w:tab/>
        <w:t>May’ 2017 – December’ 2017</w:t>
      </w:r>
    </w:p>
    <w:p w:rsidR="000D1F8D" w:rsidRDefault="000D1F8D">
      <w:pPr>
        <w:pStyle w:val="NoSpacing"/>
        <w:rPr>
          <w:rStyle w:val="None"/>
          <w:b/>
          <w:bCs/>
        </w:rPr>
      </w:pPr>
    </w:p>
    <w:p w:rsidR="00C14D21" w:rsidRPr="005B252A" w:rsidRDefault="000D1F8D" w:rsidP="005B252A">
      <w:pPr>
        <w:pStyle w:val="NoSpacing"/>
        <w:numPr>
          <w:ilvl w:val="0"/>
          <w:numId w:val="6"/>
        </w:numPr>
      </w:pPr>
      <w:r w:rsidRPr="005B252A">
        <w:t>Set-up the entire HR</w:t>
      </w:r>
      <w:r w:rsidR="00C14D21" w:rsidRPr="005B252A">
        <w:t xml:space="preserve"> structure in the organization.</w:t>
      </w:r>
    </w:p>
    <w:p w:rsidR="000D1F8D" w:rsidRPr="005B252A" w:rsidRDefault="000D1F8D" w:rsidP="005B252A">
      <w:pPr>
        <w:pStyle w:val="NoSpacing"/>
        <w:numPr>
          <w:ilvl w:val="0"/>
          <w:numId w:val="6"/>
        </w:numPr>
      </w:pPr>
      <w:r w:rsidRPr="005B252A">
        <w:t xml:space="preserve">Responsible for overall implementation and formulation of </w:t>
      </w:r>
      <w:r w:rsidR="00A17680">
        <w:t xml:space="preserve">HR related </w:t>
      </w:r>
      <w:r w:rsidRPr="005B252A">
        <w:t>strategies at India Office.</w:t>
      </w:r>
    </w:p>
    <w:p w:rsidR="00C14D21" w:rsidRPr="005B252A" w:rsidRDefault="000D1F8D" w:rsidP="005B252A">
      <w:pPr>
        <w:pStyle w:val="NoSpacing"/>
        <w:numPr>
          <w:ilvl w:val="0"/>
          <w:numId w:val="6"/>
        </w:numPr>
      </w:pPr>
      <w:r w:rsidRPr="005B252A">
        <w:t xml:space="preserve">Accountable for HR related activities such as Recruitment, Performance Management, Induction &amp; Orientation, Employee Engagement Activities, Grievance Handling, Payroll &amp; Compensation, </w:t>
      </w:r>
      <w:r w:rsidR="005B252A" w:rsidRPr="005B252A">
        <w:t>Admini</w:t>
      </w:r>
      <w:r w:rsidR="005B252A" w:rsidRPr="005B252A">
        <w:t>s</w:t>
      </w:r>
      <w:r w:rsidR="005B252A" w:rsidRPr="005B252A">
        <w:t xml:space="preserve">tration, </w:t>
      </w:r>
      <w:r w:rsidRPr="005B252A">
        <w:t>et</w:t>
      </w:r>
      <w:r w:rsidR="00C14D21" w:rsidRPr="005B252A">
        <w:t>c.</w:t>
      </w:r>
    </w:p>
    <w:p w:rsidR="00F035DE" w:rsidRDefault="000D1F8D">
      <w:pPr>
        <w:pStyle w:val="NoSpacing"/>
        <w:rPr>
          <w:rStyle w:val="None"/>
          <w:b/>
          <w:bCs/>
        </w:rPr>
      </w:pPr>
      <w:r>
        <w:rPr>
          <w:rStyle w:val="None"/>
          <w:b/>
          <w:bCs/>
        </w:rPr>
        <w:br/>
      </w:r>
      <w:r w:rsidR="00804853">
        <w:rPr>
          <w:rStyle w:val="None"/>
          <w:b/>
          <w:bCs/>
        </w:rPr>
        <w:t>MetaSense Inc.</w:t>
      </w:r>
      <w:r w:rsidR="000257BB">
        <w:rPr>
          <w:rStyle w:val="None"/>
          <w:b/>
          <w:bCs/>
        </w:rPr>
        <w:t>, Vadodara, Gujarat.</w:t>
      </w:r>
    </w:p>
    <w:p w:rsidR="00F035DE" w:rsidRDefault="00804853">
      <w:pPr>
        <w:pStyle w:val="NoSpacing"/>
      </w:pPr>
      <w:r>
        <w:rPr>
          <w:rStyle w:val="None"/>
          <w:b/>
          <w:bCs/>
        </w:rPr>
        <w:t>Sr. Exec</w:t>
      </w:r>
      <w:r w:rsidR="005B252A">
        <w:rPr>
          <w:rStyle w:val="None"/>
          <w:b/>
          <w:bCs/>
        </w:rPr>
        <w:t>utive – Talent Acquisition</w:t>
      </w:r>
      <w:r w:rsidR="0006277B">
        <w:rPr>
          <w:rStyle w:val="None"/>
          <w:b/>
          <w:bCs/>
        </w:rPr>
        <w:t>.</w:t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452DDB">
        <w:rPr>
          <w:rStyle w:val="None"/>
          <w:b/>
          <w:bCs/>
        </w:rPr>
        <w:t xml:space="preserve">October’ </w:t>
      </w:r>
      <w:r w:rsidR="000257BB">
        <w:rPr>
          <w:rStyle w:val="None"/>
          <w:b/>
          <w:bCs/>
        </w:rPr>
        <w:t xml:space="preserve">2015 – </w:t>
      </w:r>
      <w:r w:rsidR="00452DDB">
        <w:rPr>
          <w:rStyle w:val="None"/>
          <w:b/>
          <w:bCs/>
        </w:rPr>
        <w:t xml:space="preserve">August’ </w:t>
      </w:r>
      <w:r>
        <w:rPr>
          <w:rStyle w:val="None"/>
          <w:b/>
          <w:bCs/>
        </w:rPr>
        <w:t>2016</w:t>
      </w:r>
    </w:p>
    <w:p w:rsidR="00F035DE" w:rsidRDefault="00F035DE">
      <w:pPr>
        <w:pStyle w:val="NoSpacing"/>
      </w:pPr>
    </w:p>
    <w:p w:rsidR="00F035DE" w:rsidRDefault="00804853">
      <w:pPr>
        <w:pStyle w:val="NoSpacing"/>
        <w:numPr>
          <w:ilvl w:val="0"/>
          <w:numId w:val="6"/>
        </w:numPr>
      </w:pPr>
      <w:r>
        <w:t xml:space="preserve">Recruit People for our internal staffing through sites and referrals. </w:t>
      </w:r>
    </w:p>
    <w:p w:rsidR="00F035DE" w:rsidRDefault="00804853">
      <w:pPr>
        <w:pStyle w:val="NoSpacing"/>
        <w:numPr>
          <w:ilvl w:val="0"/>
          <w:numId w:val="6"/>
        </w:numPr>
      </w:pPr>
      <w:r>
        <w:t xml:space="preserve">New </w:t>
      </w:r>
      <w:r w:rsidR="002B1768">
        <w:t>joinee</w:t>
      </w:r>
      <w:r>
        <w:t xml:space="preserve"> formalities like Induction, Service a</w:t>
      </w:r>
      <w:r w:rsidR="002B1768">
        <w:t xml:space="preserve">greements, Appointment letter, </w:t>
      </w:r>
      <w:r>
        <w:t>Confirmation, transfers and promotion letters &amp; condition file signed by him.</w:t>
      </w:r>
    </w:p>
    <w:p w:rsidR="00F035DE" w:rsidRDefault="00804853">
      <w:pPr>
        <w:pStyle w:val="NoSpacing"/>
        <w:numPr>
          <w:ilvl w:val="0"/>
          <w:numId w:val="6"/>
        </w:numPr>
      </w:pPr>
      <w:r>
        <w:t>Updating employee handbook</w:t>
      </w:r>
    </w:p>
    <w:p w:rsidR="00F035DE" w:rsidRDefault="00804853">
      <w:pPr>
        <w:pStyle w:val="NoSpacing"/>
        <w:numPr>
          <w:ilvl w:val="0"/>
          <w:numId w:val="6"/>
        </w:numPr>
      </w:pPr>
      <w:r>
        <w:t>Provide high volume recruitment responsibility for - open positions with multiple departments and hi</w:t>
      </w:r>
      <w:r>
        <w:t>r</w:t>
      </w:r>
      <w:r>
        <w:t>ing managers</w:t>
      </w:r>
    </w:p>
    <w:p w:rsidR="00F035DE" w:rsidRDefault="00804853">
      <w:pPr>
        <w:pStyle w:val="NoSpacing"/>
        <w:numPr>
          <w:ilvl w:val="0"/>
          <w:numId w:val="6"/>
        </w:numPr>
      </w:pPr>
      <w:r>
        <w:t xml:space="preserve">Research and utilize innovative recruitment strategies to increase candidate pool such as associations, internet channels, networking and employee referrals. </w:t>
      </w:r>
    </w:p>
    <w:p w:rsidR="00F035DE" w:rsidRDefault="00804853">
      <w:pPr>
        <w:pStyle w:val="NoSpacing"/>
        <w:numPr>
          <w:ilvl w:val="0"/>
          <w:numId w:val="6"/>
        </w:numPr>
      </w:pPr>
      <w:r>
        <w:t>Direct sourcing candidates using advanced Internet and diverse recruitment techniques.</w:t>
      </w:r>
    </w:p>
    <w:p w:rsidR="00F035DE" w:rsidRDefault="00804853">
      <w:pPr>
        <w:pStyle w:val="NoSpacing"/>
        <w:numPr>
          <w:ilvl w:val="0"/>
          <w:numId w:val="6"/>
        </w:numPr>
      </w:pPr>
      <w:r>
        <w:t>Doing final settlement of employee &amp; recover Loan amount if any employee had.</w:t>
      </w:r>
    </w:p>
    <w:p w:rsidR="00F035DE" w:rsidRDefault="00804853">
      <w:pPr>
        <w:pStyle w:val="NoSpacing"/>
        <w:numPr>
          <w:ilvl w:val="0"/>
          <w:numId w:val="6"/>
        </w:numPr>
      </w:pPr>
      <w:r>
        <w:t>Co-ordination with the bank regarding the salary A/C of new hire &amp; resignee.</w:t>
      </w:r>
    </w:p>
    <w:p w:rsidR="00F035DE" w:rsidRDefault="00804853">
      <w:pPr>
        <w:pStyle w:val="NoSpacing"/>
        <w:numPr>
          <w:ilvl w:val="0"/>
          <w:numId w:val="6"/>
        </w:numPr>
      </w:pPr>
      <w:r>
        <w:t xml:space="preserve">To oversee leave and maintain records. Disciplinary action / Absenteeism records. </w:t>
      </w:r>
    </w:p>
    <w:p w:rsidR="00F035DE" w:rsidRDefault="00804853">
      <w:pPr>
        <w:pStyle w:val="NoSpacing"/>
        <w:numPr>
          <w:ilvl w:val="0"/>
          <w:numId w:val="6"/>
        </w:numPr>
      </w:pPr>
      <w:r>
        <w:t>Leave encashment of employees.</w:t>
      </w:r>
    </w:p>
    <w:p w:rsidR="00F035DE" w:rsidRDefault="00804853">
      <w:pPr>
        <w:pStyle w:val="NoSpacing"/>
        <w:numPr>
          <w:ilvl w:val="0"/>
          <w:numId w:val="6"/>
        </w:numPr>
      </w:pPr>
      <w:r>
        <w:t>General Admin activities</w:t>
      </w:r>
      <w:r w:rsidR="003F49F5">
        <w:t>.</w:t>
      </w:r>
    </w:p>
    <w:p w:rsidR="00F035DE" w:rsidRDefault="00804853">
      <w:pPr>
        <w:pStyle w:val="NoSpacing"/>
        <w:numPr>
          <w:ilvl w:val="0"/>
          <w:numId w:val="6"/>
        </w:numPr>
      </w:pPr>
      <w:r>
        <w:t>Handling reimbursement of the expenses of the employees</w:t>
      </w:r>
    </w:p>
    <w:p w:rsidR="00F035DE" w:rsidRDefault="00804853">
      <w:pPr>
        <w:pStyle w:val="NoSpacing"/>
        <w:numPr>
          <w:ilvl w:val="0"/>
          <w:numId w:val="6"/>
        </w:numPr>
      </w:pPr>
      <w:r>
        <w:t>Making travel arrangements that includes hotel booking, air ticket booking, train bookings for the off</w:t>
      </w:r>
      <w:r>
        <w:t>i</w:t>
      </w:r>
      <w:r>
        <w:t>cial trips.</w:t>
      </w:r>
    </w:p>
    <w:p w:rsidR="00F035DE" w:rsidRDefault="00804853">
      <w:pPr>
        <w:pStyle w:val="NoSpacing"/>
        <w:numPr>
          <w:ilvl w:val="0"/>
          <w:numId w:val="6"/>
        </w:numPr>
      </w:pPr>
      <w:r>
        <w:t>Co-ordination with HODs for Annual increment and update in the software and prepare increment Le</w:t>
      </w:r>
      <w:r>
        <w:t>t</w:t>
      </w:r>
      <w:r>
        <w:t>ters.</w:t>
      </w:r>
    </w:p>
    <w:p w:rsidR="00F035DE" w:rsidRDefault="00F035DE">
      <w:pPr>
        <w:pStyle w:val="NoSpacing"/>
      </w:pPr>
    </w:p>
    <w:p w:rsidR="00F035DE" w:rsidRDefault="00804853">
      <w:pPr>
        <w:pStyle w:val="NoSpacing"/>
        <w:rPr>
          <w:rStyle w:val="None"/>
          <w:b/>
          <w:bCs/>
        </w:rPr>
      </w:pPr>
      <w:r>
        <w:rPr>
          <w:rStyle w:val="None"/>
          <w:b/>
          <w:bCs/>
        </w:rPr>
        <w:t>Collabera Technologies Pvt Ltd.</w:t>
      </w:r>
      <w:r w:rsidR="006F06B4">
        <w:rPr>
          <w:rStyle w:val="None"/>
          <w:b/>
          <w:bCs/>
        </w:rPr>
        <w:t>, Vadodara, Gujarat.</w:t>
      </w:r>
    </w:p>
    <w:p w:rsidR="00F035DE" w:rsidRDefault="003F49F5">
      <w:pPr>
        <w:pStyle w:val="NoSpacing"/>
      </w:pPr>
      <w:r>
        <w:rPr>
          <w:rStyle w:val="None"/>
          <w:b/>
          <w:bCs/>
        </w:rPr>
        <w:t>Human Resource Consultant</w:t>
      </w:r>
      <w:r w:rsidR="0006277B">
        <w:rPr>
          <w:rStyle w:val="None"/>
          <w:b/>
          <w:bCs/>
        </w:rPr>
        <w:t>.</w:t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452DDB">
        <w:rPr>
          <w:rStyle w:val="None"/>
          <w:b/>
          <w:bCs/>
        </w:rPr>
        <w:t xml:space="preserve">April’ </w:t>
      </w:r>
      <w:r w:rsidR="00804853">
        <w:rPr>
          <w:rStyle w:val="None"/>
          <w:b/>
          <w:bCs/>
        </w:rPr>
        <w:t>2014 –</w:t>
      </w:r>
      <w:r w:rsidR="00452DDB">
        <w:rPr>
          <w:rStyle w:val="None"/>
          <w:b/>
          <w:bCs/>
        </w:rPr>
        <w:t xml:space="preserve"> October’ </w:t>
      </w:r>
      <w:r w:rsidR="00804853">
        <w:rPr>
          <w:rStyle w:val="None"/>
          <w:b/>
          <w:bCs/>
        </w:rPr>
        <w:t>2015</w:t>
      </w:r>
    </w:p>
    <w:p w:rsidR="00F035DE" w:rsidRDefault="00F035DE">
      <w:pPr>
        <w:pStyle w:val="NoSpacing"/>
      </w:pPr>
    </w:p>
    <w:p w:rsidR="00F035DE" w:rsidRDefault="00804853">
      <w:pPr>
        <w:pStyle w:val="NoSpacing"/>
        <w:numPr>
          <w:ilvl w:val="0"/>
          <w:numId w:val="8"/>
        </w:numPr>
      </w:pPr>
      <w:r>
        <w:t>Partner with employees and management in the assigned client groups to provide strategic guidance and counsel that drives performance improvement.</w:t>
      </w:r>
    </w:p>
    <w:p w:rsidR="00F035DE" w:rsidRDefault="00804853">
      <w:pPr>
        <w:pStyle w:val="NoSpacing"/>
        <w:numPr>
          <w:ilvl w:val="0"/>
          <w:numId w:val="8"/>
        </w:numPr>
      </w:pPr>
      <w:r>
        <w:t>Improve the operational systems, processes and policies in support of organizations mission -- specif</w:t>
      </w:r>
      <w:r>
        <w:t>i</w:t>
      </w:r>
      <w:r>
        <w:t>cally, support better management reporting, information flow and management, business process and organizational planning.</w:t>
      </w:r>
    </w:p>
    <w:p w:rsidR="00F035DE" w:rsidRDefault="00804853">
      <w:pPr>
        <w:pStyle w:val="NoSpacing"/>
        <w:numPr>
          <w:ilvl w:val="0"/>
          <w:numId w:val="8"/>
        </w:numPr>
      </w:pPr>
      <w:r>
        <w:t>Manage and increase the effectiveness and efficiency of Support Services (HR, IT and Finance), through improvements to each function as well as coordination and communication between support and bus</w:t>
      </w:r>
      <w:r>
        <w:t>i</w:t>
      </w:r>
      <w:r>
        <w:t>ness functions.</w:t>
      </w:r>
    </w:p>
    <w:p w:rsidR="00F035DE" w:rsidRDefault="00804853">
      <w:pPr>
        <w:pStyle w:val="NoSpacing"/>
        <w:numPr>
          <w:ilvl w:val="0"/>
          <w:numId w:val="8"/>
        </w:numPr>
      </w:pPr>
      <w:r>
        <w:t>Play a significant role in long-term planning, including an initiative geared toward operational exce</w:t>
      </w:r>
      <w:r>
        <w:t>l</w:t>
      </w:r>
      <w:r>
        <w:t>lence.</w:t>
      </w:r>
    </w:p>
    <w:p w:rsidR="00F035DE" w:rsidRDefault="00804853">
      <w:pPr>
        <w:pStyle w:val="NoSpacing"/>
        <w:numPr>
          <w:ilvl w:val="0"/>
          <w:numId w:val="8"/>
        </w:numPr>
      </w:pPr>
      <w:r>
        <w:lastRenderedPageBreak/>
        <w:t>Identifies, evaluates, designs and documents streamlined and effective HR processes utilizing available systems and resources.</w:t>
      </w:r>
    </w:p>
    <w:p w:rsidR="00F035DE" w:rsidRDefault="00804853">
      <w:pPr>
        <w:pStyle w:val="NoSpacing"/>
        <w:numPr>
          <w:ilvl w:val="0"/>
          <w:numId w:val="8"/>
        </w:numPr>
      </w:pPr>
      <w:r>
        <w:t>Provide high volume recruitment responsibility for - open positions with multiple departments and hi</w:t>
      </w:r>
      <w:r>
        <w:t>r</w:t>
      </w:r>
      <w:r>
        <w:t>ing managers.</w:t>
      </w:r>
    </w:p>
    <w:p w:rsidR="00F035DE" w:rsidRDefault="00804853">
      <w:pPr>
        <w:pStyle w:val="NoSpacing"/>
        <w:numPr>
          <w:ilvl w:val="0"/>
          <w:numId w:val="8"/>
        </w:numPr>
      </w:pPr>
      <w:r>
        <w:t>Research and utilize innovative recruitment strategies to increase candidate pool such as associations, internet channels, networking and employee referrals.</w:t>
      </w:r>
    </w:p>
    <w:p w:rsidR="00F035DE" w:rsidRDefault="00804853">
      <w:pPr>
        <w:pStyle w:val="NoSpacing"/>
        <w:numPr>
          <w:ilvl w:val="0"/>
          <w:numId w:val="8"/>
        </w:numPr>
      </w:pPr>
      <w:r>
        <w:t>Proper documentation of all Employees / Personnel related documents for the group</w:t>
      </w:r>
    </w:p>
    <w:p w:rsidR="00F035DE" w:rsidRDefault="00804853">
      <w:pPr>
        <w:pStyle w:val="NoSpacing"/>
        <w:numPr>
          <w:ilvl w:val="0"/>
          <w:numId w:val="8"/>
        </w:numPr>
      </w:pPr>
      <w:r>
        <w:t>Scheduling Technical Training &amp; development programs</w:t>
      </w:r>
    </w:p>
    <w:p w:rsidR="00F035DE" w:rsidRDefault="00804853">
      <w:pPr>
        <w:pStyle w:val="NoSpacing"/>
        <w:numPr>
          <w:ilvl w:val="0"/>
          <w:numId w:val="8"/>
        </w:numPr>
      </w:pPr>
      <w:r>
        <w:t>Interaction with the consultants briefing them about requirement and to know their willingness before submission.</w:t>
      </w:r>
    </w:p>
    <w:p w:rsidR="00F035DE" w:rsidRDefault="00804853">
      <w:pPr>
        <w:pStyle w:val="NoSpacing"/>
        <w:numPr>
          <w:ilvl w:val="0"/>
          <w:numId w:val="8"/>
        </w:numPr>
      </w:pPr>
      <w:r>
        <w:t>Scheduling interview with the client, following up with the candidates.</w:t>
      </w:r>
    </w:p>
    <w:p w:rsidR="00F035DE" w:rsidRDefault="00F035DE">
      <w:pPr>
        <w:pStyle w:val="NoSpacing"/>
      </w:pPr>
    </w:p>
    <w:p w:rsidR="00F035DE" w:rsidRDefault="00804853">
      <w:pPr>
        <w:pStyle w:val="NoSpacing"/>
        <w:rPr>
          <w:rStyle w:val="None"/>
          <w:b/>
          <w:bCs/>
        </w:rPr>
      </w:pPr>
      <w:r>
        <w:rPr>
          <w:rStyle w:val="None"/>
          <w:b/>
          <w:bCs/>
        </w:rPr>
        <w:t>Apidel Technologies (Div. of Transpower Technologies)</w:t>
      </w:r>
      <w:r w:rsidR="00FD3613">
        <w:rPr>
          <w:rStyle w:val="None"/>
          <w:b/>
          <w:bCs/>
        </w:rPr>
        <w:t>, Vadodara, Gujarat.</w:t>
      </w:r>
    </w:p>
    <w:p w:rsidR="00F035DE" w:rsidRDefault="00804853">
      <w:pPr>
        <w:pStyle w:val="NoSpacing"/>
      </w:pPr>
      <w:r>
        <w:rPr>
          <w:rStyle w:val="None"/>
          <w:b/>
          <w:bCs/>
        </w:rPr>
        <w:t>HR E</w:t>
      </w:r>
      <w:r w:rsidR="0006277B">
        <w:rPr>
          <w:rStyle w:val="None"/>
          <w:b/>
          <w:bCs/>
        </w:rPr>
        <w:t>xecutive</w:t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06277B">
        <w:rPr>
          <w:rStyle w:val="None"/>
          <w:b/>
          <w:bCs/>
        </w:rPr>
        <w:tab/>
      </w:r>
      <w:r w:rsidR="00452DDB">
        <w:rPr>
          <w:rStyle w:val="None"/>
          <w:b/>
          <w:bCs/>
        </w:rPr>
        <w:t xml:space="preserve">October’ 2012 – April’ </w:t>
      </w:r>
      <w:r>
        <w:rPr>
          <w:rStyle w:val="None"/>
          <w:b/>
          <w:bCs/>
        </w:rPr>
        <w:t>2014</w:t>
      </w:r>
    </w:p>
    <w:p w:rsidR="00F035DE" w:rsidRDefault="00F035DE">
      <w:pPr>
        <w:pStyle w:val="NoSpacing"/>
      </w:pPr>
    </w:p>
    <w:p w:rsidR="00F035DE" w:rsidRDefault="00804853">
      <w:pPr>
        <w:pStyle w:val="NoSpacing"/>
        <w:numPr>
          <w:ilvl w:val="0"/>
          <w:numId w:val="10"/>
        </w:numPr>
      </w:pPr>
      <w:r>
        <w:t>Handling entire recruitment life cycle from sourcing and screening resumes to closure for clients and for internal recruitment.</w:t>
      </w:r>
    </w:p>
    <w:p w:rsidR="00F035DE" w:rsidRDefault="00804853">
      <w:pPr>
        <w:pStyle w:val="NoSpacing"/>
        <w:numPr>
          <w:ilvl w:val="0"/>
          <w:numId w:val="10"/>
        </w:numPr>
      </w:pPr>
      <w:r>
        <w:t>Work with hiring managers on recruiting planning meetings.</w:t>
      </w:r>
    </w:p>
    <w:p w:rsidR="00F035DE" w:rsidRDefault="00804853">
      <w:pPr>
        <w:pStyle w:val="NoSpacing"/>
        <w:numPr>
          <w:ilvl w:val="0"/>
          <w:numId w:val="10"/>
        </w:numPr>
      </w:pPr>
      <w:r>
        <w:t>Create job descriptions.</w:t>
      </w:r>
    </w:p>
    <w:p w:rsidR="00F035DE" w:rsidRDefault="00804853">
      <w:pPr>
        <w:pStyle w:val="NoSpacing"/>
        <w:numPr>
          <w:ilvl w:val="0"/>
          <w:numId w:val="10"/>
        </w:numPr>
      </w:pPr>
      <w:r>
        <w:t>Lead the creation of a recruiting and interviewing plan for each open position.</w:t>
      </w:r>
    </w:p>
    <w:p w:rsidR="00F035DE" w:rsidRDefault="00804853">
      <w:pPr>
        <w:pStyle w:val="NoSpacing"/>
        <w:numPr>
          <w:ilvl w:val="0"/>
          <w:numId w:val="10"/>
        </w:numPr>
      </w:pPr>
      <w:r>
        <w:t>Efficiently and effectively fill open positions.</w:t>
      </w:r>
    </w:p>
    <w:p w:rsidR="00F035DE" w:rsidRDefault="00804853">
      <w:pPr>
        <w:pStyle w:val="NoSpacing"/>
        <w:numPr>
          <w:ilvl w:val="0"/>
          <w:numId w:val="10"/>
        </w:numPr>
      </w:pPr>
      <w:r>
        <w:t>Conduct regular follow-up with managers to determine the effectiveness of recruiting plans and i</w:t>
      </w:r>
      <w:r>
        <w:t>m</w:t>
      </w:r>
      <w:r>
        <w:t>plementation.</w:t>
      </w:r>
    </w:p>
    <w:p w:rsidR="00F035DE" w:rsidRDefault="00804853">
      <w:pPr>
        <w:pStyle w:val="NoSpacing"/>
        <w:numPr>
          <w:ilvl w:val="0"/>
          <w:numId w:val="10"/>
        </w:numPr>
      </w:pPr>
      <w:r>
        <w:t>Develop a pool of qualified candidates in advance of need.</w:t>
      </w:r>
    </w:p>
    <w:p w:rsidR="00F035DE" w:rsidRDefault="00804853">
      <w:pPr>
        <w:pStyle w:val="NoSpacing"/>
        <w:numPr>
          <w:ilvl w:val="0"/>
          <w:numId w:val="10"/>
        </w:numPr>
      </w:pPr>
      <w:r>
        <w:t>Research and recommend new sources for active and passive candidate recruiting.</w:t>
      </w:r>
    </w:p>
    <w:p w:rsidR="00F035DE" w:rsidRDefault="00804853">
      <w:pPr>
        <w:pStyle w:val="NoSpacing"/>
        <w:numPr>
          <w:ilvl w:val="0"/>
          <w:numId w:val="10"/>
        </w:numPr>
      </w:pPr>
      <w:r>
        <w:t>Build networks to find qualified passive candidates.</w:t>
      </w:r>
    </w:p>
    <w:p w:rsidR="00F035DE" w:rsidRDefault="00804853">
      <w:pPr>
        <w:pStyle w:val="NoSpacing"/>
        <w:numPr>
          <w:ilvl w:val="0"/>
          <w:numId w:val="10"/>
        </w:numPr>
      </w:pPr>
      <w:r>
        <w:t>Utilize the Internet for recruitment.</w:t>
      </w:r>
    </w:p>
    <w:p w:rsidR="00F035DE" w:rsidRDefault="00804853">
      <w:pPr>
        <w:pStyle w:val="NoSpacing"/>
        <w:numPr>
          <w:ilvl w:val="0"/>
          <w:numId w:val="10"/>
        </w:numPr>
      </w:pPr>
      <w:r>
        <w:t>Post positions to appropriate Internet sources.</w:t>
      </w:r>
    </w:p>
    <w:p w:rsidR="00F035DE" w:rsidRDefault="00804853">
      <w:pPr>
        <w:pStyle w:val="NoSpacing"/>
        <w:numPr>
          <w:ilvl w:val="0"/>
          <w:numId w:val="10"/>
        </w:numPr>
      </w:pPr>
      <w:r>
        <w:t>Improve the company website recruiting page to assist in recruiting.</w:t>
      </w:r>
    </w:p>
    <w:p w:rsidR="00F035DE" w:rsidRDefault="00804853">
      <w:pPr>
        <w:pStyle w:val="NoSpacing"/>
        <w:numPr>
          <w:ilvl w:val="0"/>
          <w:numId w:val="10"/>
        </w:numPr>
      </w:pPr>
      <w:r>
        <w:t>Research new ways of using the Internet for recruitment.</w:t>
      </w:r>
    </w:p>
    <w:p w:rsidR="00F035DE" w:rsidRDefault="00804853">
      <w:pPr>
        <w:pStyle w:val="NoSpacing"/>
        <w:numPr>
          <w:ilvl w:val="0"/>
          <w:numId w:val="10"/>
        </w:numPr>
      </w:pPr>
      <w:r>
        <w:t>Use social and professional networking sites to identify and source candidates.</w:t>
      </w:r>
    </w:p>
    <w:p w:rsidR="00F035DE" w:rsidRDefault="00804853">
      <w:pPr>
        <w:pStyle w:val="NoSpacing"/>
        <w:numPr>
          <w:ilvl w:val="0"/>
          <w:numId w:val="10"/>
        </w:numPr>
      </w:pPr>
      <w:r>
        <w:t>Maintaining MIS report of recruitment tracker, documenting Offer &amp; Appointment letter for new e</w:t>
      </w:r>
      <w:r>
        <w:t>m</w:t>
      </w:r>
      <w:r>
        <w:t xml:space="preserve">ployees </w:t>
      </w:r>
    </w:p>
    <w:p w:rsidR="00F035DE" w:rsidRDefault="00804853">
      <w:pPr>
        <w:pStyle w:val="NoSpacing"/>
        <w:numPr>
          <w:ilvl w:val="0"/>
          <w:numId w:val="10"/>
        </w:numPr>
      </w:pPr>
      <w:r>
        <w:t>Giving Training se</w:t>
      </w:r>
      <w:r w:rsidR="00FB3337">
        <w:t>ssions for New Joinees.</w:t>
      </w:r>
    </w:p>
    <w:p w:rsidR="00F035DE" w:rsidRDefault="00804853">
      <w:pPr>
        <w:pStyle w:val="NoSpacing"/>
        <w:numPr>
          <w:ilvl w:val="0"/>
          <w:numId w:val="10"/>
        </w:numPr>
      </w:pPr>
      <w:r>
        <w:t>Participate in implementing new recruiting technology, such as applicant tracking systems and scree</w:t>
      </w:r>
      <w:r>
        <w:t>n</w:t>
      </w:r>
      <w:r>
        <w:t>ing tools.</w:t>
      </w:r>
    </w:p>
    <w:p w:rsidR="00F035DE" w:rsidRDefault="00804853">
      <w:pPr>
        <w:pStyle w:val="NoSpacing"/>
        <w:numPr>
          <w:ilvl w:val="0"/>
          <w:numId w:val="10"/>
        </w:numPr>
      </w:pPr>
      <w:r>
        <w:t>Responsible for Internal Recruitment within the organization as per the organizational demand.</w:t>
      </w:r>
    </w:p>
    <w:p w:rsidR="00FB3337" w:rsidRDefault="00FB3337">
      <w:pPr>
        <w:pStyle w:val="NoSpacing"/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452DDB" w:rsidRDefault="00452DDB">
      <w:pPr>
        <w:pStyle w:val="NoSpacing"/>
        <w:rPr>
          <w:rStyle w:val="None"/>
          <w:b/>
          <w:bCs/>
          <w:u w:val="single"/>
        </w:rPr>
      </w:pPr>
    </w:p>
    <w:p w:rsidR="00F035DE" w:rsidRDefault="00804853">
      <w:pPr>
        <w:pStyle w:val="NoSpacing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lastRenderedPageBreak/>
        <w:t xml:space="preserve">Educational Qualification: </w:t>
      </w:r>
    </w:p>
    <w:p w:rsidR="00F035DE" w:rsidRDefault="00F035DE">
      <w:pPr>
        <w:pStyle w:val="NoSpacing"/>
      </w:pPr>
    </w:p>
    <w:tbl>
      <w:tblPr>
        <w:tblW w:w="962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668"/>
        <w:gridCol w:w="1053"/>
        <w:gridCol w:w="3066"/>
        <w:gridCol w:w="2094"/>
        <w:gridCol w:w="873"/>
        <w:gridCol w:w="869"/>
      </w:tblGrid>
      <w:tr w:rsidR="00F035DE">
        <w:trPr>
          <w:trHeight w:val="50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  <w:b/>
                <w:bCs/>
              </w:rPr>
              <w:t>Degree /             Certification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  <w:b/>
                <w:bCs/>
              </w:rPr>
              <w:t>Year Of Passing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  <w:b/>
                <w:bCs/>
              </w:rPr>
              <w:t>Major subject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  <w:b/>
                <w:bCs/>
              </w:rPr>
              <w:t>Board/University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  <w:b/>
                <w:bCs/>
              </w:rPr>
              <w:t>% age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  <w:b/>
                <w:bCs/>
              </w:rPr>
              <w:t>Grade</w:t>
            </w:r>
          </w:p>
        </w:tc>
      </w:tr>
      <w:tr w:rsidR="00F035DE">
        <w:trPr>
          <w:trHeight w:val="50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Master’s (MBA)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2012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Human Resource &amp; Personnel Management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Annamalai Univ., T.N.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61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I</w:t>
            </w:r>
            <w:r>
              <w:rPr>
                <w:rStyle w:val="None"/>
                <w:vertAlign w:val="superscript"/>
              </w:rPr>
              <w:t>st</w:t>
            </w:r>
          </w:p>
        </w:tc>
      </w:tr>
      <w:tr w:rsidR="00F035DE">
        <w:trPr>
          <w:trHeight w:val="50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Bachelors (BBA)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2010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Business Administration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Sardar Patel Univ., Gujarat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50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5DE" w:rsidRDefault="00804853">
            <w:pPr>
              <w:pStyle w:val="NoSpacing"/>
              <w:jc w:val="center"/>
            </w:pPr>
            <w:r>
              <w:rPr>
                <w:rStyle w:val="None"/>
              </w:rPr>
              <w:t>II</w:t>
            </w:r>
            <w:r>
              <w:rPr>
                <w:rStyle w:val="None"/>
                <w:vertAlign w:val="superscript"/>
              </w:rPr>
              <w:t>nd</w:t>
            </w:r>
          </w:p>
        </w:tc>
      </w:tr>
    </w:tbl>
    <w:p w:rsidR="00FB3337" w:rsidRDefault="00FB3337">
      <w:pPr>
        <w:pStyle w:val="NoSpacing"/>
      </w:pPr>
    </w:p>
    <w:p w:rsidR="00F035DE" w:rsidRDefault="00804853">
      <w:pPr>
        <w:pStyle w:val="NoSpacing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Personal Details:</w:t>
      </w:r>
    </w:p>
    <w:p w:rsidR="00F035DE" w:rsidRDefault="00804853">
      <w:pPr>
        <w:pStyle w:val="NoSpacing"/>
      </w:pPr>
      <w:r>
        <w:t>Date of Birth:  05</w:t>
      </w:r>
      <w:r>
        <w:rPr>
          <w:rStyle w:val="None"/>
          <w:vertAlign w:val="superscript"/>
        </w:rPr>
        <w:t>th</w:t>
      </w:r>
      <w:r>
        <w:t xml:space="preserve"> March, 1989</w:t>
      </w:r>
    </w:p>
    <w:p w:rsidR="00F035DE" w:rsidRDefault="00804853">
      <w:pPr>
        <w:pStyle w:val="NoSpacing"/>
      </w:pPr>
      <w:r>
        <w:t xml:space="preserve">Marital Status: </w:t>
      </w:r>
      <w:r w:rsidR="005B252A">
        <w:t>Married</w:t>
      </w:r>
      <w:r>
        <w:t>.</w:t>
      </w:r>
    </w:p>
    <w:p w:rsidR="00F035DE" w:rsidRDefault="00804853">
      <w:pPr>
        <w:pStyle w:val="NoSpacing"/>
      </w:pPr>
      <w:r>
        <w:t>Nationality: Indian.</w:t>
      </w:r>
    </w:p>
    <w:p w:rsidR="00F035DE" w:rsidRDefault="00804853">
      <w:pPr>
        <w:pStyle w:val="NoSpacing"/>
      </w:pPr>
      <w:r>
        <w:t>Language Known: English, Hindi and Gujarati.</w:t>
      </w:r>
    </w:p>
    <w:sectPr w:rsidR="00F035DE" w:rsidSect="00175525">
      <w:headerReference w:type="default" r:id="rId8"/>
      <w:footerReference w:type="default" r:id="rId9"/>
      <w:pgSz w:w="11900" w:h="16840"/>
      <w:pgMar w:top="1260" w:right="1107" w:bottom="990" w:left="117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D32" w:rsidRDefault="00195D32">
      <w:r>
        <w:separator/>
      </w:r>
    </w:p>
  </w:endnote>
  <w:endnote w:type="continuationSeparator" w:id="1">
    <w:p w:rsidR="00195D32" w:rsidRDefault="00195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5DE" w:rsidRDefault="00F035DE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D32" w:rsidRDefault="00195D32">
      <w:r>
        <w:separator/>
      </w:r>
    </w:p>
  </w:footnote>
  <w:footnote w:type="continuationSeparator" w:id="1">
    <w:p w:rsidR="00195D32" w:rsidRDefault="00195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5DE" w:rsidRDefault="00F035DE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67D"/>
    <w:multiLevelType w:val="hybridMultilevel"/>
    <w:tmpl w:val="1C7C0314"/>
    <w:styleLink w:val="ImportedStyle4"/>
    <w:lvl w:ilvl="0" w:tplc="6A8AB9CA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08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2D9B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801A5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BAA3E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D6320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A81FA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50A42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9C0EC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0B1CFF"/>
    <w:multiLevelType w:val="hybridMultilevel"/>
    <w:tmpl w:val="D9147B24"/>
    <w:numStyleLink w:val="ImportedStyle1"/>
  </w:abstractNum>
  <w:abstractNum w:abstractNumId="2">
    <w:nsid w:val="05442FAC"/>
    <w:multiLevelType w:val="hybridMultilevel"/>
    <w:tmpl w:val="D982E884"/>
    <w:numStyleLink w:val="ImportedStyle3"/>
  </w:abstractNum>
  <w:abstractNum w:abstractNumId="3">
    <w:nsid w:val="1FFC49F7"/>
    <w:multiLevelType w:val="hybridMultilevel"/>
    <w:tmpl w:val="1C7C0314"/>
    <w:numStyleLink w:val="ImportedStyle4"/>
  </w:abstractNum>
  <w:abstractNum w:abstractNumId="4">
    <w:nsid w:val="3D093027"/>
    <w:multiLevelType w:val="hybridMultilevel"/>
    <w:tmpl w:val="F7645F9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205EBD"/>
    <w:multiLevelType w:val="hybridMultilevel"/>
    <w:tmpl w:val="8BB8A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2C3EF5"/>
    <w:multiLevelType w:val="hybridMultilevel"/>
    <w:tmpl w:val="15605198"/>
    <w:styleLink w:val="ImportedStyle2"/>
    <w:lvl w:ilvl="0" w:tplc="ABEE3580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A8035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1C1D0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3E7DAA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7E22C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EA9FA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6C6BF4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504FB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18C02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FF4452F"/>
    <w:multiLevelType w:val="hybridMultilevel"/>
    <w:tmpl w:val="B322C30A"/>
    <w:styleLink w:val="ImportedStyle5"/>
    <w:lvl w:ilvl="0" w:tplc="0CFEEA94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8F23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A4466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8317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698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667D2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C2168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64341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4CB9F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04C69BF"/>
    <w:multiLevelType w:val="hybridMultilevel"/>
    <w:tmpl w:val="15605198"/>
    <w:numStyleLink w:val="ImportedStyle2"/>
  </w:abstractNum>
  <w:abstractNum w:abstractNumId="9">
    <w:nsid w:val="460C6C5D"/>
    <w:multiLevelType w:val="hybridMultilevel"/>
    <w:tmpl w:val="D0B8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36470"/>
    <w:multiLevelType w:val="hybridMultilevel"/>
    <w:tmpl w:val="D982E884"/>
    <w:styleLink w:val="ImportedStyle3"/>
    <w:lvl w:ilvl="0" w:tplc="B4F25F36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02726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74EF8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B2008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3E1AE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8E5DB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D2ED1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2621F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4E6D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A1053B1"/>
    <w:multiLevelType w:val="hybridMultilevel"/>
    <w:tmpl w:val="D9147B24"/>
    <w:styleLink w:val="ImportedStyle1"/>
    <w:lvl w:ilvl="0" w:tplc="89E0D46C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90B96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16118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64A85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987A6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F4EAA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24331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925B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CED32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66714A7"/>
    <w:multiLevelType w:val="hybridMultilevel"/>
    <w:tmpl w:val="B322C30A"/>
    <w:numStyleLink w:val="ImportedStyle5"/>
  </w:abstractNum>
  <w:abstractNum w:abstractNumId="13">
    <w:nsid w:val="7DCB252F"/>
    <w:multiLevelType w:val="hybridMultilevel"/>
    <w:tmpl w:val="482293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35DE"/>
    <w:rsid w:val="000257BB"/>
    <w:rsid w:val="0006277B"/>
    <w:rsid w:val="000C2B0D"/>
    <w:rsid w:val="000C5212"/>
    <w:rsid w:val="000D1F8D"/>
    <w:rsid w:val="00175525"/>
    <w:rsid w:val="00195D32"/>
    <w:rsid w:val="001D170B"/>
    <w:rsid w:val="002B1768"/>
    <w:rsid w:val="003D7895"/>
    <w:rsid w:val="003F49F5"/>
    <w:rsid w:val="00452DDB"/>
    <w:rsid w:val="005B252A"/>
    <w:rsid w:val="00683B0C"/>
    <w:rsid w:val="006F06B4"/>
    <w:rsid w:val="00712EF0"/>
    <w:rsid w:val="00804853"/>
    <w:rsid w:val="00837C79"/>
    <w:rsid w:val="008A7BF4"/>
    <w:rsid w:val="0092032A"/>
    <w:rsid w:val="00A17680"/>
    <w:rsid w:val="00A76E38"/>
    <w:rsid w:val="00B35173"/>
    <w:rsid w:val="00C14D21"/>
    <w:rsid w:val="00C664CD"/>
    <w:rsid w:val="00D60283"/>
    <w:rsid w:val="00E77D63"/>
    <w:rsid w:val="00EC7D6A"/>
    <w:rsid w:val="00F035DE"/>
    <w:rsid w:val="00F132C1"/>
    <w:rsid w:val="00FB3337"/>
    <w:rsid w:val="00FD3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552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75525"/>
    <w:rPr>
      <w:u w:val="single"/>
    </w:rPr>
  </w:style>
  <w:style w:type="paragraph" w:customStyle="1" w:styleId="HeaderFooter">
    <w:name w:val="Header &amp; Footer"/>
    <w:rsid w:val="00175525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sid w:val="00175525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one">
    <w:name w:val="None"/>
    <w:rsid w:val="00175525"/>
  </w:style>
  <w:style w:type="character" w:customStyle="1" w:styleId="Hyperlink0">
    <w:name w:val="Hyperlink.0"/>
    <w:basedOn w:val="None"/>
    <w:rsid w:val="00175525"/>
    <w:rPr>
      <w:color w:val="0000FF"/>
      <w:u w:val="single" w:color="0000FF"/>
    </w:rPr>
  </w:style>
  <w:style w:type="numbering" w:customStyle="1" w:styleId="ImportedStyle1">
    <w:name w:val="Imported Style 1"/>
    <w:rsid w:val="00175525"/>
    <w:pPr>
      <w:numPr>
        <w:numId w:val="1"/>
      </w:numPr>
    </w:pPr>
  </w:style>
  <w:style w:type="numbering" w:customStyle="1" w:styleId="ImportedStyle2">
    <w:name w:val="Imported Style 2"/>
    <w:rsid w:val="00175525"/>
    <w:pPr>
      <w:numPr>
        <w:numId w:val="3"/>
      </w:numPr>
    </w:pPr>
  </w:style>
  <w:style w:type="numbering" w:customStyle="1" w:styleId="ImportedStyle3">
    <w:name w:val="Imported Style 3"/>
    <w:rsid w:val="00175525"/>
    <w:pPr>
      <w:numPr>
        <w:numId w:val="5"/>
      </w:numPr>
    </w:pPr>
  </w:style>
  <w:style w:type="numbering" w:customStyle="1" w:styleId="ImportedStyle4">
    <w:name w:val="Imported Style 4"/>
    <w:rsid w:val="00175525"/>
    <w:pPr>
      <w:numPr>
        <w:numId w:val="7"/>
      </w:numPr>
    </w:pPr>
  </w:style>
  <w:style w:type="numbering" w:customStyle="1" w:styleId="ImportedStyle5">
    <w:name w:val="Imported Style 5"/>
    <w:rsid w:val="00175525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swan.vikas53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1114</Words>
  <Characters>6978</Characters>
  <Application>Microsoft Office Word</Application>
  <DocSecurity>0</DocSecurity>
  <Lines>170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</cp:lastModifiedBy>
  <cp:revision>34</cp:revision>
  <dcterms:created xsi:type="dcterms:W3CDTF">2017-08-30T10:18:00Z</dcterms:created>
  <dcterms:modified xsi:type="dcterms:W3CDTF">2018-05-30T14:22:00Z</dcterms:modified>
</cp:coreProperties>
</file>