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w14:paraId="57D4CE52" w14:textId="77777777" w:rsidTr="000D659A">
        <w:trPr>
          <w:trHeight w:val="1124"/>
        </w:trPr>
        <w:tc>
          <w:tcPr>
            <w:tcW w:w="3828" w:type="dxa"/>
          </w:tcPr>
          <w:p w14:paraId="0E00B210" w14: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 xml:space="preserve">S</w:t>
            </w:r>
            <w:r w:rsidR="0049112F" w:rsidRPr="00DD604F">
              <w:rPr>
                <w:rFonts w:ascii="Times New Roman" w:hAnsi="Times New Roman" w:cs="Times New Roman"/>
                <w:sz w:val="26"/>
                <w:szCs w:val="26"/>
              </w:rPr>
              <w:t xml:space="preserve">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 xml:space="preserve">PHÚ THỌ</w:t>
            </w:r>
          </w:p>
          <w:p w14:paraId="4BBBBB58" w14: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w14:paraId="7C0F0D43" w14: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mc:AlternateContent>
                <mc:Choice Requires="wps">
                  <w:drawing>
                    <wp:anchor distT="0" distB="0" distL="114300" distR="114300" simplePos="0" relativeHeight="251656192" behindDoc="0" locked="0" layoutInCell="1" allowOverlap="1" wp14:editId="13EE1610">
                      <wp:simplePos x="0" y="0"/>
                      <wp:positionH relativeFrom="column">
                        <wp:posOffset>469900</wp:posOffset>
                      </wp:positionH>
                      <wp:positionV relativeFrom="paragraph">
                        <wp:posOffset>19050</wp:posOffset>
                      </wp:positionV>
                      <wp:extent cx="1356995" cy="0"/>
                      <wp:effectExtent l="0" t="0" r="33655" b="19050"/>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5699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mc:Fallback>
              </mc:AlternateContent>
            </w:r>
            <w:r w:rsidR="0049112F" w:rsidRPr="00907A91">
              <w:rPr>
                <w:rFonts w:ascii="Times New Roman" w:hAnsi="Times New Roman" w:cs="Times New Roman"/>
                <w:sz w:val="28"/>
                <w:szCs w:val="28"/>
              </w:rPr>
              <w:t xml:space="preserve">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 xml:space="preserve">/</w:t>
            </w:r>
            <w:r w:rsidR="007E4E0E" w:rsidRPr="00907A91">
              <w:rPr>
                <w:rFonts w:ascii="Times New Roman" w:hAnsi="Times New Roman" w:cs="Times New Roman"/>
                <w:color w:val="000000" w:themeColor="text1"/>
                <w:sz w:val="28"/>
                <w:szCs w:val="28"/>
                <w:lang w:val="en-US"/>
              </w:rPr>
              <w:t xml:space="preserve">QĐ-</w:t>
            </w:r>
            <w:r w:rsidR="003D0232" w:rsidRPr="00907A91">
              <w:rPr>
                <w:rFonts w:ascii="Times New Roman" w:hAnsi="Times New Roman" w:cs="Times New Roman"/>
                <w:color w:val="000000" w:themeColor="text1"/>
                <w:sz w:val="28"/>
                <w:szCs w:val="28"/>
                <w:lang w:val="en-US"/>
              </w:rPr>
              <w:t xml:space="preserve">BV</w:t>
            </w:r>
          </w:p>
        </w:tc>
        <w:tc>
          <w:tcPr>
            <w:tcW w:w="6195" w:type="dxa"/>
          </w:tcPr>
          <w:p w14:paraId="687CAB90" w14: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 xml:space="preserve">CỘNG HÒA XÃ HỘI CHỦ NGHĨA VIỆT NAM</w:t>
            </w:r>
          </w:p>
          <w:p w14:paraId="11CEA6A1" w14: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 xml:space="preserve">-</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 xml:space="preserve">-</w:t>
            </w:r>
            <w:r w:rsidRPr="00DD604F">
              <w:rPr>
                <w:rFonts w:ascii="Times New Roman" w:hAnsi="Times New Roman" w:cs="Times New Roman"/>
                <w:b/>
                <w:sz w:val="28"/>
                <w:szCs w:val="28"/>
              </w:rPr>
              <w:t xml:space="preserve"> Hạnh phúc</w:t>
            </w:r>
          </w:p>
          <w:p w14:paraId="3FDB36DF" w14: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mc:AlternateContent>
                <mc:Choice Requires="wps">
                  <w:drawing>
                    <wp:anchor distT="0" distB="0" distL="114300" distR="114300" simplePos="0" relativeHeight="251658240" behindDoc="0" locked="0" layoutInCell="1" allowOverlap="1" wp14:editId="7D0A8644">
                      <wp:simplePos x="0" y="0"/>
                      <wp:positionH relativeFrom="column">
                        <wp:posOffset>755650</wp:posOffset>
                      </wp:positionH>
                      <wp:positionV relativeFrom="paragraph">
                        <wp:posOffset>20955</wp:posOffset>
                      </wp:positionV>
                      <wp:extent cx="2181860" cy="0"/>
                      <wp:effectExtent l="0" t="0" r="27940" b="19050"/>
                      <wp:wrapNone/>
                      <wp:docPr id="4" name="Straight Connector 4"/>
                      <wp:cNvGraphicFramePr/>
                      <a:graphic xmlns:a="http://schemas.openxmlformats.org/drawingml/2006/main">
                        <a:graphicData uri="http://schemas.microsoft.com/office/word/2010/wordprocessingShape">
                          <wps:wsp>
                            <wps:cNvCnPr/>
                            <wps:spPr>
                              <a:xfrm>
                                <a:off x="0" y="0"/>
                                <a:ext cx="21818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mc:Fallback>
              </mc:AlternateContent>
            </w:r>
            <w:r w:rsidR="005E2F8E" w:rsidRPr="00907A91">
              <w:rPr>
                <w:rFonts w:ascii="Times New Roman" w:hAnsi="Times New Roman" w:cs="Times New Roman"/>
                <w:i/>
                <w:sz w:val="28"/>
                <w:szCs w:val="28"/>
                <w:lang w:val="en-US"/>
              </w:rPr>
              <w:t xml:space="preserve">Phú Thọ</w:t>
            </w:r>
            <w:r w:rsidR="00241090" w:rsidRPr="00907A91">
              <w:rPr>
                <w:rFonts w:ascii="Times New Roman" w:hAnsi="Times New Roman" w:cs="Times New Roman"/>
                <w:i/>
                <w:sz w:val="28"/>
                <w:szCs w:val="28"/>
              </w:rPr>
              <w:t xml:space="preserve">, ngày</w:t>
            </w:r>
            <w:r w:rsidR="009B3603">
              <w:rPr>
                <w:rFonts w:ascii="Times New Roman" w:hAnsi="Times New Roman" w:cs="Times New Roman"/>
                <w:i/>
                <w:sz w:val="28"/>
                <w:szCs w:val="28"/>
                <w:lang w:val="en-US"/>
              </w:rPr>
              <w:t xml:space="preserve"> 23</w:t>
            </w:r>
            <w:r w:rsidR="00CC4498" w:rsidRPr="00907A91">
              <w:rPr>
                <w:rFonts w:ascii="Times New Roman" w:hAnsi="Times New Roman" w:cs="Times New Roman"/>
                <w:i/>
                <w:sz w:val="28"/>
                <w:szCs w:val="28"/>
                <w:lang w:val="en-US"/>
              </w:rPr>
              <w:t xml:space="preserve"> </w:t>
            </w:r>
            <w:r w:rsidR="00D329D2" w:rsidRPr="00907A91">
              <w:rPr>
                <w:rFonts w:ascii="Times New Roman" w:hAnsi="Times New Roman" w:cs="Times New Roman"/>
                <w:i/>
                <w:sz w:val="28"/>
                <w:szCs w:val="28"/>
              </w:rPr>
              <w:t xml:space="preserve">thán</w:t>
            </w:r>
            <w:r w:rsidR="00CC4498" w:rsidRPr="00907A91">
              <w:rPr>
                <w:rFonts w:ascii="Times New Roman" w:hAnsi="Times New Roman" w:cs="Times New Roman"/>
                <w:i/>
                <w:sz w:val="28"/>
                <w:szCs w:val="28"/>
                <w:lang w:val="en-US"/>
              </w:rPr>
              <w:t xml:space="preserve">g</w:t>
            </w:r>
            <w:r w:rsidR="00203B7F" w:rsidRPr="00907A91">
              <w:rPr>
                <w:rFonts w:ascii="Times New Roman" w:hAnsi="Times New Roman" w:cs="Times New Roman"/>
                <w:i/>
                <w:sz w:val="28"/>
                <w:szCs w:val="28"/>
                <w:lang w:val="en-US"/>
              </w:rPr>
              <w:t xml:space="preserve"> </w:t>
            </w:r>
            <w:r w:rsidR="00A92843">
              <w:rPr>
                <w:rFonts w:ascii="Times New Roman" w:hAnsi="Times New Roman" w:cs="Times New Roman"/>
                <w:i/>
                <w:sz w:val="28"/>
                <w:szCs w:val="28"/>
                <w:lang w:val="en-US"/>
              </w:rPr>
              <w:t xml:space="preserve">04</w:t>
            </w:r>
            <w:r w:rsidR="00CC4498" w:rsidRPr="00907A91">
              <w:rPr>
                <w:rFonts w:ascii="Times New Roman" w:hAnsi="Times New Roman" w:cs="Times New Roman"/>
                <w:i/>
                <w:sz w:val="28"/>
                <w:szCs w:val="28"/>
                <w:lang w:val="en-US"/>
              </w:rPr>
              <w:t xml:space="preserve"> </w:t>
            </w:r>
            <w:r w:rsidR="0049112F" w:rsidRPr="00907A91">
              <w:rPr>
                <w:rFonts w:ascii="Times New Roman" w:hAnsi="Times New Roman" w:cs="Times New Roman"/>
                <w:i/>
                <w:sz w:val="28"/>
                <w:szCs w:val="28"/>
              </w:rPr>
              <w:t xml:space="preserve">năm 20</w:t>
            </w:r>
            <w:r w:rsidR="00FC24C8" w:rsidRPr="00907A91">
              <w:rPr>
                <w:rFonts w:ascii="Times New Roman" w:hAnsi="Times New Roman" w:cs="Times New Roman"/>
                <w:i/>
                <w:sz w:val="28"/>
                <w:szCs w:val="28"/>
                <w:lang w:val="en-US"/>
              </w:rPr>
              <w:t xml:space="preserve">2</w:t>
            </w:r>
            <w:r w:rsidR="00F53C9B">
              <w:rPr>
                <w:rFonts w:ascii="Times New Roman" w:hAnsi="Times New Roman" w:cs="Times New Roman"/>
                <w:i/>
                <w:sz w:val="28"/>
                <w:szCs w:val="28"/>
                <w:lang w:val="en-US"/>
              </w:rPr>
              <w:t xml:space="preserve">6</w:t>
            </w:r>
          </w:p>
        </w:tc>
      </w:tr>
    </w:tbl>
    <w:p w14:paraId="19FBFA4E" w14: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 xml:space="preserve">QUYẾT ĐỊNH</w:t>
      </w:r>
    </w:p>
    <w:p w14:paraId="449B73E7" w14: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 xml:space="preserve">P</w:t>
      </w:r>
      <w:r w:rsidR="0013659A" w:rsidRPr="005476EE">
        <w:rPr>
          <w:rFonts w:ascii="Times New Roman" w:hAnsi="Times New Roman" w:cs="Times New Roman"/>
          <w:b/>
          <w:color w:val="000000" w:themeColor="text1"/>
          <w:sz w:val="28"/>
          <w:szCs w:val="28"/>
          <w:lang w:val="pt-BR"/>
        </w:rPr>
        <w:t xml:space="preserve">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 xml:space="preserve">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 xml:space="preserve">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 xml:space="preserve">phục vụ công tác chuyên môn tại Bệnh viện đa khoa tỉnh Phú Thọ</w:t>
      </w:r>
    </w:p>
    <w:p w14:paraId="07063567" w14: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mc:AlternateContent>
          <mc:Choice Requires="wps">
            <w:drawing>
              <wp:anchor distT="0" distB="0" distL="114300" distR="114300" simplePos="0" relativeHeight="251659776" behindDoc="0" locked="0" layoutInCell="1" allowOverlap="1" wp14:editId="5636E121">
                <wp:simplePos x="0" y="0"/>
                <wp:positionH relativeFrom="column">
                  <wp:posOffset>2105025</wp:posOffset>
                </wp:positionH>
                <wp:positionV relativeFrom="paragraph">
                  <wp:posOffset>6350</wp:posOffset>
                </wp:positionV>
                <wp:extent cx="1524000" cy="0"/>
                <wp:effectExtent l="0" t="0" r="19050" b="19050"/>
                <wp:wrapNone/>
                <wp:docPr id="1593700247" name="Straight Connector 6"/>
                <wp:cNvGraphicFramePr/>
                <a:graphic xmlns:a="http://schemas.openxmlformats.org/drawingml/2006/main">
                  <a:graphicData uri="http://schemas.microsoft.com/office/word/2010/wordprocessingShape">
                    <wps:wsp>
                      <wps:cNvCnPr/>
                      <wps:spPr>
                        <a:xfrm>
                          <a:off x="0" y="0"/>
                          <a:ext cx="1524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6"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mc:Fallback>
        </mc:AlternateContent>
      </w:r>
    </w:p>
    <w:p w14:paraId="0BEDE345" w14: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 xml:space="preserve">GIÁM ĐỐC BỆNH VIỆN ĐA KHOA TỈNH PHÚ THỌ</w:t>
      </w:r>
    </w:p>
    <w:p w14:paraId="2FBC2087" w14: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 xml:space="preserve">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w14:paraId="47399AC4" w14: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 xml:space="preserve">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 xml:space="preserve">;</w:t>
      </w:r>
      <w:r>
        <w:rPr>
          <w:rFonts w:ascii="Times New Roman" w:eastAsiaTheme="minorEastAsia" w:hAnsi="Times New Roman"/>
          <w:i/>
          <w:snapToGrid/>
          <w:szCs w:val="28"/>
          <w:lang w:val="vi-VN" w:eastAsia="vi-VN"/>
        </w:rPr>
        <w:t xml:space="preserve"> </w:t>
      </w:r>
    </w:p>
    <w:p w14:paraId="07F319AA" w14: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Luật Khám bệnh, chữa bệnh ngày 09/01/2023;</w:t>
      </w:r>
    </w:p>
    <w:p w14:paraId="5E570723" w14: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 xml:space="preserve">Căn cứ Luật Quản lý, sử dụng tài sản công ngày 21/6/2017</w:t>
      </w:r>
      <w:r>
        <w:rPr>
          <w:rFonts w:ascii="Times New Roman" w:hAnsi="Times New Roman"/>
          <w:i/>
          <w:szCs w:val="26"/>
          <w:lang w:val="vi-VN"/>
        </w:rPr>
        <w:t xml:space="preserve">;</w:t>
      </w:r>
    </w:p>
    <w:p w14:paraId="284829E1" w14: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14:paraId="6148B212" w14: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Nghị định số 96/2023/NĐ-CP ngày 30/12/2023 của Chính Phủ quy định chi tiết một số điều của Luật khám bệnh, chữa bệnh;</w:t>
      </w:r>
    </w:p>
    <w:p w14:paraId="574C7918" w14: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 xml:space="preserve">chi tiết một số điều của Luật quản lý, sử dụng tài sản công</w:t>
      </w:r>
      <w:r w:rsidR="00491D48" w:rsidRPr="00AD75A2">
        <w:rPr>
          <w:rFonts w:ascii="Times New Roman" w:eastAsiaTheme="minorEastAsia" w:hAnsi="Times New Roman"/>
          <w:i/>
          <w:snapToGrid/>
          <w:szCs w:val="28"/>
          <w:lang w:val="nl-NL" w:eastAsia="vi-VN"/>
        </w:rPr>
        <w:t xml:space="preserve">;</w:t>
      </w:r>
    </w:p>
    <w:p w14:paraId="1B76E85C" w14: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Nghị định số 60/2021/NĐ-CP ngày 21/6/2021 của Chính phủ về quy định cơ chế tự chủ tài chính của đơn vị sự nghiệp công lập;</w:t>
      </w:r>
    </w:p>
    <w:p w14:paraId="3BBCCE0A" w14: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3474EE44" w14: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 xml:space="preserve">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 xml:space="preserve">9</w:t>
      </w:r>
      <w:r w:rsidRPr="00907A91">
        <w:rPr>
          <w:rFonts w:ascii="Times New Roman" w:eastAsiaTheme="minorEastAsia" w:hAnsi="Times New Roman"/>
          <w:i/>
          <w:iCs/>
          <w:snapToGrid/>
          <w:color w:val="000000" w:themeColor="text1"/>
          <w:szCs w:val="28"/>
          <w:lang w:eastAsia="vi-VN"/>
        </w:rPr>
        <w:t xml:space="preserve">8/202</w:t>
      </w:r>
      <w:r w:rsidRPr="00907A91">
        <w:rPr>
          <w:rFonts w:ascii="Times New Roman" w:eastAsiaTheme="minorEastAsia" w:hAnsi="Times New Roman"/>
          <w:i/>
          <w:iCs/>
          <w:snapToGrid/>
          <w:color w:val="000000" w:themeColor="text1"/>
          <w:szCs w:val="28"/>
          <w:lang w:val="vi-VN" w:eastAsia="vi-VN"/>
        </w:rPr>
        <w:t xml:space="preserve">5</w:t>
      </w:r>
      <w:r w:rsidRPr="00907A91">
        <w:rPr>
          <w:rFonts w:ascii="Times New Roman" w:eastAsiaTheme="minorEastAsia" w:hAnsi="Times New Roman"/>
          <w:i/>
          <w:iCs/>
          <w:snapToGrid/>
          <w:color w:val="000000" w:themeColor="text1"/>
          <w:szCs w:val="28"/>
          <w:lang w:eastAsia="vi-VN"/>
        </w:rPr>
        <w:t xml:space="preserve">/NĐ-CP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 xml:space="preserve">ngày 0</w:t>
      </w:r>
      <w:r w:rsidRPr="00907A91">
        <w:rPr>
          <w:rFonts w:ascii="Times New Roman" w:eastAsiaTheme="minorEastAsia" w:hAnsi="Times New Roman"/>
          <w:i/>
          <w:snapToGrid/>
          <w:color w:val="000000" w:themeColor="text1"/>
          <w:szCs w:val="28"/>
          <w:lang w:val="vi-VN" w:eastAsia="vi-VN"/>
        </w:rPr>
        <w:t xml:space="preserve">6</w:t>
      </w:r>
      <w:r w:rsidRPr="00907A91">
        <w:rPr>
          <w:rFonts w:ascii="Times New Roman" w:eastAsiaTheme="minorEastAsia" w:hAnsi="Times New Roman"/>
          <w:i/>
          <w:snapToGrid/>
          <w:color w:val="000000" w:themeColor="text1"/>
          <w:szCs w:val="28"/>
          <w:lang w:val="nl-NL" w:eastAsia="vi-VN"/>
        </w:rPr>
        <w:t xml:space="preserve">/</w:t>
      </w:r>
      <w:r w:rsidRPr="00907A91">
        <w:rPr>
          <w:rFonts w:ascii="Times New Roman" w:eastAsiaTheme="minorEastAsia" w:hAnsi="Times New Roman"/>
          <w:i/>
          <w:snapToGrid/>
          <w:color w:val="000000" w:themeColor="text1"/>
          <w:szCs w:val="28"/>
          <w:lang w:val="vi-VN" w:eastAsia="vi-VN"/>
        </w:rPr>
        <w:t xml:space="preserve">5</w:t>
      </w:r>
      <w:r w:rsidRPr="00907A91">
        <w:rPr>
          <w:rFonts w:ascii="Times New Roman" w:eastAsiaTheme="minorEastAsia" w:hAnsi="Times New Roman"/>
          <w:i/>
          <w:snapToGrid/>
          <w:color w:val="000000" w:themeColor="text1"/>
          <w:szCs w:val="28"/>
          <w:lang w:val="nl-NL" w:eastAsia="vi-VN"/>
        </w:rPr>
        <w:t xml:space="preserve">/202</w:t>
      </w:r>
      <w:r w:rsidRPr="00907A91">
        <w:rPr>
          <w:rFonts w:ascii="Times New Roman" w:eastAsiaTheme="minorEastAsia" w:hAnsi="Times New Roman"/>
          <w:i/>
          <w:snapToGrid/>
          <w:color w:val="000000" w:themeColor="text1"/>
          <w:szCs w:val="28"/>
          <w:lang w:val="vi-VN" w:eastAsia="vi-VN"/>
        </w:rPr>
        <w:t xml:space="preserve">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 xml:space="preserve">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 xml:space="preserve">;</w:t>
      </w:r>
    </w:p>
    <w:p w14:paraId="4FCEBAC8" w14: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p>
    <w:p w14:paraId="0809E7E3" w14: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14:paraId="7F11AF3A" w14: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1EA0FCD5" w14: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25/9/2025 của Chủ tịch UBND tỉnh Phú Thọ </w:t>
      </w:r>
      <w:bookmarkStart w:id="0" w:name="loai_1_name"/>
      <w:r w:rsidRPr="00024189">
        <w:rPr>
          <w:rFonts w:ascii="Times New Roman" w:hAnsi="Times New Roman"/>
          <w:i/>
          <w:szCs w:val="28"/>
          <w:lang w:val="nl-NL"/>
        </w:rPr>
        <w:t xml:space="preserve">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 xml:space="preserve">;</w:t>
      </w:r>
    </w:p>
    <w:p w14:paraId="21103B7E" w14: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 xml:space="preserve">;</w:t>
      </w:r>
    </w:p>
    <w:p w14:paraId="06C70886" w14: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 xml:space="preserve">;</w:t>
      </w:r>
    </w:p>
    <w:p w14:paraId="1C9EB58E" w14: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 xml:space="preserve">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 xml:space="preserve">;</w:t>
      </w:r>
    </w:p>
    <w:p w14:paraId="50D8D736" w14: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w:t>
      </w:r>
      <w:r w:rsidR="00A410D4">
        <w:rPr>
          <w:rFonts w:ascii="Times New Roman" w:hAnsi="Times New Roman" w:cs="Times New Roman"/>
          <w:i/>
          <w:iCs/>
          <w:sz w:val="28"/>
          <w:szCs w:val="28"/>
          <w:lang w:val="en-US"/>
        </w:rPr>
        <w:t xml:space="preserve">2054</w:t>
      </w:r>
      <w:r w:rsidR="00A410D4">
        <w:rPr>
          <w:rFonts w:ascii="Times New Roman" w:hAnsi="Times New Roman" w:cs="Times New Roman"/>
          <w:i/>
          <w:iCs/>
          <w:sz w:val="28"/>
          <w:szCs w:val="28"/>
        </w:rPr>
        <w:t xml:space="preserve">/QĐ-BV ngày 20/04</w:t>
      </w:r>
      <w:r w:rsidR="00F53C9B">
        <w:rPr>
          <w:rFonts w:ascii="Times New Roman" w:hAnsi="Times New Roman" w:cs="Times New Roman"/>
          <w:i/>
          <w:iCs/>
          <w:sz w:val="28"/>
          <w:szCs w:val="28"/>
        </w:rPr>
        <w:t xml:space="preserve">/2026</w:t>
      </w:r>
      <w:r w:rsidRPr="0017770B">
        <w:rPr>
          <w:rFonts w:ascii="Times New Roman" w:hAnsi="Times New Roman" w:cs="Times New Roman"/>
          <w:i/>
          <w:iCs/>
          <w:sz w:val="28"/>
          <w:szCs w:val="28"/>
        </w:rPr>
        <w:t xml:space="preserve"> của Giám đốc Bệnh viện </w:t>
      </w:r>
      <w:r w:rsidRPr="0017770B">
        <w:rPr>
          <w:rFonts w:ascii="Times New Roman" w:eastAsia="Calibri" w:hAnsi="Times New Roman" w:cs="Times New Roman"/>
          <w:i/>
          <w:iCs/>
          <w:sz w:val="28"/>
          <w:szCs w:val="28"/>
        </w:rPr>
        <w:t xml:space="preserve">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4D6F3E86" w14: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 xml:space="preserve">Căn cứ Quyết định số</w:t>
      </w:r>
      <w:r w:rsidR="00A410D4">
        <w:rPr>
          <w:rFonts w:ascii="Times New Roman" w:hAnsi="Times New Roman" w:cs="Times New Roman"/>
          <w:bCs/>
          <w:i/>
          <w:iCs/>
          <w:sz w:val="28"/>
          <w:szCs w:val="28"/>
          <w:lang w:val="en-US"/>
        </w:rPr>
        <w:t xml:space="preserve"> 1191</w:t>
      </w:r>
      <w:r w:rsidRPr="00F959DA">
        <w:rPr>
          <w:rFonts w:ascii="Times New Roman" w:hAnsi="Times New Roman" w:cs="Times New Roman"/>
          <w:bCs/>
          <w:i/>
          <w:iCs/>
          <w:sz w:val="28"/>
          <w:szCs w:val="28"/>
        </w:rPr>
        <w:t xml:space="preserve">/QĐ-BV ngày </w:t>
      </w:r>
      <w:r w:rsidR="00A410D4">
        <w:rPr>
          <w:rFonts w:ascii="Times New Roman" w:hAnsi="Times New Roman" w:cs="Times New Roman"/>
          <w:bCs/>
          <w:i/>
          <w:iCs/>
          <w:sz w:val="28"/>
          <w:szCs w:val="28"/>
          <w:lang w:val="en-US"/>
        </w:rPr>
        <w:t xml:space="preserve">16</w:t>
      </w:r>
      <w:r w:rsidR="00A410D4">
        <w:rPr>
          <w:rFonts w:ascii="Times New Roman" w:hAnsi="Times New Roman" w:cs="Times New Roman"/>
          <w:bCs/>
          <w:i/>
          <w:iCs/>
          <w:sz w:val="28"/>
          <w:szCs w:val="28"/>
        </w:rPr>
        <w:t xml:space="preserve">/03</w:t>
      </w:r>
      <w:r w:rsidR="00F53C9B">
        <w:rPr>
          <w:rFonts w:ascii="Times New Roman" w:hAnsi="Times New Roman" w:cs="Times New Roman"/>
          <w:bCs/>
          <w:i/>
          <w:iCs/>
          <w:sz w:val="28"/>
          <w:szCs w:val="28"/>
        </w:rPr>
        <w:t xml:space="preserve">/2026</w:t>
      </w:r>
      <w:r w:rsidRPr="00F959DA">
        <w:rPr>
          <w:rFonts w:ascii="Times New Roman" w:hAnsi="Times New Roman" w:cs="Times New Roman"/>
          <w:bCs/>
          <w:i/>
          <w:iCs/>
          <w:sz w:val="28"/>
          <w:szCs w:val="28"/>
        </w:rPr>
        <w:t xml:space="preserve"> của Giám đốc Bệnh viện đa khoa tỉnh Phú Thọ về việc phê duyệt chủ trương đầu tư </w:t>
      </w:r>
      <w:r w:rsidRPr="00F959DA">
        <w:rPr>
          <w:rFonts w:ascii="Times New Roman" w:hAnsi="Times New Roman" w:cs="Times New Roman"/>
          <w:bCs/>
          <w:i/>
          <w:iCs/>
          <w:sz w:val="28"/>
          <w:szCs w:val="28"/>
          <w:lang w:val="en-US"/>
        </w:rPr>
        <w:t xml:space="preserve">m</w:t>
      </w:r>
      <w:r w:rsidRPr="00F959DA">
        <w:rPr>
          <w:rFonts w:ascii="Times New Roman" w:eastAsia="Calibri" w:hAnsi="Times New Roman" w:cs="Times New Roman"/>
          <w:i/>
          <w:iCs/>
          <w:kern w:val="2"/>
          <w:sz w:val="28"/>
          <w:szCs w:val="28"/>
        </w:rPr>
        <w:t xml:space="preserve">ua sắ</w:t>
      </w:r>
      <w:r w:rsidR="004B1129" w:rsidRPr="00F959DA">
        <w:rPr>
          <w:rFonts w:ascii="Times New Roman" w:eastAsia="Calibri" w:hAnsi="Times New Roman" w:cs="Times New Roman"/>
          <w:i/>
          <w:iCs/>
          <w:kern w:val="2"/>
          <w:sz w:val="28"/>
          <w:szCs w:val="28"/>
          <w:lang w:val="en-US"/>
        </w:rPr>
        <w:t xml:space="preserve">m</w:t>
      </w:r>
      <w:r w:rsidR="00A410D4">
        <w:rPr>
          <w:rFonts w:ascii="Times New Roman" w:hAnsi="Times New Roman" w:cs="Times New Roman"/>
          <w:bCs/>
          <w:i/>
          <w:iCs/>
          <w:sz w:val="28"/>
          <w:szCs w:val="28"/>
        </w:rPr>
        <w:t xml:space="preserve"> băng ghim và dụng cụ cắt khâu nối dùng trong phẫu thuật</w:t>
      </w:r>
      <w:r w:rsidR="00AE71CE">
        <w:rPr>
          <w:rFonts w:ascii="Times New Roman" w:hAnsi="Times New Roman" w:cs="Times New Roman"/>
          <w:bCs/>
          <w:i/>
          <w:iCs/>
          <w:sz w:val="28"/>
          <w:szCs w:val="28"/>
        </w:rPr>
        <w:t xml:space="preserve"> </w:t>
      </w:r>
      <w:r w:rsidR="000737B7" w:rsidRPr="00F959DA">
        <w:rPr>
          <w:rFonts w:ascii="Times New Roman" w:hAnsi="Times New Roman" w:cs="Times New Roman"/>
          <w:bCs/>
          <w:i/>
          <w:iCs/>
          <w:sz w:val="28"/>
          <w:szCs w:val="28"/>
        </w:rPr>
        <w:t xml:space="preserve">phục vụ công tác chuyên môn</w:t>
      </w:r>
      <w:r w:rsidRPr="00F959DA">
        <w:rPr>
          <w:rFonts w:ascii="Times New Roman" w:hAnsi="Times New Roman" w:cs="Times New Roman"/>
          <w:bCs/>
          <w:i/>
          <w:iCs/>
          <w:sz w:val="28"/>
          <w:szCs w:val="28"/>
        </w:rPr>
        <w:t xml:space="preserve"> tại Bệnh viện đa khoa tỉnh Phú Thọ</w:t>
      </w:r>
      <w:r w:rsidRPr="00F959DA">
        <w:rPr>
          <w:rFonts w:ascii="Times New Roman" w:eastAsia="Calibri" w:hAnsi="Times New Roman" w:cs="Times New Roman"/>
          <w:i/>
          <w:iCs/>
          <w:kern w:val="2"/>
          <w:sz w:val="28"/>
          <w:szCs w:val="28"/>
          <w:lang w:val="sv-SE"/>
        </w:rPr>
        <w:t xml:space="preserve">;</w:t>
      </w:r>
    </w:p>
    <w:p w14:paraId="65ACE962" w14: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w:t>
      </w:r>
      <w:r w:rsidR="002E5D3C">
        <w:rPr>
          <w:rFonts w:ascii="Times New Roman" w:hAnsi="Times New Roman" w:cs="Times New Roman"/>
          <w:i/>
          <w:iCs/>
          <w:sz w:val="28"/>
          <w:szCs w:val="28"/>
          <w:lang w:val="en-US"/>
        </w:rPr>
        <w:t xml:space="preserve">24</w:t>
      </w:r>
      <w:r w:rsidR="002E5D3C">
        <w:rPr>
          <w:rFonts w:ascii="Times New Roman" w:hAnsi="Times New Roman" w:cs="Times New Roman"/>
          <w:i/>
          <w:iCs/>
          <w:sz w:val="28"/>
          <w:szCs w:val="28"/>
        </w:rPr>
        <w:t xml:space="preserve">/03</w:t>
      </w:r>
      <w:r w:rsidR="00F53C9B">
        <w:rPr>
          <w:rFonts w:ascii="Times New Roman" w:hAnsi="Times New Roman" w:cs="Times New Roman"/>
          <w:i/>
          <w:iCs/>
          <w:sz w:val="28"/>
          <w:szCs w:val="28"/>
        </w:rPr>
        <w:t xml:space="preserve">/2026</w:t>
      </w:r>
      <w:r w:rsidRPr="00F959DA">
        <w:rPr>
          <w:rFonts w:ascii="Times New Roman" w:hAnsi="Times New Roman" w:cs="Times New Roman"/>
          <w:i/>
          <w:iCs/>
          <w:sz w:val="28"/>
          <w:szCs w:val="28"/>
        </w:rPr>
        <w:t xml:space="preserve"> của Hội đồng khoa học Bệnh viện về việc xây dựng</w:t>
      </w:r>
      <w:r w:rsidR="00BA5F45" w:rsidRPr="00F959DA">
        <w:rPr>
          <w:rFonts w:ascii="Times New Roman" w:hAnsi="Times New Roman" w:cs="Times New Roman"/>
          <w:i/>
          <w:iCs/>
          <w:sz w:val="28"/>
          <w:szCs w:val="28"/>
          <w:lang w:val="en-US"/>
        </w:rPr>
        <w:t xml:space="preserve">, thống nhất</w:t>
      </w:r>
      <w:r w:rsidRPr="00F959DA">
        <w:rPr>
          <w:rFonts w:ascii="Times New Roman" w:hAnsi="Times New Roman" w:cs="Times New Roman"/>
          <w:i/>
          <w:iCs/>
          <w:sz w:val="28"/>
          <w:szCs w:val="28"/>
        </w:rPr>
        <w:t xml:space="preserve"> các nội dung về danh mục, số lượng, tiêu chí kỹ thuậ</w:t>
      </w:r>
      <w:r w:rsidR="00BA5F45" w:rsidRPr="00F959DA">
        <w:rPr>
          <w:rFonts w:ascii="Times New Roman" w:hAnsi="Times New Roman" w:cs="Times New Roman"/>
          <w:i/>
          <w:iCs/>
          <w:sz w:val="28"/>
          <w:szCs w:val="28"/>
          <w:lang w:val="en-US"/>
        </w:rPr>
        <w:t xml:space="preserve">t</w:t>
      </w:r>
      <w:r w:rsidRPr="00F959DA">
        <w:rPr>
          <w:rFonts w:ascii="Times New Roman" w:hAnsi="Times New Roman" w:cs="Times New Roman"/>
          <w:i/>
          <w:iCs/>
          <w:sz w:val="28"/>
          <w:szCs w:val="28"/>
        </w:rPr>
        <w:t xml:space="preserve"> hạng mục</w:t>
      </w:r>
      <w:r w:rsidR="00BA5F45" w:rsidRPr="00F959DA">
        <w:rPr>
          <w:rFonts w:ascii="Times New Roman" w:hAnsi="Times New Roman" w:cs="Times New Roman"/>
          <w:i/>
          <w:iCs/>
          <w:sz w:val="28"/>
          <w:szCs w:val="28"/>
          <w:lang w:val="en-US"/>
        </w:rPr>
        <w:t xml:space="preserve">: </w:t>
      </w:r>
      <w:r w:rsidR="002E5D3C">
        <w:rPr>
          <w:rFonts w:ascii="Times New Roman" w:hAnsi="Times New Roman" w:cs="Times New Roman"/>
          <w:bCs/>
          <w:i/>
          <w:iCs/>
          <w:sz w:val="28"/>
          <w:szCs w:val="28"/>
        </w:rPr>
        <w:t xml:space="preserve">M</w:t>
      </w:r>
      <w:r w:rsidR="002E5D3C" w:rsidRPr="00F959DA">
        <w:rPr>
          <w:rFonts w:ascii="Times New Roman" w:eastAsia="Calibri" w:hAnsi="Times New Roman" w:cs="Times New Roman"/>
          <w:i/>
          <w:iCs/>
          <w:kern w:val="2"/>
          <w:sz w:val="28"/>
          <w:szCs w:val="28"/>
        </w:rPr>
        <w:t xml:space="preserve">ua sắ</w:t>
      </w:r>
      <w:r w:rsidR="002E5D3C" w:rsidRPr="00F959DA">
        <w:rPr>
          <w:rFonts w:ascii="Times New Roman" w:eastAsia="Calibri" w:hAnsi="Times New Roman" w:cs="Times New Roman"/>
          <w:i/>
          <w:iCs/>
          <w:kern w:val="2"/>
          <w:sz w:val="28"/>
          <w:szCs w:val="28"/>
          <w:lang w:val="en-US"/>
        </w:rPr>
        <w:t xml:space="preserve">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 xml:space="preserve">phục vụ công tác chuyên môn tại Bệnh viện đa khoa tỉnh Phú Thọ</w:t>
      </w:r>
      <w:r w:rsidR="00BA5F45" w:rsidRPr="00F959DA">
        <w:rPr>
          <w:rFonts w:ascii="Times New Roman" w:hAnsi="Times New Roman" w:cs="Times New Roman"/>
          <w:bCs/>
          <w:i/>
          <w:iCs/>
          <w:sz w:val="28"/>
          <w:szCs w:val="28"/>
          <w:lang w:val="pt-BR"/>
        </w:rPr>
        <w:t xml:space="preserve">;</w:t>
      </w:r>
    </w:p>
    <w:p w14:paraId="77953455" w14: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 xml:space="preserve">Căn cứ Quyết định số</w:t>
      </w:r>
      <w:r w:rsidR="002E5D3C">
        <w:rPr>
          <w:rFonts w:ascii="Times New Roman" w:hAnsi="Times New Roman" w:cs="Times New Roman"/>
          <w:bCs/>
          <w:i/>
          <w:iCs/>
          <w:sz w:val="28"/>
          <w:szCs w:val="28"/>
          <w:lang w:val="en-US"/>
        </w:rPr>
        <w:t xml:space="preserve"> 1467</w:t>
      </w:r>
      <w:r w:rsidRPr="00F959DA">
        <w:rPr>
          <w:rFonts w:ascii="Times New Roman" w:hAnsi="Times New Roman" w:cs="Times New Roman"/>
          <w:bCs/>
          <w:i/>
          <w:iCs/>
          <w:sz w:val="28"/>
          <w:szCs w:val="28"/>
        </w:rPr>
        <w:t xml:space="preserve">/QĐ-BV ngày </w:t>
      </w:r>
      <w:r w:rsidR="002E5D3C">
        <w:rPr>
          <w:rFonts w:ascii="Times New Roman" w:hAnsi="Times New Roman" w:cs="Times New Roman"/>
          <w:bCs/>
          <w:i/>
          <w:iCs/>
          <w:sz w:val="28"/>
          <w:szCs w:val="28"/>
          <w:lang w:val="en-US"/>
        </w:rPr>
        <w:t xml:space="preserve">25</w:t>
      </w:r>
      <w:r w:rsidR="002E5D3C">
        <w:rPr>
          <w:rFonts w:ascii="Times New Roman" w:hAnsi="Times New Roman" w:cs="Times New Roman"/>
          <w:bCs/>
          <w:i/>
          <w:iCs/>
          <w:sz w:val="28"/>
          <w:szCs w:val="28"/>
        </w:rPr>
        <w:t xml:space="preserve">/03</w:t>
      </w:r>
      <w:r w:rsidR="00F53C9B">
        <w:rPr>
          <w:rFonts w:ascii="Times New Roman" w:hAnsi="Times New Roman" w:cs="Times New Roman"/>
          <w:bCs/>
          <w:i/>
          <w:iCs/>
          <w:sz w:val="28"/>
          <w:szCs w:val="28"/>
        </w:rPr>
        <w:t xml:space="preserve">/2026</w:t>
      </w:r>
      <w:r w:rsidRPr="00F959DA">
        <w:rPr>
          <w:rFonts w:ascii="Times New Roman" w:hAnsi="Times New Roman" w:cs="Times New Roman"/>
          <w:bCs/>
          <w:i/>
          <w:iCs/>
          <w:sz w:val="28"/>
          <w:szCs w:val="28"/>
        </w:rPr>
        <w:t xml:space="preserve"> của Giám đốc Bệnh viện đa khoa tỉnh Phú Thọ về việc phê duyệt danh mụ</w:t>
      </w:r>
      <w:r w:rsidR="00A41833">
        <w:rPr>
          <w:rFonts w:ascii="Times New Roman" w:hAnsi="Times New Roman" w:cs="Times New Roman"/>
          <w:bCs/>
          <w:i/>
          <w:iCs/>
          <w:sz w:val="28"/>
          <w:szCs w:val="28"/>
        </w:rPr>
        <w:t xml:space="preserve">c, </w:t>
      </w:r>
      <w:r w:rsidRPr="00F959DA">
        <w:rPr>
          <w:rFonts w:ascii="Times New Roman" w:hAnsi="Times New Roman" w:cs="Times New Roman"/>
          <w:bCs/>
          <w:i/>
          <w:iCs/>
          <w:sz w:val="28"/>
          <w:szCs w:val="28"/>
        </w:rPr>
        <w:t xml:space="preserve">số </w:t>
      </w:r>
      <w:r w:rsidR="00BA5F45" w:rsidRPr="00F959DA">
        <w:rPr>
          <w:rFonts w:ascii="Times New Roman" w:hAnsi="Times New Roman" w:cs="Times New Roman"/>
          <w:bCs/>
          <w:i/>
          <w:iCs/>
          <w:sz w:val="28"/>
          <w:szCs w:val="28"/>
          <w:lang w:val="en-US"/>
        </w:rPr>
        <w:t xml:space="preserve">lượng</w:t>
      </w:r>
      <w:r w:rsidRPr="00F959DA">
        <w:rPr>
          <w:rFonts w:ascii="Times New Roman" w:hAnsi="Times New Roman" w:cs="Times New Roman"/>
          <w:bCs/>
          <w:i/>
          <w:iCs/>
          <w:sz w:val="28"/>
          <w:szCs w:val="28"/>
        </w:rPr>
        <w:t xml:space="preserve">, tiêu chí kỹ thuật </w:t>
      </w:r>
      <w:r w:rsidR="00BA5F45" w:rsidRPr="00F959DA">
        <w:rPr>
          <w:rFonts w:ascii="Times New Roman" w:hAnsi="Times New Roman" w:cs="Times New Roman"/>
          <w:bCs/>
          <w:i/>
          <w:iCs/>
          <w:sz w:val="28"/>
          <w:szCs w:val="28"/>
          <w:lang w:val="en-US"/>
        </w:rPr>
        <w:t xml:space="preserve">của </w:t>
      </w:r>
      <w:r w:rsidRPr="00F959DA">
        <w:rPr>
          <w:rFonts w:ascii="Times New Roman" w:hAnsi="Times New Roman" w:cs="Times New Roman"/>
          <w:bCs/>
          <w:i/>
          <w:iCs/>
          <w:sz w:val="28"/>
          <w:szCs w:val="28"/>
        </w:rPr>
        <w:t xml:space="preserve">hạng mục: </w:t>
      </w:r>
      <w:r w:rsidR="002E5D3C">
        <w:rPr>
          <w:rFonts w:ascii="Times New Roman" w:hAnsi="Times New Roman" w:cs="Times New Roman"/>
          <w:bCs/>
          <w:i/>
          <w:iCs/>
          <w:sz w:val="28"/>
          <w:szCs w:val="28"/>
        </w:rPr>
        <w:t xml:space="preserve">M</w:t>
      </w:r>
      <w:r w:rsidR="002E5D3C" w:rsidRPr="00F959DA">
        <w:rPr>
          <w:rFonts w:ascii="Times New Roman" w:eastAsia="Calibri" w:hAnsi="Times New Roman" w:cs="Times New Roman"/>
          <w:i/>
          <w:iCs/>
          <w:kern w:val="2"/>
          <w:sz w:val="28"/>
          <w:szCs w:val="28"/>
        </w:rPr>
        <w:t xml:space="preserve">ua sắ</w:t>
      </w:r>
      <w:r w:rsidR="002E5D3C" w:rsidRPr="00F959DA">
        <w:rPr>
          <w:rFonts w:ascii="Times New Roman" w:eastAsia="Calibri" w:hAnsi="Times New Roman" w:cs="Times New Roman"/>
          <w:i/>
          <w:iCs/>
          <w:kern w:val="2"/>
          <w:sz w:val="28"/>
          <w:szCs w:val="28"/>
          <w:lang w:val="en-US"/>
        </w:rPr>
        <w:t xml:space="preserve">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 xml:space="preserve">phục vụ công tác chuyên môn tại Bệnh viện đa khoa tỉnh Phú Thọ</w:t>
      </w:r>
      <w:r w:rsidR="00491D48" w:rsidRPr="00F959DA">
        <w:rPr>
          <w:rFonts w:ascii="Times New Roman" w:eastAsia="Calibri" w:hAnsi="Times New Roman" w:cs="Times New Roman"/>
          <w:i/>
          <w:iCs/>
          <w:kern w:val="2"/>
          <w:sz w:val="28"/>
          <w:szCs w:val="28"/>
          <w:lang w:val="sv-SE"/>
        </w:rPr>
        <w:t xml:space="preserve">;</w:t>
      </w:r>
    </w:p>
    <w:p w14:paraId="1D72D00B" w14: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w:t>
      </w:r>
      <w:r w:rsidR="00143507" w:rsidRPr="00F959DA">
        <w:rPr>
          <w:rFonts w:ascii="Times New Roman" w:hAnsi="Times New Roman"/>
          <w:i/>
          <w:iCs/>
          <w:sz w:val="28"/>
          <w:szCs w:val="28"/>
          <w:lang w:val="pt-BR"/>
        </w:rPr>
        <w:t xml:space="preserve">ngày </w:t>
      </w:r>
      <w:r w:rsidR="00B4397F">
        <w:rPr>
          <w:rFonts w:ascii="Times New Roman" w:hAnsi="Times New Roman"/>
          <w:i/>
          <w:iCs/>
          <w:sz w:val="28"/>
          <w:szCs w:val="28"/>
        </w:rPr>
        <w:t xml:space="preserve">14</w:t>
      </w:r>
      <w:r w:rsidR="009A0009" w:rsidRPr="00F959DA">
        <w:rPr>
          <w:rFonts w:ascii="Times New Roman" w:hAnsi="Times New Roman"/>
          <w:i/>
          <w:iCs/>
          <w:sz w:val="28"/>
          <w:szCs w:val="28"/>
          <w:lang w:val="pt-BR"/>
        </w:rPr>
        <w:t xml:space="preserve">/</w:t>
      </w:r>
      <w:r w:rsidR="002E5D3C">
        <w:rPr>
          <w:rFonts w:ascii="Times New Roman" w:hAnsi="Times New Roman"/>
          <w:i/>
          <w:iCs/>
          <w:sz w:val="28"/>
          <w:szCs w:val="28"/>
          <w:lang w:val="pt-BR"/>
        </w:rPr>
        <w:t xml:space="preserve">04</w:t>
      </w:r>
      <w:r w:rsidR="00F53C9B">
        <w:rPr>
          <w:rFonts w:ascii="Times New Roman" w:hAnsi="Times New Roman"/>
          <w:i/>
          <w:iCs/>
          <w:sz w:val="28"/>
          <w:szCs w:val="28"/>
          <w:lang w:val="pt-BR"/>
        </w:rPr>
        <w:t xml:space="preserve">/2026</w:t>
      </w:r>
      <w:r w:rsidR="00143507" w:rsidRPr="00F959DA">
        <w:rPr>
          <w:rFonts w:ascii="Times New Roman" w:hAnsi="Times New Roman"/>
          <w:i/>
          <w:iCs/>
          <w:sz w:val="28"/>
          <w:szCs w:val="28"/>
          <w:lang w:val="pt-BR"/>
        </w:rPr>
        <w:t xml:space="preserve"> của Tổ chuyên gia đấu thầu </w:t>
      </w:r>
      <w:r w:rsidRPr="00F959DA">
        <w:rPr>
          <w:rFonts w:ascii="Times New Roman" w:hAnsi="Times New Roman"/>
          <w:i/>
          <w:iCs/>
          <w:sz w:val="28"/>
          <w:szCs w:val="28"/>
          <w:lang w:val="pt-BR"/>
        </w:rPr>
        <w:t xml:space="preserve">về việc</w:t>
      </w:r>
      <w:r w:rsidR="00B11A4C" w:rsidRPr="00F959DA">
        <w:rPr>
          <w:rFonts w:ascii="Times New Roman" w:hAnsi="Times New Roman"/>
          <w:i/>
          <w:iCs/>
          <w:sz w:val="28"/>
          <w:szCs w:val="28"/>
          <w:lang w:val="pt-BR"/>
        </w:rPr>
        <w:t xml:space="preserve"> </w:t>
      </w:r>
      <w:r w:rsidRPr="00F959DA">
        <w:rPr>
          <w:rFonts w:ascii="Times New Roman" w:hAnsi="Times New Roman"/>
          <w:i/>
          <w:sz w:val="28"/>
          <w:szCs w:val="28"/>
        </w:rPr>
        <w:t xml:space="preserve">thống nhất </w:t>
      </w:r>
      <w:r w:rsidR="00B11A4C" w:rsidRPr="00907A91">
        <w:rPr>
          <w:rFonts w:ascii="Times New Roman" w:hAnsi="Times New Roman"/>
          <w:i/>
          <w:color w:val="000000"/>
          <w:sz w:val="28"/>
          <w:szCs w:val="28"/>
        </w:rPr>
        <w:t xml:space="preserve">các nội dung liên quan đến</w:t>
      </w:r>
      <w:r w:rsidR="00290E37" w:rsidRPr="00907A91">
        <w:rPr>
          <w:rFonts w:ascii="Times New Roman" w:hAnsi="Times New Roman"/>
          <w:i/>
          <w:color w:val="000000"/>
          <w:sz w:val="28"/>
          <w:szCs w:val="28"/>
          <w:lang w:val="en-US"/>
        </w:rPr>
        <w:t xml:space="preserve"> </w:t>
      </w:r>
      <w:r w:rsidR="00B11A4C" w:rsidRPr="00907A91">
        <w:rPr>
          <w:rFonts w:ascii="Times New Roman" w:hAnsi="Times New Roman"/>
          <w:i/>
          <w:color w:val="000000"/>
          <w:sz w:val="28"/>
          <w:szCs w:val="28"/>
        </w:rPr>
        <w:t xml:space="preserve">kế hoạch lựa chọn nhà thầu</w:t>
      </w:r>
      <w:r w:rsidR="00290E37" w:rsidRPr="00907A91">
        <w:rPr>
          <w:rFonts w:ascii="Times New Roman" w:hAnsi="Times New Roman"/>
          <w:i/>
          <w:color w:val="000000"/>
          <w:sz w:val="28"/>
          <w:szCs w:val="28"/>
          <w:lang w:val="en-US"/>
        </w:rPr>
        <w:t xml:space="preserve"> dự toán mua sắm</w:t>
      </w:r>
      <w:r w:rsidR="00EA690A">
        <w:rPr>
          <w:rFonts w:ascii="Times New Roman" w:hAnsi="Times New Roman"/>
          <w:i/>
          <w:color w:val="000000"/>
          <w:sz w:val="28"/>
          <w:szCs w:val="28"/>
          <w:lang w:val="en-US"/>
        </w:rPr>
        <w:t xml:space="preserve">: </w:t>
      </w:r>
      <w:r w:rsidR="002E5D3C">
        <w:rPr>
          <w:rFonts w:ascii="Times New Roman" w:hAnsi="Times New Roman" w:cs="Times New Roman"/>
          <w:bCs/>
          <w:i/>
          <w:iCs/>
          <w:sz w:val="28"/>
          <w:szCs w:val="28"/>
        </w:rPr>
        <w:t xml:space="preserve">M</w:t>
      </w:r>
      <w:r w:rsidR="002E5D3C" w:rsidRPr="00F959DA">
        <w:rPr>
          <w:rFonts w:ascii="Times New Roman" w:eastAsia="Calibri" w:hAnsi="Times New Roman" w:cs="Times New Roman"/>
          <w:i/>
          <w:iCs/>
          <w:kern w:val="2"/>
          <w:sz w:val="28"/>
          <w:szCs w:val="28"/>
        </w:rPr>
        <w:t xml:space="preserve">ua sắ</w:t>
      </w:r>
      <w:r w:rsidR="002E5D3C" w:rsidRPr="00F959DA">
        <w:rPr>
          <w:rFonts w:ascii="Times New Roman" w:eastAsia="Calibri" w:hAnsi="Times New Roman" w:cs="Times New Roman"/>
          <w:i/>
          <w:iCs/>
          <w:kern w:val="2"/>
          <w:sz w:val="28"/>
          <w:szCs w:val="28"/>
          <w:lang w:val="en-US"/>
        </w:rPr>
        <w:t xml:space="preserve">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 xml:space="preserve">phục vụ công tác chuyên môn tại Bệnh viện đa khoa tỉnh Phú Thọ</w:t>
      </w:r>
      <w:r w:rsidR="00032749">
        <w:rPr>
          <w:rFonts w:ascii="Times New Roman" w:hAnsi="Times New Roman" w:cs="Times New Roman"/>
          <w:bCs/>
          <w:i/>
          <w:iCs/>
          <w:sz w:val="28"/>
          <w:szCs w:val="28"/>
        </w:rPr>
        <w:t xml:space="preserve">;</w:t>
      </w:r>
    </w:p>
    <w:p w14:paraId="21B495B6" w14: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 xml:space="preserve">t</w:t>
      </w:r>
      <w:r w:rsidRPr="00270C65">
        <w:rPr>
          <w:rFonts w:ascii="Times New Roman" w:hAnsi="Times New Roman"/>
          <w:i/>
          <w:color w:val="000000"/>
          <w:sz w:val="28"/>
          <w:szCs w:val="28"/>
        </w:rPr>
        <w:t xml:space="preserve">ổ trưởng Tổ chuyên gia đấu thầu</w:t>
      </w:r>
      <w:r w:rsidRPr="00270C65">
        <w:rPr>
          <w:rFonts w:ascii="Times New Roman" w:hAnsi="Times New Roman"/>
          <w:color w:val="000000"/>
          <w:sz w:val="28"/>
          <w:szCs w:val="28"/>
        </w:rPr>
        <w:t xml:space="preserve">.</w:t>
      </w:r>
    </w:p>
    <w:p w14:paraId="1B3BCFA3" w14:textId="77777777" w:rsidR="00776BC2" w:rsidRDefault="00776BC2" w:rsidP="00DD07D7">
      <w:pPr>
        <w:spacing w:after="0" w:line="312" w:lineRule="auto"/>
        <w:jc w:val="center"/>
        <w:rPr>
          <w:rFonts w:ascii="Times New Roman" w:hAnsi="Times New Roman" w:cs="Times New Roman"/>
          <w:b/>
          <w:bCs/>
          <w:color w:val="000000"/>
          <w:sz w:val="28"/>
          <w:szCs w:val="28"/>
        </w:rPr>
      </w:pPr>
    </w:p>
    <w:p w14:paraId="2010FE3F" w14: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 xml:space="preserve">QUYẾT ĐỊ</w:t>
      </w:r>
      <w:r w:rsidR="00DD07D7">
        <w:rPr>
          <w:rFonts w:ascii="Times New Roman" w:hAnsi="Times New Roman" w:cs="Times New Roman"/>
          <w:b/>
          <w:bCs/>
          <w:color w:val="000000"/>
          <w:sz w:val="28"/>
          <w:szCs w:val="28"/>
        </w:rPr>
        <w:t xml:space="preserve">NH</w:t>
      </w:r>
    </w:p>
    <w:p w14:paraId="43B99B27" w14: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 xml:space="preserve">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 xml:space="preserve">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 xml:space="preserve">m</w:t>
      </w:r>
      <w:r w:rsidR="002E5D3C" w:rsidRPr="002E5D3C">
        <w:rPr>
          <w:rFonts w:ascii="Times New Roman" w:eastAsia="Calibri" w:hAnsi="Times New Roman" w:cs="Times New Roman"/>
          <w:iCs/>
          <w:kern w:val="2"/>
          <w:sz w:val="28"/>
          <w:szCs w:val="28"/>
        </w:rPr>
        <w:t xml:space="preserve">ua sắ</w:t>
      </w:r>
      <w:r w:rsidR="002E5D3C" w:rsidRPr="002E5D3C">
        <w:rPr>
          <w:rFonts w:ascii="Times New Roman" w:eastAsia="Calibri" w:hAnsi="Times New Roman" w:cs="Times New Roman"/>
          <w:iCs/>
          <w:kern w:val="2"/>
          <w:sz w:val="28"/>
          <w:szCs w:val="28"/>
          <w:lang w:val="en-US"/>
        </w:rPr>
        <w:t xml:space="preserve">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 xml:space="preserve">:</w:t>
      </w:r>
    </w:p>
    <w:p w14:paraId="4281EF06" w14: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 xml:space="preserve">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 xml:space="preserve">y tế</w:t>
      </w:r>
      <w:r w:rsidRPr="00907A91">
        <w:rPr>
          <w:rFonts w:ascii="Times New Roman" w:eastAsia="Times New Roman" w:hAnsi="Times New Roman" w:cs="Times New Roman"/>
          <w:bCs/>
          <w:snapToGrid w:val="0"/>
          <w:color w:val="000000"/>
          <w:sz w:val="28"/>
          <w:szCs w:val="28"/>
          <w:lang w:val="en-US" w:eastAsia="en-US"/>
        </w:rPr>
        <w:t xml:space="preserve">: Bệnh viện đa khoa tỉnh Phú Thọ.</w:t>
      </w:r>
    </w:p>
    <w:p w14:paraId="0DBB9A71" w14: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 xml:space="preserve">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 xml:space="preserve">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 xml:space="preserve">T</w:t>
      </w:r>
      <w:r w:rsidR="00B11A4C" w:rsidRPr="00907A91">
        <w:rPr>
          <w:rFonts w:ascii="Times New Roman" w:hAnsi="Times New Roman" w:cs="Times New Roman"/>
          <w:sz w:val="28"/>
          <w:szCs w:val="28"/>
          <w:lang w:val="en-US"/>
        </w:rPr>
        <w:t xml:space="preserve">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 xml:space="preserve">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 xml:space="preserve">kèm.</w:t>
      </w:r>
    </w:p>
    <w:p w14:paraId="43016098" w14: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3. Dự toán kinh phí thực hiện</w:t>
      </w:r>
      <w:r w:rsidR="00305216" w:rsidRPr="00491D48">
        <w:rPr>
          <w:rFonts w:ascii="Times New Roman" w:hAnsi="Times New Roman" w:cs="Times New Roman"/>
          <w:sz w:val="28"/>
          <w:szCs w:val="28"/>
          <w:lang w:val="en-US"/>
        </w:rPr>
        <w:t xml:space="preserve">:</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1.999.950.000</w:t>
      </w:r>
      <w:r w:rsidR="000737B7">
        <w:rPr>
          <w:rFonts w:ascii="Times New Roman" w:eastAsia="Calibri" w:hAnsi="Times New Roman" w:cs="Times New Roman"/>
          <w:bCs/>
          <w:sz w:val="28"/>
          <w:szCs w:val="28"/>
        </w:rPr>
        <w:t xml:space="preserve"> </w:t>
      </w:r>
      <w:r w:rsidR="00F80676" w:rsidRPr="00491D48">
        <w:rPr>
          <w:rFonts w:ascii="Times New Roman" w:eastAsia="Calibri" w:hAnsi="Times New Roman" w:cs="Times New Roman"/>
          <w:bCs/>
          <w:sz w:val="28"/>
          <w:szCs w:val="28"/>
          <w:lang w:val="es-ES"/>
        </w:rPr>
        <w:t xml:space="preserve">VN</w:t>
      </w:r>
      <w:r w:rsidR="000737B7">
        <w:rPr>
          <w:rFonts w:ascii="Times New Roman" w:eastAsia="Calibri" w:hAnsi="Times New Roman" w:cs="Times New Roman"/>
          <w:bCs/>
          <w:sz w:val="28"/>
          <w:szCs w:val="28"/>
        </w:rPr>
        <w:t xml:space="preserve">Đ</w:t>
      </w:r>
      <w:r w:rsidR="00F80676" w:rsidRPr="00491D48">
        <w:rPr>
          <w:rFonts w:ascii="Times New Roman" w:eastAsia="Calibri" w:hAnsi="Times New Roman" w:cs="Times New Roman"/>
          <w:bCs/>
          <w:sz w:val="28"/>
          <w:szCs w:val="28"/>
          <w:lang w:val="es-ES"/>
        </w:rPr>
        <w:t xml:space="preserve"> (Bằng chữ:</w:t>
      </w:r>
      <w:r w:rsidR="00F80676">
        <w:rPr>
          <w:rFonts w:ascii="Times New Roman" w:eastAsia="Calibri" w:hAnsi="Times New Roman" w:cs="Times New Roman"/>
          <w:bCs/>
          <w:sz w:val="28"/>
          <w:szCs w:val="28"/>
          <w:lang w:val="es-ES"/>
        </w:rPr>
        <w:t xml:space="preserve"> </w:t>
      </w:r>
      <w:r w:rsidR="004D7A08">
        <w:rPr>
          <w:rFonts w:ascii="Times New Roman" w:eastAsia="Calibri" w:hAnsi="Times New Roman" w:cs="Times New Roman"/>
          <w:bCs/>
          <w:sz w:val="28"/>
          <w:szCs w:val="28"/>
        </w:rPr>
        <w:t xml:space="preserve">Một tỷ chín trăm </w:t>
      </w:r>
      <w:r w:rsidR="002E5D3C">
        <w:rPr>
          <w:rFonts w:ascii="Times New Roman" w:eastAsia="Calibri" w:hAnsi="Times New Roman" w:cs="Times New Roman"/>
          <w:bCs/>
          <w:sz w:val="28"/>
          <w:szCs w:val="28"/>
        </w:rPr>
        <w:t xml:space="preserve">chín mươi chín triệu chín trăm năm mươi nghìn đồng</w:t>
      </w:r>
      <w:r w:rsidR="00F80676" w:rsidRPr="00491D48">
        <w:rPr>
          <w:rFonts w:ascii="Times New Roman" w:eastAsia="Calibri" w:hAnsi="Times New Roman" w:cs="Times New Roman"/>
          <w:bCs/>
          <w:sz w:val="28"/>
          <w:szCs w:val="28"/>
          <w:lang w:val="es-ES"/>
        </w:rPr>
        <w:t xml:space="preserve">./.).</w:t>
      </w:r>
    </w:p>
    <w:p w14:paraId="662F4AF8" w14: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xml:space="preserve">- Nguồn ngân sách nhà nước: Không</w:t>
      </w:r>
      <w:r w:rsidRPr="00907A91">
        <w:rPr>
          <w:rFonts w:ascii="Times New Roman" w:hAnsi="Times New Roman" w:cs="Times New Roman"/>
          <w:sz w:val="28"/>
          <w:szCs w:val="28"/>
          <w:lang w:val="en-US"/>
        </w:rPr>
        <w:t xml:space="preserve"> </w:t>
      </w:r>
    </w:p>
    <w:p w14:paraId="69CFC80F" w14: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1.999.950.000 </w:t>
      </w:r>
      <w:r w:rsidR="002E5D3C" w:rsidRPr="00491D48">
        <w:rPr>
          <w:rFonts w:ascii="Times New Roman" w:eastAsia="Calibri" w:hAnsi="Times New Roman" w:cs="Times New Roman"/>
          <w:bCs/>
          <w:sz w:val="28"/>
          <w:szCs w:val="28"/>
          <w:lang w:val="es-ES"/>
        </w:rPr>
        <w:t xml:space="preserve">VN</w:t>
      </w:r>
      <w:r w:rsidR="002E5D3C">
        <w:rPr>
          <w:rFonts w:ascii="Times New Roman" w:eastAsia="Calibri" w:hAnsi="Times New Roman" w:cs="Times New Roman"/>
          <w:bCs/>
          <w:sz w:val="28"/>
          <w:szCs w:val="28"/>
        </w:rPr>
        <w:t xml:space="preserve">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 xml:space="preserve">Một tỷ chín trăm chín mươi chín triệu chín trăm năm mươi nghìn đồng</w:t>
      </w:r>
      <w:r w:rsidR="002E5D3C" w:rsidRPr="00491D48">
        <w:rPr>
          <w:rFonts w:ascii="Times New Roman" w:eastAsia="Calibri" w:hAnsi="Times New Roman" w:cs="Times New Roman"/>
          <w:bCs/>
          <w:sz w:val="28"/>
          <w:szCs w:val="28"/>
          <w:lang w:val="es-ES"/>
        </w:rPr>
        <w:t xml:space="preserve">./.).</w:t>
      </w:r>
    </w:p>
    <w:p w14:paraId="555506C5" w14: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 xml:space="preserve">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 xml:space="preserve">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 xml:space="preserve">.</w:t>
      </w:r>
      <w:r w:rsidR="009362A1" w:rsidRPr="00907A91">
        <w:rPr>
          <w:rFonts w:ascii="Times New Roman" w:hAnsi="Times New Roman" w:cs="Times New Roman"/>
          <w:bCs/>
          <w:sz w:val="28"/>
          <w:szCs w:val="28"/>
          <w:lang w:val="en-US"/>
        </w:rPr>
        <w:tab/>
      </w:r>
    </w:p>
    <w:p w14:paraId="39F1A250" w14: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 xml:space="preserve">Điề</w:t>
      </w:r>
      <w:r w:rsidR="00DD07D7">
        <w:rPr>
          <w:rFonts w:ascii="Times New Roman" w:hAnsi="Times New Roman" w:cs="Times New Roman"/>
          <w:b/>
          <w:bCs/>
          <w:color w:val="000000"/>
          <w:sz w:val="28"/>
          <w:szCs w:val="28"/>
          <w:lang w:val="en-US"/>
        </w:rPr>
        <w:t xml:space="preserve">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 xml:space="preserve">Tổ chức thực hiện.</w:t>
      </w:r>
    </w:p>
    <w:p w14:paraId="05EC9C60" w14: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 xml:space="preserve">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 xml:space="preserve">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 xml:space="preserve">T</w:t>
      </w:r>
      <w:r w:rsidRPr="00907A91">
        <w:rPr>
          <w:rFonts w:ascii="Times New Roman" w:hAnsi="Times New Roman" w:cs="Times New Roman"/>
          <w:sz w:val="28"/>
          <w:szCs w:val="28"/>
        </w:rPr>
        <w:t xml:space="preserve">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 xml:space="preserve">T</w:t>
      </w:r>
      <w:r w:rsidR="00912D04" w:rsidRPr="00907A91">
        <w:rPr>
          <w:rFonts w:ascii="Times New Roman" w:hAnsi="Times New Roman" w:cs="Times New Roman"/>
          <w:bCs/>
          <w:color w:val="000000"/>
          <w:sz w:val="28"/>
          <w:szCs w:val="28"/>
          <w:lang w:val="en-US"/>
        </w:rPr>
        <w:t xml:space="preserve">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 xml:space="preserve">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w14:paraId="3341A734" w14: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 xml:space="preserve">3</w:t>
      </w:r>
      <w:r w:rsidRPr="00907A91">
        <w:rPr>
          <w:rFonts w:ascii="Times New Roman" w:hAnsi="Times New Roman" w:cs="Times New Roman"/>
          <w:b/>
          <w:bCs/>
          <w:color w:val="000000"/>
          <w:sz w:val="28"/>
          <w:szCs w:val="28"/>
        </w:rPr>
        <w:t xml:space="preserve">.</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 xml:space="preserve">Quyết định này có hiệu lực kể từ ngày ký</w:t>
      </w:r>
      <w:r w:rsidR="00E31EE2" w:rsidRPr="00907A91">
        <w:rPr>
          <w:rFonts w:ascii="Times New Roman" w:hAnsi="Times New Roman" w:cs="Times New Roman"/>
          <w:bCs/>
          <w:color w:val="000000"/>
          <w:sz w:val="28"/>
          <w:szCs w:val="28"/>
          <w:lang w:val="en-US"/>
        </w:rPr>
        <w:t xml:space="preserve">.</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 xml:space="preserve">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 xml:space="preserve">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 xml:space="preserve">T</w:t>
      </w:r>
      <w:r w:rsidR="00DB5AE7" w:rsidRPr="00907A91">
        <w:rPr>
          <w:rFonts w:ascii="Times New Roman" w:hAnsi="Times New Roman" w:cs="Times New Roman"/>
          <w:sz w:val="28"/>
          <w:szCs w:val="28"/>
        </w:rPr>
        <w:t xml:space="preserve">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 xml:space="preserve">T</w:t>
      </w:r>
      <w:r w:rsidR="00DB5AE7" w:rsidRPr="00907A91">
        <w:rPr>
          <w:rFonts w:ascii="Times New Roman" w:hAnsi="Times New Roman" w:cs="Times New Roman"/>
          <w:bCs/>
          <w:color w:val="000000"/>
          <w:sz w:val="28"/>
          <w:szCs w:val="28"/>
          <w:lang w:val="en-US"/>
        </w:rPr>
        <w:t xml:space="preserve">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 xml:space="preserve">q</w:t>
      </w:r>
      <w:r w:rsidR="00912D04" w:rsidRPr="00907A91">
        <w:rPr>
          <w:rFonts w:ascii="Times New Roman" w:hAnsi="Times New Roman" w:cs="Times New Roman"/>
          <w:color w:val="000000"/>
          <w:sz w:val="28"/>
          <w:szCs w:val="28"/>
          <w:lang w:val="en-US"/>
        </w:rPr>
        <w:t xml:space="preserve">uyết định này</w:t>
      </w:r>
      <w:r w:rsidRPr="00907A91">
        <w:rPr>
          <w:rFonts w:ascii="Times New Roman" w:hAnsi="Times New Roman" w:cs="Times New Roman"/>
          <w:color w:val="000000"/>
          <w:sz w:val="28"/>
          <w:szCs w:val="28"/>
        </w:rPr>
        <w:t xml:space="preserve">./.</w:t>
      </w:r>
    </w:p>
    <w:p w14:paraId="576CDCE9" w14: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w14:paraId="78B8508D" w14: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w14:paraId="51F7292F" w14: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w14:paraId="5049A676" w14: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w14:paraId="11F3C293" w14: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 xml:space="preserve">Nơi nhậ</w:t>
            </w:r>
            <w:r w:rsidR="00B26117" w:rsidRPr="00DD604F">
              <w:rPr>
                <w:rFonts w:ascii="Times New Roman" w:hAnsi="Times New Roman" w:cs="Times New Roman"/>
                <w:b/>
                <w:bCs/>
                <w:i/>
                <w:iCs/>
                <w:color w:val="000000"/>
                <w:sz w:val="24"/>
                <w:szCs w:val="24"/>
              </w:rPr>
              <w:t xml:space="preserve">n:</w:t>
            </w:r>
          </w:p>
          <w:p w14:paraId="4F7C345A" w14: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xml:space="preserve">- Như điề</w:t>
            </w:r>
            <w:r w:rsidR="009362A1" w:rsidRPr="00763286">
              <w:rPr>
                <w:rFonts w:ascii="Times New Roman" w:hAnsi="Times New Roman" w:cs="Times New Roman"/>
                <w:bCs/>
                <w:iCs/>
                <w:color w:val="000000"/>
                <w:lang w:val="en-US"/>
              </w:rPr>
              <w:t xml:space="preserve">u 3</w:t>
            </w:r>
            <w:r w:rsidRPr="00763286">
              <w:rPr>
                <w:rFonts w:ascii="Times New Roman" w:hAnsi="Times New Roman" w:cs="Times New Roman"/>
                <w:bCs/>
                <w:iCs/>
                <w:color w:val="000000"/>
                <w:lang w:val="en-US"/>
              </w:rPr>
              <w:t xml:space="preserve">;</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 xml:space="preserve">GĐ, các PGĐ</w:t>
            </w:r>
            <w:r w:rsidR="00BE332E" w:rsidRPr="00763286">
              <w:rPr>
                <w:rFonts w:ascii="Times New Roman" w:hAnsi="Times New Roman" w:cs="Times New Roman"/>
                <w:color w:val="000000"/>
                <w:lang w:val="en-US"/>
              </w:rPr>
              <w:t xml:space="preserve"> (để biết);</w:t>
            </w:r>
          </w:p>
          <w:p w14:paraId="4656494D" w14: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xml:space="preserve">- Lưu</w:t>
            </w:r>
            <w:r w:rsidR="007E7E1B" w:rsidRPr="00763286">
              <w:rPr>
                <w:rFonts w:ascii="Times New Roman" w:hAnsi="Times New Roman" w:cs="Times New Roman"/>
                <w:color w:val="000000"/>
              </w:rPr>
              <w:t xml:space="preserve">:</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 xml:space="preserve">VT</w:t>
            </w:r>
            <w:r w:rsidR="00DD07D7">
              <w:rPr>
                <w:rFonts w:ascii="Times New Roman" w:hAnsi="Times New Roman" w:cs="Times New Roman"/>
                <w:color w:val="000000"/>
              </w:rPr>
              <w:t xml:space="preserve">,</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 xml:space="preserve">TCG</w:t>
            </w:r>
            <w:r w:rsidR="002C55E1" w:rsidRPr="00763286">
              <w:rPr>
                <w:rFonts w:ascii="Times New Roman" w:hAnsi="Times New Roman" w:cs="Times New Roman"/>
                <w:color w:val="000000"/>
                <w:lang w:val="en-US"/>
              </w:rPr>
              <w:t xml:space="preserve">,</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 xml:space="preserve">TCKT</w:t>
            </w:r>
            <w:r w:rsidR="00DD07D7">
              <w:rPr>
                <w:rFonts w:ascii="Times New Roman" w:hAnsi="Times New Roman" w:cs="Times New Roman"/>
                <w:color w:val="000000"/>
                <w:lang w:val="en-US"/>
              </w:rPr>
              <w:t xml:space="preserve">,</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 xml:space="preserve">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 xml:space="preserve">HĐKH</w:t>
            </w:r>
            <w:r w:rsidR="00C278C1" w:rsidRPr="00763286">
              <w:rPr>
                <w:rFonts w:ascii="Times New Roman" w:hAnsi="Times New Roman" w:cs="Times New Roman"/>
                <w:color w:val="000000"/>
                <w:lang w:val="en-US"/>
              </w:rPr>
              <w:t xml:space="preserve">.</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w14:paraId="7746DAB9" w14: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 xml:space="preserve">GIÁM ĐỐC</w:t>
            </w:r>
          </w:p>
          <w:p w14:paraId="7441DD8B" w14:textId="77777777" w:rsidR="007E7E1B" w:rsidRPr="00907A91" w:rsidRDefault="007E7E1B" w:rsidP="00156B0C">
            <w:pPr>
              <w:spacing w:after="120"/>
              <w:jc w:val="center"/>
              <w:rPr>
                <w:rFonts w:ascii="Times New Roman" w:hAnsi="Times New Roman" w:cs="Times New Roman"/>
                <w:sz w:val="28"/>
                <w:szCs w:val="28"/>
                <w:lang w:val="en-US"/>
              </w:rPr>
            </w:pPr>
          </w:p>
          <w:p w14:paraId="47DD215C" w14:textId="77777777" w:rsidR="00BE332E" w:rsidRPr="00907A91" w:rsidRDefault="00BE332E" w:rsidP="000F1B92">
            <w:pPr>
              <w:rPr>
                <w:rFonts w:ascii="Times New Roman" w:hAnsi="Times New Roman" w:cs="Times New Roman"/>
                <w:b/>
                <w:bCs/>
                <w:color w:val="000000"/>
                <w:sz w:val="28"/>
                <w:szCs w:val="28"/>
                <w:lang w:val="en-US"/>
              </w:rPr>
            </w:pPr>
          </w:p>
          <w:p w14:paraId="09559ACB" w14:textId="77777777" w:rsidR="00473FBF" w:rsidRPr="00907A91" w:rsidRDefault="00473FBF" w:rsidP="00156B0C">
            <w:pPr>
              <w:jc w:val="center"/>
              <w:rPr>
                <w:rFonts w:ascii="Times New Roman" w:hAnsi="Times New Roman" w:cs="Times New Roman"/>
                <w:b/>
                <w:bCs/>
                <w:color w:val="000000"/>
                <w:sz w:val="28"/>
                <w:szCs w:val="28"/>
                <w:lang w:val="en-US"/>
              </w:rPr>
            </w:pPr>
          </w:p>
          <w:p w14:paraId="34202574" w14: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 xml:space="preserve">Lê Đình Thanh Sơn</w:t>
            </w:r>
          </w:p>
        </w:tc>
      </w:tr>
    </w:tbl>
    <w:p w14:paraId="40B9B076" w14: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r:id="rId8"/>
          <w:footerReference w:type="default" r:id="rId9"/>
          <w:type w:val="nextColumn"/>
          <w:pgSz w:w="11906" w:h="16838" w:code="9"/>
          <w:pgMar w:top="993" w:right="1134" w:bottom="1134" w:left="1701" w:header="720" w:footer="720" w:gutter="0"/>
          <w:cols w:space="720"/>
          <w:titlePg/>
          <w:docGrid w:linePitch="360"/>
        </w:sectPr>
      </w:pPr>
    </w:p>
    <w:p w14:paraId="2EB372DD" w14: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 xml:space="preserve">PHỤ LỤC</w:t>
      </w:r>
    </w:p>
    <w:p w14:paraId="354A5384" w14: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 xml:space="preserve">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 xml:space="preserve">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 xml:space="preserve">mua sắm</w:t>
      </w:r>
    </w:p>
    <w:p w14:paraId="7F72B083" w14: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w:t>
      </w:r>
      <w:r w:rsidR="00B11A4C" w:rsidRPr="00907A91">
        <w:rPr>
          <w:rFonts w:ascii="Times New Roman" w:hAnsi="Times New Roman" w:cs="Times New Roman"/>
          <w:i/>
          <w:sz w:val="28"/>
          <w:szCs w:val="28"/>
          <w:lang w:val="en-US"/>
        </w:rPr>
        <w:t xml:space="preserve">/</w:t>
      </w:r>
      <w:r w:rsidRPr="00907A91">
        <w:rPr>
          <w:rFonts w:ascii="Times New Roman" w:hAnsi="Times New Roman" w:cs="Times New Roman"/>
          <w:i/>
          <w:sz w:val="28"/>
          <w:szCs w:val="28"/>
          <w:lang w:val="en-US"/>
        </w:rPr>
        <w:t xml:space="preserve">QĐ-BV ngày </w:t>
      </w:r>
      <w:r w:rsidR="002E5D3C">
        <w:rPr>
          <w:rFonts w:ascii="Times New Roman" w:hAnsi="Times New Roman" w:cs="Times New Roman"/>
          <w:i/>
          <w:sz w:val="28"/>
          <w:szCs w:val="28"/>
          <w:lang w:val="en-US"/>
        </w:rPr>
        <w:t xml:space="preserve">23</w:t>
      </w:r>
      <w:r w:rsidR="00B11A4C" w:rsidRPr="00907A91">
        <w:rPr>
          <w:rFonts w:ascii="Times New Roman" w:hAnsi="Times New Roman" w:cs="Times New Roman"/>
          <w:i/>
          <w:sz w:val="28"/>
          <w:szCs w:val="28"/>
          <w:lang w:val="en-US"/>
        </w:rPr>
        <w:t xml:space="preserve">/</w:t>
      </w:r>
      <w:r w:rsidR="002E5D3C">
        <w:rPr>
          <w:rFonts w:ascii="Times New Roman" w:hAnsi="Times New Roman" w:cs="Times New Roman"/>
          <w:i/>
          <w:sz w:val="28"/>
          <w:szCs w:val="28"/>
          <w:lang w:val="en-US"/>
        </w:rPr>
        <w:t xml:space="preserve">4</w:t>
      </w:r>
      <w:r w:rsidR="00E577A2">
        <w:rPr>
          <w:rFonts w:ascii="Times New Roman" w:hAnsi="Times New Roman" w:cs="Times New Roman"/>
          <w:i/>
          <w:sz w:val="28"/>
          <w:szCs w:val="28"/>
          <w:lang w:val="en-US"/>
        </w:rPr>
        <w:t xml:space="preserve">/2026</w:t>
      </w:r>
      <w:r w:rsidRPr="00907A91">
        <w:rPr>
          <w:rFonts w:ascii="Times New Roman" w:hAnsi="Times New Roman" w:cs="Times New Roman"/>
          <w:i/>
          <w:sz w:val="28"/>
          <w:szCs w:val="28"/>
          <w:lang w:val="en-US"/>
        </w:rPr>
        <w:t xml:space="preserve"> của Giám đốc Bệnh viện đa khoa tỉnh Phú Thọ)</w:t>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w14:paraId="5D3005C1" w14: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w14:paraId="51F12BB8" w14: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 xml:space="preserve">TT</w:t>
            </w:r>
          </w:p>
        </w:tc>
        <w:tc>
          <w:tcPr>
            <w:tcW w:w="2008" w:type="dxa"/>
            <w:tcBorders>
              <w:top w:val="single" w:sz="4" w:space="0" w:color="auto"/>
              <w:left w:val="single" w:sz="4" w:space="0" w:color="auto"/>
              <w:bottom w:val="single" w:sz="4" w:space="0" w:color="auto"/>
              <w:right w:val="single" w:sz="4" w:space="0" w:color="auto"/>
            </w:tcBorders>
            <w:vAlign w:val="center"/>
          </w:tcPr>
          <w:p w14:paraId="2C270098" w14: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w14:paraId="6F4E9D62"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w14:paraId="35F8B475"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Quy cách</w:t>
            </w:r>
          </w:p>
        </w:tc>
        <w:tc>
          <w:tcPr>
            <w:tcW w:w="993" w:type="dxa"/>
            <w:tcBorders>
              <w:top w:val="single" w:sz="4" w:space="0" w:color="auto"/>
              <w:left w:val="single" w:sz="4" w:space="0" w:color="auto"/>
              <w:bottom w:val="single" w:sz="4" w:space="0" w:color="auto"/>
              <w:right w:val="single" w:sz="4" w:space="0" w:color="auto"/>
            </w:tcBorders>
            <w:vAlign w:val="center"/>
          </w:tcPr>
          <w:p w14:paraId="212FD016"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Đơn vị tính</w:t>
            </w:r>
          </w:p>
        </w:tc>
        <w:tc>
          <w:tcPr>
            <w:tcW w:w="1134" w:type="dxa"/>
            <w:tcBorders>
              <w:top w:val="single" w:sz="4" w:space="0" w:color="auto"/>
              <w:left w:val="single" w:sz="4" w:space="0" w:color="auto"/>
              <w:bottom w:val="single" w:sz="4" w:space="0" w:color="auto"/>
              <w:right w:val="single" w:sz="4" w:space="0" w:color="auto"/>
            </w:tcBorders>
            <w:vAlign w:val="center"/>
          </w:tcPr>
          <w:p w14:paraId="424E9ED4"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Số lượng</w:t>
            </w:r>
          </w:p>
        </w:tc>
        <w:tc>
          <w:tcPr>
            <w:tcW w:w="1559" w:type="dxa"/>
            <w:tcBorders>
              <w:top w:val="single" w:sz="4" w:space="0" w:color="auto"/>
              <w:left w:val="single" w:sz="4" w:space="0" w:color="auto"/>
              <w:bottom w:val="single" w:sz="4" w:space="0" w:color="auto"/>
              <w:right w:val="single" w:sz="4" w:space="0" w:color="auto"/>
            </w:tcBorders>
            <w:vAlign w:val="center"/>
          </w:tcPr>
          <w:p w14:paraId="7A0B06F8" w14: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Đơn giá</w:t>
            </w:r>
          </w:p>
        </w:tc>
        <w:tc>
          <w:tcPr>
            <w:tcW w:w="1756" w:type="dxa"/>
            <w:tcBorders>
              <w:top w:val="single" w:sz="4" w:space="0" w:color="auto"/>
              <w:left w:val="single" w:sz="4" w:space="0" w:color="auto"/>
              <w:bottom w:val="single" w:sz="4" w:space="0" w:color="auto"/>
              <w:right w:val="single" w:sz="4" w:space="0" w:color="auto"/>
            </w:tcBorders>
            <w:vAlign w:val="center"/>
          </w:tcPr>
          <w:p w14:paraId="2664A22B" w14: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 xml:space="preserve">Thành tiền</w:t>
            </w:r>
          </w:p>
        </w:tc>
      </w:tr>
      <w:tr w:rsidR="005C1107" w:rsidRPr="005C1107" w14:paraId="0C5271AA" w14: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w14:paraId="165995AE" w14: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1</w:t>
            </w:r>
          </w:p>
        </w:tc>
        <w:tc>
          <w:tcPr>
            <w:tcW w:w="2008" w:type="dxa"/>
            <w:tcBorders>
              <w:top w:val="single" w:sz="4" w:space="0" w:color="auto"/>
              <w:left w:val="single" w:sz="4" w:space="0" w:color="auto"/>
              <w:bottom w:val="single" w:sz="4" w:space="0" w:color="auto"/>
              <w:right w:val="single" w:sz="4" w:space="0" w:color="auto"/>
            </w:tcBorders>
            <w:vAlign w:val="center"/>
          </w:tcPr>
          <w:p w14:paraId="05D00284" w14: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 xml:space="preserve">Băng ghim dùng trong mổ mở</w:t>
            </w:r>
          </w:p>
        </w:tc>
        <w:tc>
          <w:tcPr>
            <w:tcW w:w="5670" w:type="dxa"/>
            <w:tcBorders>
              <w:top w:val="single" w:sz="4" w:space="0" w:color="auto"/>
              <w:left w:val="single" w:sz="4" w:space="0" w:color="auto"/>
              <w:bottom w:val="single" w:sz="4" w:space="0" w:color="auto"/>
              <w:right w:val="single" w:sz="4" w:space="0" w:color="auto"/>
            </w:tcBorders>
            <w:vAlign w:val="center"/>
          </w:tcPr>
          <w:p w14:paraId="6489A333" w14: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0F46D12B" w14: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6 cái/ hộp</w:t>
            </w:r>
          </w:p>
        </w:tc>
        <w:tc>
          <w:tcPr>
            <w:tcW w:w="993" w:type="dxa"/>
            <w:tcBorders>
              <w:top w:val="single" w:sz="4" w:space="0" w:color="auto"/>
              <w:left w:val="single" w:sz="4" w:space="0" w:color="auto"/>
              <w:bottom w:val="single" w:sz="4" w:space="0" w:color="auto"/>
              <w:right w:val="single" w:sz="4" w:space="0" w:color="auto"/>
            </w:tcBorders>
            <w:vAlign w:val="center"/>
          </w:tcPr>
          <w:p w14:paraId="2AD318D8" w14: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7F6CCF1C" w14: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110</w:t>
            </w:r>
          </w:p>
        </w:tc>
        <w:tc>
          <w:tcPr>
            <w:tcW w:w="1559" w:type="dxa"/>
            <w:tcBorders>
              <w:top w:val="single" w:sz="4" w:space="0" w:color="auto"/>
              <w:left w:val="single" w:sz="4" w:space="0" w:color="auto"/>
              <w:bottom w:val="single" w:sz="4" w:space="0" w:color="auto"/>
              <w:right w:val="single" w:sz="4" w:space="0" w:color="auto"/>
            </w:tcBorders>
            <w:vAlign w:val="center"/>
          </w:tcPr>
          <w:p w14:paraId="5ACEF988" w14: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2.100.000</w:t>
            </w:r>
          </w:p>
        </w:tc>
        <w:tc>
          <w:tcPr>
            <w:tcW w:w="1756" w:type="dxa"/>
            <w:tcBorders>
              <w:top w:val="single" w:sz="4" w:space="0" w:color="auto"/>
              <w:left w:val="single" w:sz="4" w:space="0" w:color="auto"/>
              <w:bottom w:val="single" w:sz="4" w:space="0" w:color="auto"/>
              <w:right w:val="single" w:sz="4" w:space="0" w:color="auto"/>
            </w:tcBorders>
            <w:vAlign w:val="center"/>
          </w:tcPr>
          <w:p w14:paraId="185C6588" w14: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231.000.000</w:t>
            </w:r>
          </w:p>
        </w:tc>
      </w:tr>
      <w:tr w:rsidR="005C1107" w:rsidRPr="005C1107" w14:paraId="526995A0" w14: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w14:paraId="2ABF5FA3" w14: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2</w:t>
            </w:r>
          </w:p>
        </w:tc>
        <w:tc>
          <w:tcPr>
            <w:tcW w:w="2008" w:type="dxa"/>
            <w:tcBorders>
              <w:top w:val="single" w:sz="4" w:space="0" w:color="auto"/>
              <w:left w:val="single" w:sz="4" w:space="0" w:color="auto"/>
              <w:bottom w:val="single" w:sz="4" w:space="0" w:color="auto"/>
              <w:right w:val="single" w:sz="4" w:space="0" w:color="auto"/>
            </w:tcBorders>
            <w:vAlign w:val="center"/>
          </w:tcPr>
          <w:p w14:paraId="0AC4C03E" w14: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 xml:space="preserve">Dụng cụ khâu nối tròn ba hàng ghim</w:t>
            </w:r>
          </w:p>
        </w:tc>
        <w:tc>
          <w:tcPr>
            <w:tcW w:w="5670" w:type="dxa"/>
            <w:tcBorders>
              <w:top w:val="single" w:sz="4" w:space="0" w:color="auto"/>
              <w:left w:val="single" w:sz="4" w:space="0" w:color="auto"/>
              <w:bottom w:val="single" w:sz="4" w:space="0" w:color="auto"/>
              <w:right w:val="single" w:sz="4" w:space="0" w:color="auto"/>
            </w:tcBorders>
            <w:vAlign w:val="center"/>
          </w:tcPr>
          <w:p w14:paraId="390FBDB3" w14: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2BED5831" w14: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3 cái/ hộp</w:t>
            </w:r>
          </w:p>
        </w:tc>
        <w:tc>
          <w:tcPr>
            <w:tcW w:w="993" w:type="dxa"/>
            <w:tcBorders>
              <w:top w:val="single" w:sz="4" w:space="0" w:color="auto"/>
              <w:left w:val="single" w:sz="4" w:space="0" w:color="auto"/>
              <w:bottom w:val="single" w:sz="4" w:space="0" w:color="auto"/>
              <w:right w:val="single" w:sz="4" w:space="0" w:color="auto"/>
            </w:tcBorders>
            <w:vAlign w:val="center"/>
          </w:tcPr>
          <w:p w14:paraId="4B5D1350" w14: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4CBAB0CA" w14: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20</w:t>
            </w:r>
          </w:p>
        </w:tc>
        <w:tc>
          <w:tcPr>
            <w:tcW w:w="1559" w:type="dxa"/>
            <w:tcBorders>
              <w:top w:val="single" w:sz="4" w:space="0" w:color="auto"/>
              <w:left w:val="single" w:sz="4" w:space="0" w:color="auto"/>
              <w:bottom w:val="single" w:sz="4" w:space="0" w:color="auto"/>
              <w:right w:val="single" w:sz="4" w:space="0" w:color="auto"/>
            </w:tcBorders>
            <w:vAlign w:val="center"/>
          </w:tcPr>
          <w:p w14:paraId="311D0F39" w14: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14.900.000</w:t>
            </w:r>
          </w:p>
        </w:tc>
        <w:tc>
          <w:tcPr>
            <w:tcW w:w="1756" w:type="dxa"/>
            <w:tcBorders>
              <w:top w:val="single" w:sz="4" w:space="0" w:color="auto"/>
              <w:left w:val="single" w:sz="4" w:space="0" w:color="auto"/>
              <w:bottom w:val="single" w:sz="4" w:space="0" w:color="auto"/>
              <w:right w:val="single" w:sz="4" w:space="0" w:color="auto"/>
            </w:tcBorders>
            <w:vAlign w:val="center"/>
          </w:tcPr>
          <w:p w14:paraId="42DDCF61" w14: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298.000.000</w:t>
            </w:r>
          </w:p>
        </w:tc>
      </w:tr>
      <w:tr w:rsidR="005C1107" w:rsidRPr="005C1107" w14:paraId="1E1DC162" w14: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w14:paraId="6C0142E4" w14: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 xml:space="preserve">3</w:t>
            </w:r>
          </w:p>
        </w:tc>
        <w:tc>
          <w:tcPr>
            <w:tcW w:w="2008" w:type="dxa"/>
            <w:tcBorders>
              <w:top w:val="single" w:sz="4" w:space="0" w:color="auto"/>
              <w:left w:val="single" w:sz="4" w:space="0" w:color="auto"/>
              <w:bottom w:val="single" w:sz="4" w:space="0" w:color="auto"/>
              <w:right w:val="single" w:sz="4" w:space="0" w:color="auto"/>
            </w:tcBorders>
            <w:vAlign w:val="center"/>
          </w:tcPr>
          <w:p w14:paraId="07700D95" w14: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 xml:space="preserve">Dụng cụ khâu cắt nội soi</w:t>
            </w:r>
          </w:p>
        </w:tc>
        <w:tc>
          <w:tcPr>
            <w:tcW w:w="5670" w:type="dxa"/>
            <w:tcBorders>
              <w:top w:val="single" w:sz="4" w:space="0" w:color="auto"/>
              <w:left w:val="single" w:sz="4" w:space="0" w:color="auto"/>
              <w:bottom w:val="single" w:sz="4" w:space="0" w:color="auto"/>
              <w:right w:val="single" w:sz="4" w:space="0" w:color="auto"/>
            </w:tcBorders>
            <w:vAlign w:val="center"/>
          </w:tcPr>
          <w:p w14:paraId="70C5BE34" w14: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134" w:type="dxa"/>
            <w:tcBorders>
              <w:top w:val="single" w:sz="4" w:space="0" w:color="auto"/>
              <w:left w:val="single" w:sz="4" w:space="0" w:color="auto"/>
              <w:bottom w:val="single" w:sz="4" w:space="0" w:color="auto"/>
              <w:right w:val="single" w:sz="4" w:space="0" w:color="auto"/>
            </w:tcBorders>
            <w:vAlign w:val="center"/>
          </w:tcPr>
          <w:p w14:paraId="6D1ED01E" w14: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3 cái/ hộp</w:t>
            </w:r>
          </w:p>
        </w:tc>
        <w:tc>
          <w:tcPr>
            <w:tcW w:w="993" w:type="dxa"/>
            <w:tcBorders>
              <w:top w:val="single" w:sz="4" w:space="0" w:color="auto"/>
              <w:left w:val="single" w:sz="4" w:space="0" w:color="auto"/>
              <w:bottom w:val="single" w:sz="4" w:space="0" w:color="auto"/>
              <w:right w:val="single" w:sz="4" w:space="0" w:color="auto"/>
            </w:tcBorders>
            <w:vAlign w:val="center"/>
          </w:tcPr>
          <w:p w14:paraId="5222F939" w14: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22BFCFF5" w14: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 xml:space="preserve">5</w:t>
            </w:r>
          </w:p>
        </w:tc>
        <w:tc>
          <w:tcPr>
            <w:tcW w:w="1559" w:type="dxa"/>
            <w:tcBorders>
              <w:top w:val="single" w:sz="4" w:space="0" w:color="auto"/>
              <w:left w:val="single" w:sz="4" w:space="0" w:color="auto"/>
              <w:bottom w:val="single" w:sz="4" w:space="0" w:color="auto"/>
              <w:right w:val="single" w:sz="4" w:space="0" w:color="auto"/>
            </w:tcBorders>
            <w:vAlign w:val="center"/>
          </w:tcPr>
          <w:p w14:paraId="3399B216" w14: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5.990.000</w:t>
            </w:r>
          </w:p>
        </w:tc>
        <w:tc>
          <w:tcPr>
            <w:tcW w:w="1756" w:type="dxa"/>
            <w:tcBorders>
              <w:top w:val="single" w:sz="4" w:space="0" w:color="auto"/>
              <w:left w:val="single" w:sz="4" w:space="0" w:color="auto"/>
              <w:bottom w:val="single" w:sz="4" w:space="0" w:color="auto"/>
              <w:right w:val="single" w:sz="4" w:space="0" w:color="auto"/>
            </w:tcBorders>
            <w:vAlign w:val="center"/>
          </w:tcPr>
          <w:p w14:paraId="2A51C5CB" w14: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29.950.000</w:t>
            </w:r>
          </w:p>
        </w:tc>
      </w:tr>
      <w:tr w:rsidR="005C1107" w:rsidRPr="005C1107" w14:paraId="7365EEF7" w14: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w14:paraId="10AF5ADF" w14: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 xml:space="preserve">4</w:t>
            </w:r>
          </w:p>
        </w:tc>
        <w:tc>
          <w:tcPr>
            <w:tcW w:w="2008" w:type="dxa"/>
            <w:tcBorders>
              <w:top w:val="single" w:sz="4" w:space="0" w:color="auto"/>
              <w:left w:val="single" w:sz="4" w:space="0" w:color="auto"/>
              <w:bottom w:val="single" w:sz="4" w:space="0" w:color="auto"/>
              <w:right w:val="single" w:sz="4" w:space="0" w:color="auto"/>
            </w:tcBorders>
            <w:vAlign w:val="center"/>
          </w:tcPr>
          <w:p w14:paraId="323DD12A" w14: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 xml:space="preserve">Băng ghim cắt khâu nối nội soi các cỡ</w:t>
            </w:r>
          </w:p>
        </w:tc>
        <w:tc>
          <w:tcPr>
            <w:tcW w:w="5670" w:type="dxa"/>
            <w:tcBorders>
              <w:top w:val="single" w:sz="4" w:space="0" w:color="auto"/>
              <w:left w:val="single" w:sz="4" w:space="0" w:color="auto"/>
              <w:bottom w:val="single" w:sz="4" w:space="0" w:color="auto"/>
              <w:right w:val="single" w:sz="4" w:space="0" w:color="auto"/>
            </w:tcBorders>
            <w:vAlign w:val="center"/>
          </w:tcPr>
          <w:p w14:paraId="088DFBEC" w14: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134" w:type="dxa"/>
            <w:tcBorders>
              <w:top w:val="single" w:sz="4" w:space="0" w:color="auto"/>
              <w:left w:val="single" w:sz="4" w:space="0" w:color="auto"/>
              <w:bottom w:val="single" w:sz="4" w:space="0" w:color="auto"/>
              <w:right w:val="single" w:sz="4" w:space="0" w:color="auto"/>
            </w:tcBorders>
            <w:vAlign w:val="center"/>
          </w:tcPr>
          <w:p w14:paraId="4A064109" w14: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6 cái/ hộp</w:t>
            </w:r>
          </w:p>
        </w:tc>
        <w:tc>
          <w:tcPr>
            <w:tcW w:w="993" w:type="dxa"/>
            <w:tcBorders>
              <w:top w:val="single" w:sz="4" w:space="0" w:color="auto"/>
              <w:left w:val="single" w:sz="4" w:space="0" w:color="auto"/>
              <w:bottom w:val="single" w:sz="4" w:space="0" w:color="auto"/>
              <w:right w:val="single" w:sz="4" w:space="0" w:color="auto"/>
            </w:tcBorders>
            <w:vAlign w:val="center"/>
          </w:tcPr>
          <w:p w14:paraId="6CF9C7DD" w14: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45756212" w14: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 xml:space="preserve">262</w:t>
            </w:r>
          </w:p>
        </w:tc>
        <w:tc>
          <w:tcPr>
            <w:tcW w:w="1559" w:type="dxa"/>
            <w:tcBorders>
              <w:top w:val="single" w:sz="4" w:space="0" w:color="auto"/>
              <w:left w:val="single" w:sz="4" w:space="0" w:color="auto"/>
              <w:bottom w:val="single" w:sz="4" w:space="0" w:color="auto"/>
              <w:right w:val="single" w:sz="4" w:space="0" w:color="auto"/>
            </w:tcBorders>
            <w:vAlign w:val="center"/>
          </w:tcPr>
          <w:p w14:paraId="43401EE3" w14: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 xml:space="preserve">5.500.000</w:t>
            </w:r>
          </w:p>
        </w:tc>
        <w:tc>
          <w:tcPr>
            <w:tcW w:w="1756" w:type="dxa"/>
            <w:tcBorders>
              <w:top w:val="single" w:sz="4" w:space="0" w:color="auto"/>
              <w:left w:val="single" w:sz="4" w:space="0" w:color="auto"/>
              <w:bottom w:val="single" w:sz="4" w:space="0" w:color="auto"/>
              <w:right w:val="single" w:sz="4" w:space="0" w:color="auto"/>
            </w:tcBorders>
            <w:vAlign w:val="center"/>
          </w:tcPr>
          <w:p w14:paraId="0DEDB5D9" w14: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 xml:space="preserve">1.441.000.000</w:t>
            </w:r>
          </w:p>
        </w:tc>
      </w:tr>
      <w:tr w:rsidR="002E5D3C" w:rsidRPr="005C1107" w14:paraId="2F8E938F" w14: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w14:paraId="0DB51901" w14: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 xml:space="preserve">Tổng cộng:</w:t>
            </w:r>
          </w:p>
          <w:p w14:paraId="7DDD4760" w14: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 xml:space="preserve">(Bằng chữ: Một tỷ chín trăm chín mươi chín triệu chín trăm năm mươi nghìn đồng./.)</w:t>
            </w:r>
          </w:p>
        </w:tc>
        <w:tc>
          <w:tcPr>
            <w:tcW w:w="1756" w:type="dxa"/>
            <w:tcBorders>
              <w:top w:val="single" w:sz="4" w:space="0" w:color="auto"/>
              <w:left w:val="single" w:sz="4" w:space="0" w:color="auto"/>
              <w:bottom w:val="single" w:sz="4" w:space="0" w:color="auto"/>
              <w:right w:val="single" w:sz="4" w:space="0" w:color="auto"/>
            </w:tcBorders>
            <w:vAlign w:val="center"/>
          </w:tcPr>
          <w:p w14:paraId="2D083965" w14: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 xml:space="preserve">1.999.950.000</w:t>
            </w:r>
          </w:p>
        </w:tc>
      </w:tr>
    </w:tbl>
    <w:bookmarkEnd w:id="2"/>
    <w:p w14:paraId="37654219" w14: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