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28C9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427767AF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79D1750B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842A58" w14:textId="77777777" w:rsidR="00232895" w:rsidRPr="00655847" w:rsidRDefault="00232895">
      <w:pPr>
        <w:rPr>
          <w:rFonts w:ascii="Times New Roman" w:hAnsi="Times New Roman" w:cs="Times New Roman"/>
        </w:rPr>
      </w:pPr>
    </w:p>
    <w:p w14:paraId="30595BD8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6F253A45" w14:textId="77777777" w:rsidR="0067465A" w:rsidRPr="00655847" w:rsidRDefault="0067465A" w:rsidP="0067465A">
      <w:pPr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Специальность </w:t>
      </w:r>
      <w:r w:rsidRPr="00655847">
        <w:rPr>
          <w:rFonts w:ascii="Times New Roman" w:hAnsi="Times New Roman" w:cs="Times New Roman"/>
          <w:b/>
          <w:lang w:eastAsia="ru-RU"/>
        </w:rPr>
        <w:t>09.02.07</w:t>
      </w:r>
      <w:r w:rsidRPr="00655847">
        <w:rPr>
          <w:rFonts w:ascii="Times New Roman" w:hAnsi="Times New Roman" w:cs="Times New Roman"/>
          <w:lang w:eastAsia="ru-RU"/>
        </w:rPr>
        <w:t xml:space="preserve"> «Информационные системы и программирование»</w:t>
      </w:r>
    </w:p>
    <w:p w14:paraId="023949E1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6AD3E3EC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5DDBD4DD" w14:textId="77777777" w:rsidR="0067465A" w:rsidRPr="00655847" w:rsidRDefault="0067465A" w:rsidP="0067465A">
      <w:pPr>
        <w:jc w:val="center"/>
        <w:rPr>
          <w:rFonts w:ascii="Times New Roman" w:hAnsi="Times New Roman" w:cs="Times New Roman"/>
          <w:b/>
        </w:rPr>
      </w:pPr>
      <w:r w:rsidRPr="00655847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55820411" w14:textId="77777777" w:rsidR="0067465A" w:rsidRPr="00655847" w:rsidRDefault="0067465A" w:rsidP="0067465A">
      <w:pPr>
        <w:jc w:val="center"/>
        <w:rPr>
          <w:rFonts w:ascii="Times New Roman" w:hAnsi="Times New Roman" w:cs="Times New Roman"/>
          <w:b/>
        </w:rPr>
      </w:pPr>
      <w:r w:rsidRPr="00655847">
        <w:rPr>
          <w:rFonts w:ascii="Times New Roman" w:hAnsi="Times New Roman" w:cs="Times New Roman"/>
          <w:b/>
        </w:rPr>
        <w:t xml:space="preserve">ПП по </w:t>
      </w:r>
      <w:r w:rsidR="00846DD9" w:rsidRPr="00655847">
        <w:rPr>
          <w:rFonts w:ascii="Times New Roman" w:hAnsi="Times New Roman" w:cs="Times New Roman"/>
          <w:b/>
        </w:rPr>
        <w:t>ПМ.</w:t>
      </w:r>
      <w:r w:rsidR="001C0BAA" w:rsidRPr="00655847">
        <w:rPr>
          <w:rFonts w:ascii="Times New Roman" w:hAnsi="Times New Roman" w:cs="Times New Roman"/>
          <w:b/>
        </w:rPr>
        <w:t>0</w:t>
      </w:r>
      <w:r w:rsidR="00980BCD" w:rsidRPr="00655847">
        <w:rPr>
          <w:rFonts w:ascii="Times New Roman" w:hAnsi="Times New Roman" w:cs="Times New Roman"/>
          <w:b/>
        </w:rPr>
        <w:t>3</w:t>
      </w:r>
      <w:r w:rsidR="00846DD9" w:rsidRPr="00655847">
        <w:rPr>
          <w:rFonts w:ascii="Times New Roman" w:hAnsi="Times New Roman" w:cs="Times New Roman"/>
          <w:b/>
        </w:rPr>
        <w:t xml:space="preserve"> </w:t>
      </w:r>
      <w:r w:rsidR="00980BCD" w:rsidRPr="00655847">
        <w:rPr>
          <w:rFonts w:ascii="Times New Roman" w:hAnsi="Times New Roman" w:cs="Times New Roman"/>
          <w:b/>
        </w:rPr>
        <w:t>РЕВЬЮИРОВАНИЕ ПРОГРАММНЫХ МОДУЛЕЙ</w:t>
      </w:r>
    </w:p>
    <w:p w14:paraId="77E2DB96" w14:textId="77777777" w:rsidR="00046ED5" w:rsidRPr="00655847" w:rsidRDefault="00046ED5" w:rsidP="0067465A">
      <w:pPr>
        <w:jc w:val="center"/>
        <w:rPr>
          <w:rFonts w:ascii="Times New Roman" w:hAnsi="Times New Roman" w:cs="Times New Roman"/>
        </w:rPr>
      </w:pPr>
    </w:p>
    <w:p w14:paraId="550EFA68" w14:textId="77777777" w:rsidR="0067465A" w:rsidRPr="00655847" w:rsidRDefault="0067465A" w:rsidP="0067465A">
      <w:pPr>
        <w:rPr>
          <w:rFonts w:ascii="Times New Roman" w:hAnsi="Times New Roman" w:cs="Times New Roman"/>
        </w:rPr>
      </w:pPr>
    </w:p>
    <w:p w14:paraId="3AA95DCB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Выполнил студент </w:t>
      </w:r>
      <w:r w:rsidR="00980BCD" w:rsidRPr="00655847">
        <w:rPr>
          <w:rFonts w:ascii="Times New Roman" w:hAnsi="Times New Roman" w:cs="Times New Roman"/>
        </w:rPr>
        <w:t>3</w:t>
      </w:r>
      <w:r w:rsidRPr="00655847">
        <w:rPr>
          <w:rFonts w:ascii="Times New Roman" w:hAnsi="Times New Roman" w:cs="Times New Roman"/>
        </w:rPr>
        <w:t xml:space="preserve"> курса группы ИС-</w:t>
      </w:r>
      <w:r w:rsidR="00727368" w:rsidRPr="00655847">
        <w:rPr>
          <w:rFonts w:ascii="Times New Roman" w:hAnsi="Times New Roman" w:cs="Times New Roman"/>
        </w:rPr>
        <w:t>____</w:t>
      </w:r>
    </w:p>
    <w:p w14:paraId="0E8011CF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____________________________________</w:t>
      </w:r>
    </w:p>
    <w:p w14:paraId="6237FC9A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подпись ____________________________</w:t>
      </w:r>
    </w:p>
    <w:p w14:paraId="18E287F3" w14:textId="77777777" w:rsidR="0067465A" w:rsidRPr="00655847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45862D40" w14:textId="77777777" w:rsidR="0067465A" w:rsidRPr="00655847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ab/>
      </w:r>
      <w:r w:rsidRPr="00655847">
        <w:rPr>
          <w:rFonts w:ascii="Times New Roman" w:hAnsi="Times New Roman" w:cs="Times New Roman"/>
        </w:rPr>
        <w:tab/>
      </w:r>
      <w:r w:rsidRPr="00655847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782BE07" w14:textId="77777777" w:rsidR="0067465A" w:rsidRPr="00655847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7DC0DAD8" w14:textId="77777777" w:rsidR="00694CCE" w:rsidRPr="00655847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 w:rsidRPr="00655847" w:rsidSect="001C65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989B89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Период прохождения:</w:t>
      </w:r>
    </w:p>
    <w:p w14:paraId="7B93B567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с </w:t>
      </w:r>
      <w:r w:rsidR="00915855" w:rsidRPr="00655847">
        <w:rPr>
          <w:rFonts w:ascii="Times New Roman" w:hAnsi="Times New Roman" w:cs="Times New Roman"/>
        </w:rPr>
        <w:t xml:space="preserve"> </w:t>
      </w:r>
      <w:r w:rsidRPr="00655847">
        <w:rPr>
          <w:rFonts w:ascii="Times New Roman" w:hAnsi="Times New Roman" w:cs="Times New Roman"/>
        </w:rPr>
        <w:t>«</w:t>
      </w:r>
      <w:r w:rsidR="00C35CF9" w:rsidRPr="00655847">
        <w:rPr>
          <w:rFonts w:ascii="Times New Roman" w:hAnsi="Times New Roman" w:cs="Times New Roman"/>
        </w:rPr>
        <w:t>___</w:t>
      </w:r>
      <w:r w:rsidRPr="00655847">
        <w:rPr>
          <w:rFonts w:ascii="Times New Roman" w:hAnsi="Times New Roman" w:cs="Times New Roman"/>
        </w:rPr>
        <w:t>»</w:t>
      </w:r>
      <w:r w:rsidR="00BB3B2A" w:rsidRPr="00655847">
        <w:rPr>
          <w:rFonts w:ascii="Times New Roman" w:hAnsi="Times New Roman" w:cs="Times New Roman"/>
        </w:rPr>
        <w:t xml:space="preserve"> </w:t>
      </w:r>
      <w:r w:rsidR="00C35CF9" w:rsidRPr="00655847">
        <w:rPr>
          <w:rFonts w:ascii="Times New Roman" w:hAnsi="Times New Roman" w:cs="Times New Roman"/>
        </w:rPr>
        <w:t>_______</w:t>
      </w:r>
      <w:r w:rsidRPr="00655847">
        <w:rPr>
          <w:rFonts w:ascii="Times New Roman" w:hAnsi="Times New Roman" w:cs="Times New Roman"/>
        </w:rPr>
        <w:t xml:space="preserve"> 202</w:t>
      </w:r>
      <w:r w:rsidR="00AE4617" w:rsidRPr="00655847">
        <w:rPr>
          <w:rFonts w:ascii="Times New Roman" w:hAnsi="Times New Roman" w:cs="Times New Roman"/>
        </w:rPr>
        <w:t>4</w:t>
      </w:r>
      <w:r w:rsidRPr="00655847">
        <w:rPr>
          <w:rFonts w:ascii="Times New Roman" w:hAnsi="Times New Roman" w:cs="Times New Roman"/>
        </w:rPr>
        <w:t xml:space="preserve"> г. </w:t>
      </w:r>
    </w:p>
    <w:p w14:paraId="6CA31A11" w14:textId="77777777" w:rsidR="00046ED5" w:rsidRPr="00655847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 «</w:t>
      </w:r>
      <w:r w:rsidR="00C35CF9" w:rsidRPr="00655847">
        <w:rPr>
          <w:rFonts w:ascii="Times New Roman" w:hAnsi="Times New Roman" w:cs="Times New Roman"/>
        </w:rPr>
        <w:t>___</w:t>
      </w:r>
      <w:r w:rsidR="00915855" w:rsidRPr="00655847">
        <w:rPr>
          <w:rFonts w:ascii="Times New Roman" w:hAnsi="Times New Roman" w:cs="Times New Roman"/>
        </w:rPr>
        <w:t>»</w:t>
      </w:r>
      <w:r w:rsidR="00BB3B2A" w:rsidRPr="00655847">
        <w:rPr>
          <w:rFonts w:ascii="Times New Roman" w:hAnsi="Times New Roman" w:cs="Times New Roman"/>
        </w:rPr>
        <w:t xml:space="preserve"> </w:t>
      </w:r>
      <w:r w:rsidR="00C35CF9" w:rsidRPr="00655847">
        <w:rPr>
          <w:rFonts w:ascii="Times New Roman" w:hAnsi="Times New Roman" w:cs="Times New Roman"/>
        </w:rPr>
        <w:t>_______</w:t>
      </w:r>
      <w:r w:rsidR="00046ED5" w:rsidRPr="00655847">
        <w:rPr>
          <w:rFonts w:ascii="Times New Roman" w:hAnsi="Times New Roman" w:cs="Times New Roman"/>
        </w:rPr>
        <w:t xml:space="preserve"> 202</w:t>
      </w:r>
      <w:r w:rsidR="00AE4617" w:rsidRPr="00655847">
        <w:rPr>
          <w:rFonts w:ascii="Times New Roman" w:hAnsi="Times New Roman" w:cs="Times New Roman"/>
        </w:rPr>
        <w:t>4</w:t>
      </w:r>
      <w:r w:rsidR="00046ED5" w:rsidRPr="00655847">
        <w:rPr>
          <w:rFonts w:ascii="Times New Roman" w:hAnsi="Times New Roman" w:cs="Times New Roman"/>
        </w:rPr>
        <w:t xml:space="preserve"> г.</w:t>
      </w:r>
    </w:p>
    <w:p w14:paraId="482BDC83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5B75B70" w14:textId="77777777" w:rsidR="00046ED5" w:rsidRPr="00655847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Руководитель практики от </w:t>
      </w:r>
    </w:p>
    <w:p w14:paraId="763BCD52" w14:textId="77777777" w:rsidR="00046ED5" w:rsidRPr="00655847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предприятия</w:t>
      </w:r>
    </w:p>
    <w:p w14:paraId="6F40C9BB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должность______________________</w:t>
      </w:r>
    </w:p>
    <w:p w14:paraId="23881062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</w:t>
      </w:r>
    </w:p>
    <w:p w14:paraId="35E94669" w14:textId="77777777" w:rsidR="00A050EF" w:rsidRPr="00655847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подпись________________________</w:t>
      </w:r>
    </w:p>
    <w:p w14:paraId="513EF692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786235D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007AF4D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1DD1B60" w14:textId="77777777" w:rsidR="00694CC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                    </w:t>
      </w:r>
      <w:r w:rsidR="00A050EF" w:rsidRPr="00655847">
        <w:rPr>
          <w:rFonts w:ascii="Times New Roman" w:hAnsi="Times New Roman" w:cs="Times New Roman"/>
        </w:rPr>
        <w:t>МП</w:t>
      </w:r>
      <w:r w:rsidR="00694CCE" w:rsidRPr="00655847">
        <w:rPr>
          <w:rFonts w:ascii="Times New Roman" w:hAnsi="Times New Roman" w:cs="Times New Roman"/>
        </w:rPr>
        <w:br w:type="column"/>
      </w:r>
      <w:r w:rsidR="00694CCE" w:rsidRPr="00655847">
        <w:rPr>
          <w:rFonts w:ascii="Times New Roman" w:hAnsi="Times New Roman" w:cs="Times New Roman"/>
        </w:rPr>
        <w:t xml:space="preserve">Руководитель практики от </w:t>
      </w:r>
    </w:p>
    <w:p w14:paraId="4A701C33" w14:textId="77777777" w:rsidR="00694CCE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техникума: </w:t>
      </w:r>
      <w:r w:rsidR="003A269E" w:rsidRPr="00655847">
        <w:rPr>
          <w:rFonts w:ascii="Times New Roman" w:hAnsi="Times New Roman" w:cs="Times New Roman"/>
        </w:rPr>
        <w:t>Материкова А.А.</w:t>
      </w:r>
    </w:p>
    <w:p w14:paraId="49F6A0C6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______________________________________</w:t>
      </w:r>
    </w:p>
    <w:p w14:paraId="1582BA60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Оценка:_______________________________</w:t>
      </w:r>
    </w:p>
    <w:p w14:paraId="5334C4AC" w14:textId="77777777" w:rsidR="00D610EE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RPr="00655847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55847">
        <w:rPr>
          <w:rFonts w:ascii="Times New Roman" w:hAnsi="Times New Roman" w:cs="Times New Roman"/>
        </w:rPr>
        <w:t>«___» _______________________202</w:t>
      </w:r>
      <w:r w:rsidR="00195E5C" w:rsidRPr="00655847">
        <w:rPr>
          <w:rFonts w:ascii="Times New Roman" w:hAnsi="Times New Roman" w:cs="Times New Roman"/>
        </w:rPr>
        <w:t>4</w:t>
      </w:r>
      <w:r w:rsidRPr="00655847">
        <w:rPr>
          <w:rFonts w:ascii="Times New Roman" w:hAnsi="Times New Roman" w:cs="Times New Roman"/>
        </w:rPr>
        <w:t xml:space="preserve"> года</w:t>
      </w:r>
    </w:p>
    <w:p w14:paraId="2A69E57C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B958836" w14:textId="77777777" w:rsidR="00D610E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2974200" w14:textId="77777777" w:rsidR="00D610E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2FCBF7A8" w14:textId="77777777" w:rsidR="00D610EE" w:rsidRPr="00655847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г.</w:t>
      </w:r>
      <w:r w:rsidR="003A269E" w:rsidRPr="00655847">
        <w:rPr>
          <w:rFonts w:ascii="Times New Roman" w:hAnsi="Times New Roman" w:cs="Times New Roman"/>
        </w:rPr>
        <w:t xml:space="preserve"> </w:t>
      </w:r>
      <w:r w:rsidRPr="00655847">
        <w:rPr>
          <w:rFonts w:ascii="Times New Roman" w:hAnsi="Times New Roman" w:cs="Times New Roman"/>
        </w:rPr>
        <w:t>Череповец</w:t>
      </w:r>
    </w:p>
    <w:p w14:paraId="3EE8B309" w14:textId="73754028" w:rsidR="00FE0573" w:rsidRPr="00655847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202</w:t>
      </w:r>
      <w:r w:rsidR="00AE4617" w:rsidRPr="00655847">
        <w:rPr>
          <w:rFonts w:ascii="Times New Roman" w:hAnsi="Times New Roman" w:cs="Times New Roman"/>
        </w:rPr>
        <w:t>4</w:t>
      </w:r>
    </w:p>
    <w:p w14:paraId="6CEBE2B0" w14:textId="4327C3DA" w:rsidR="00FE0573" w:rsidRPr="00EB0342" w:rsidRDefault="00FE0573" w:rsidP="00EB0342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0646D07" w14:textId="0154957C" w:rsidR="00FE0573" w:rsidRPr="00EB0342" w:rsidRDefault="00FE0573" w:rsidP="00BC5C61">
      <w:pPr>
        <w:pStyle w:val="a6"/>
        <w:ind w:left="-851" w:right="-285"/>
        <w:jc w:val="center"/>
        <w:rPr>
          <w:rStyle w:val="a5"/>
          <w:sz w:val="56"/>
          <w:szCs w:val="56"/>
        </w:rPr>
      </w:pPr>
      <w:r w:rsidRPr="00EB0342">
        <w:rPr>
          <w:rStyle w:val="a5"/>
          <w:sz w:val="56"/>
          <w:szCs w:val="56"/>
        </w:rPr>
        <w:lastRenderedPageBreak/>
        <w:t>Содержание отчёта</w:t>
      </w:r>
    </w:p>
    <w:p w14:paraId="17B77F63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b/>
          <w:sz w:val="22"/>
          <w:szCs w:val="22"/>
        </w:rPr>
      </w:pPr>
    </w:p>
    <w:p w14:paraId="0E35C722" w14:textId="53EA1161" w:rsidR="00134787" w:rsidRDefault="00134787" w:rsidP="00134787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hyperlink w:anchor="Введение" w:history="1">
        <w:r w:rsidRPr="00EB571C">
          <w:rPr>
            <w:rStyle w:val="ac"/>
            <w:rFonts w:ascii="Times New Roman" w:eastAsia="Times New Roman" w:hAnsi="Times New Roman" w:cs="Times New Roman"/>
            <w:lang w:eastAsia="ar-SA"/>
          </w:rPr>
          <w:t>Введение .....................................................................................................................................................</w:t>
        </w:r>
        <w:r w:rsidR="00120DD4">
          <w:rPr>
            <w:rStyle w:val="ac"/>
            <w:rFonts w:ascii="Times New Roman" w:eastAsia="Times New Roman" w:hAnsi="Times New Roman" w:cs="Times New Roman"/>
            <w:lang w:eastAsia="ar-SA"/>
          </w:rPr>
          <w:t>....................</w:t>
        </w:r>
        <w:r w:rsidRPr="00EB571C">
          <w:rPr>
            <w:rStyle w:val="ac"/>
            <w:rFonts w:ascii="Times New Roman" w:eastAsia="Times New Roman" w:hAnsi="Times New Roman" w:cs="Times New Roman"/>
            <w:lang w:eastAsia="ar-SA"/>
          </w:rPr>
          <w:t>.3</w:t>
        </w:r>
      </w:hyperlink>
    </w:p>
    <w:p w14:paraId="58733019" w14:textId="03945B8F" w:rsidR="001F14B3" w:rsidRPr="00AA40FB" w:rsidRDefault="00AA40FB" w:rsidP="001F14B3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lang w:eastAsia="ar-SA"/>
        </w:rPr>
        <w:instrText>HYPERLINK  \l "Общаяхарактеристикапредприятия"</w:instrText>
      </w:r>
      <w:r>
        <w:rPr>
          <w:rFonts w:ascii="Times New Roman" w:eastAsia="Times New Roman" w:hAnsi="Times New Roman" w:cs="Times New Roman"/>
          <w:color w:val="000000"/>
          <w:lang w:eastAsia="ar-SA"/>
        </w:rPr>
      </w:r>
      <w:r>
        <w:rPr>
          <w:rFonts w:ascii="Times New Roman" w:eastAsia="Times New Roman" w:hAnsi="Times New Roman" w:cs="Times New Roman"/>
          <w:color w:val="000000"/>
          <w:lang w:eastAsia="ar-SA"/>
        </w:rPr>
        <w:fldChar w:fldCharType="separate"/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Основная часть ……................................................................................................................................</w:t>
      </w:r>
      <w:r w:rsidR="00120DD4" w:rsidRPr="00AA40FB">
        <w:rPr>
          <w:rStyle w:val="ac"/>
          <w:rFonts w:ascii="Times New Roman" w:eastAsia="Times New Roman" w:hAnsi="Times New Roman" w:cs="Times New Roman"/>
          <w:lang w:eastAsia="ar-SA"/>
        </w:rPr>
        <w:t>.....................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...</w:t>
      </w:r>
      <w:r w:rsidRPr="00AA40FB">
        <w:rPr>
          <w:rStyle w:val="ac"/>
          <w:rFonts w:ascii="Times New Roman" w:eastAsia="Times New Roman" w:hAnsi="Times New Roman" w:cs="Times New Roman"/>
          <w:lang w:eastAsia="ar-SA"/>
        </w:rPr>
        <w:t>4</w:t>
      </w:r>
    </w:p>
    <w:p w14:paraId="56090FF7" w14:textId="114FE1FB" w:rsidR="001F14B3" w:rsidRPr="00AA40FB" w:rsidRDefault="00782F4A" w:rsidP="001F14B3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  <w:r w:rsidRPr="00AA40FB">
        <w:rPr>
          <w:rStyle w:val="ac"/>
          <w:rFonts w:ascii="Times New Roman" w:eastAsia="Times New Roman" w:hAnsi="Times New Roman" w:cs="Times New Roman"/>
          <w:lang w:eastAsia="ar-SA"/>
        </w:rPr>
        <w:t xml:space="preserve">   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1.</w:t>
      </w:r>
      <w:r w:rsidR="00114557" w:rsidRPr="00AA40FB">
        <w:rPr>
          <w:rStyle w:val="ac"/>
          <w:rFonts w:ascii="Times New Roman" w:eastAsia="Times New Roman" w:hAnsi="Times New Roman" w:cs="Times New Roman"/>
          <w:lang w:eastAsia="ar-SA"/>
        </w:rPr>
        <w:t xml:space="preserve"> 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Общая характеристика предприяти</w:t>
      </w:r>
      <w:r w:rsidRPr="00AA40FB">
        <w:rPr>
          <w:rStyle w:val="ac"/>
          <w:rFonts w:ascii="Times New Roman" w:eastAsia="Times New Roman" w:hAnsi="Times New Roman" w:cs="Times New Roman"/>
          <w:lang w:eastAsia="ar-SA"/>
        </w:rPr>
        <w:t>я …………………………………………………………</w:t>
      </w:r>
      <w:r w:rsidR="005F1CA0" w:rsidRPr="00AA40FB">
        <w:rPr>
          <w:rStyle w:val="ac"/>
          <w:rFonts w:ascii="Times New Roman" w:eastAsia="Times New Roman" w:hAnsi="Times New Roman" w:cs="Times New Roman"/>
          <w:lang w:eastAsia="ar-SA"/>
        </w:rPr>
        <w:t>…</w:t>
      </w:r>
      <w:proofErr w:type="gramStart"/>
      <w:r w:rsidR="00114557" w:rsidRPr="00AA40FB">
        <w:rPr>
          <w:rStyle w:val="ac"/>
          <w:rFonts w:ascii="Times New Roman" w:eastAsia="Times New Roman" w:hAnsi="Times New Roman" w:cs="Times New Roman"/>
          <w:lang w:eastAsia="ar-SA"/>
        </w:rPr>
        <w:t>...</w:t>
      </w:r>
      <w:r w:rsidRPr="00AA40FB">
        <w:rPr>
          <w:rStyle w:val="ac"/>
          <w:rFonts w:ascii="Times New Roman" w:eastAsia="Times New Roman" w:hAnsi="Times New Roman" w:cs="Times New Roman"/>
          <w:lang w:eastAsia="ar-SA"/>
        </w:rPr>
        <w:t>…</w:t>
      </w:r>
      <w:r w:rsidR="005F1CA0" w:rsidRPr="00AA40FB">
        <w:rPr>
          <w:rStyle w:val="ac"/>
          <w:rFonts w:ascii="Times New Roman" w:eastAsia="Times New Roman" w:hAnsi="Times New Roman" w:cs="Times New Roman"/>
          <w:lang w:eastAsia="ar-SA"/>
        </w:rPr>
        <w:t>.</w:t>
      </w:r>
      <w:proofErr w:type="gramEnd"/>
      <w:r w:rsidRPr="00AA40FB">
        <w:rPr>
          <w:rStyle w:val="ac"/>
          <w:rFonts w:ascii="Times New Roman" w:eastAsia="Times New Roman" w:hAnsi="Times New Roman" w:cs="Times New Roman"/>
          <w:lang w:eastAsia="ar-SA"/>
        </w:rPr>
        <w:t>…………..4</w:t>
      </w:r>
    </w:p>
    <w:p w14:paraId="34B64B40" w14:textId="6754615B" w:rsidR="001F14B3" w:rsidRPr="00AA40FB" w:rsidRDefault="00782F4A" w:rsidP="001F14B3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  <w:r w:rsidRPr="00AA40FB">
        <w:rPr>
          <w:rStyle w:val="ac"/>
          <w:rFonts w:ascii="Times New Roman" w:eastAsia="Times New Roman" w:hAnsi="Times New Roman" w:cs="Times New Roman"/>
          <w:lang w:eastAsia="ar-SA"/>
        </w:rPr>
        <w:t xml:space="preserve">      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1.1 Деятельность</w:t>
      </w:r>
      <w:r w:rsidR="00093A8D" w:rsidRPr="00AA40FB">
        <w:rPr>
          <w:rStyle w:val="ac"/>
          <w:rFonts w:ascii="Times New Roman" w:eastAsia="Times New Roman" w:hAnsi="Times New Roman" w:cs="Times New Roman"/>
          <w:lang w:eastAsia="ar-SA"/>
        </w:rPr>
        <w:t xml:space="preserve"> </w:t>
      </w:r>
      <w:r w:rsidR="005F1CA0" w:rsidRPr="00AA40FB">
        <w:rPr>
          <w:rStyle w:val="ac"/>
          <w:rFonts w:ascii="Times New Roman" w:eastAsia="Times New Roman" w:hAnsi="Times New Roman" w:cs="Times New Roman"/>
          <w:lang w:eastAsia="ar-SA"/>
        </w:rPr>
        <w:t>……………………………………………………………………………………</w:t>
      </w:r>
      <w:proofErr w:type="gramStart"/>
      <w:r w:rsidR="005F1CA0" w:rsidRPr="00AA40FB">
        <w:rPr>
          <w:rStyle w:val="ac"/>
          <w:rFonts w:ascii="Times New Roman" w:eastAsia="Times New Roman" w:hAnsi="Times New Roman" w:cs="Times New Roman"/>
          <w:lang w:eastAsia="ar-SA"/>
        </w:rPr>
        <w:t>…….</w:t>
      </w:r>
      <w:proofErr w:type="gramEnd"/>
      <w:r w:rsidR="005F1CA0" w:rsidRPr="00AA40FB">
        <w:rPr>
          <w:rStyle w:val="ac"/>
          <w:rFonts w:ascii="Times New Roman" w:eastAsia="Times New Roman" w:hAnsi="Times New Roman" w:cs="Times New Roman"/>
          <w:lang w:eastAsia="ar-SA"/>
        </w:rPr>
        <w:t>……</w:t>
      </w:r>
      <w:r w:rsidR="00093A8D" w:rsidRPr="00AA40FB">
        <w:rPr>
          <w:rStyle w:val="ac"/>
          <w:rFonts w:ascii="Times New Roman" w:eastAsia="Times New Roman" w:hAnsi="Times New Roman" w:cs="Times New Roman"/>
          <w:lang w:eastAsia="ar-SA"/>
        </w:rPr>
        <w:t>...</w:t>
      </w:r>
      <w:r w:rsidR="005F1CA0" w:rsidRPr="00AA40FB">
        <w:rPr>
          <w:rStyle w:val="ac"/>
          <w:rFonts w:ascii="Times New Roman" w:eastAsia="Times New Roman" w:hAnsi="Times New Roman" w:cs="Times New Roman"/>
          <w:lang w:eastAsia="ar-SA"/>
        </w:rPr>
        <w:t>....4</w:t>
      </w:r>
    </w:p>
    <w:p w14:paraId="5071ABE4" w14:textId="15B343BF" w:rsidR="001F14B3" w:rsidRPr="00AA40FB" w:rsidRDefault="005F1CA0" w:rsidP="001F14B3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  <w:r w:rsidRPr="00AA40FB">
        <w:rPr>
          <w:rStyle w:val="ac"/>
          <w:rFonts w:ascii="Times New Roman" w:eastAsia="Times New Roman" w:hAnsi="Times New Roman" w:cs="Times New Roman"/>
          <w:lang w:eastAsia="ar-SA"/>
        </w:rPr>
        <w:t xml:space="preserve">      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1.2 Направления …..................................................................................................................</w:t>
      </w:r>
      <w:r w:rsidR="00120DD4" w:rsidRPr="00AA40FB">
        <w:rPr>
          <w:rStyle w:val="ac"/>
          <w:rFonts w:ascii="Times New Roman" w:eastAsia="Times New Roman" w:hAnsi="Times New Roman" w:cs="Times New Roman"/>
          <w:lang w:eastAsia="ar-SA"/>
        </w:rPr>
        <w:t>....................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..</w:t>
      </w:r>
      <w:r w:rsidR="002C6C4B" w:rsidRPr="00AA40FB">
        <w:rPr>
          <w:rStyle w:val="ac"/>
          <w:rFonts w:ascii="Times New Roman" w:eastAsia="Times New Roman" w:hAnsi="Times New Roman" w:cs="Times New Roman"/>
          <w:lang w:eastAsia="ar-SA"/>
        </w:rPr>
        <w:t>......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....</w:t>
      </w:r>
      <w:r w:rsidRPr="00AA40FB">
        <w:rPr>
          <w:rStyle w:val="ac"/>
          <w:rFonts w:ascii="Times New Roman" w:eastAsia="Times New Roman" w:hAnsi="Times New Roman" w:cs="Times New Roman"/>
          <w:lang w:eastAsia="ar-SA"/>
        </w:rPr>
        <w:t>.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..4</w:t>
      </w:r>
    </w:p>
    <w:p w14:paraId="33DC3B45" w14:textId="5EF57540" w:rsidR="001F14B3" w:rsidRPr="00AA40FB" w:rsidRDefault="005F1CA0" w:rsidP="001F14B3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  <w:r w:rsidRPr="00AA40FB">
        <w:rPr>
          <w:rStyle w:val="ac"/>
          <w:rFonts w:ascii="Times New Roman" w:eastAsia="Times New Roman" w:hAnsi="Times New Roman" w:cs="Times New Roman"/>
          <w:lang w:eastAsia="ar-SA"/>
        </w:rPr>
        <w:t xml:space="preserve">      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1.3 Проекты ....................................................................................................................</w:t>
      </w:r>
      <w:r w:rsidR="002C6C4B" w:rsidRPr="00AA40FB">
        <w:rPr>
          <w:rStyle w:val="ac"/>
          <w:rFonts w:ascii="Times New Roman" w:eastAsia="Times New Roman" w:hAnsi="Times New Roman" w:cs="Times New Roman"/>
          <w:lang w:eastAsia="ar-SA"/>
        </w:rPr>
        <w:t>...</w:t>
      </w:r>
      <w:r w:rsidR="00004B02" w:rsidRPr="00AA40FB">
        <w:rPr>
          <w:rStyle w:val="ac"/>
          <w:rFonts w:ascii="Times New Roman" w:eastAsia="Times New Roman" w:hAnsi="Times New Roman" w:cs="Times New Roman"/>
          <w:lang w:eastAsia="ar-SA"/>
        </w:rPr>
        <w:t>.</w:t>
      </w:r>
      <w:r w:rsidR="002C6C4B" w:rsidRPr="00AA40FB">
        <w:rPr>
          <w:rStyle w:val="ac"/>
          <w:rFonts w:ascii="Times New Roman" w:eastAsia="Times New Roman" w:hAnsi="Times New Roman" w:cs="Times New Roman"/>
          <w:lang w:eastAsia="ar-SA"/>
        </w:rPr>
        <w:t>..........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.....</w:t>
      </w:r>
      <w:r w:rsidR="00120DD4" w:rsidRPr="00AA40FB">
        <w:rPr>
          <w:rStyle w:val="ac"/>
          <w:rFonts w:ascii="Times New Roman" w:eastAsia="Times New Roman" w:hAnsi="Times New Roman" w:cs="Times New Roman"/>
          <w:lang w:eastAsia="ar-SA"/>
        </w:rPr>
        <w:t>....................</w:t>
      </w:r>
      <w:r w:rsidR="001F14B3" w:rsidRPr="00AA40FB">
        <w:rPr>
          <w:rStyle w:val="ac"/>
          <w:rFonts w:ascii="Times New Roman" w:eastAsia="Times New Roman" w:hAnsi="Times New Roman" w:cs="Times New Roman"/>
          <w:lang w:eastAsia="ar-SA"/>
        </w:rPr>
        <w:t>.....4</w:t>
      </w:r>
    </w:p>
    <w:p w14:paraId="22DAA00F" w14:textId="34820E08" w:rsidR="001F14B3" w:rsidRPr="001F14B3" w:rsidRDefault="00AA40FB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fldChar w:fldCharType="end"/>
      </w:r>
      <w:hyperlink w:anchor="Организационнаяструктурапредприятия" w:history="1">
        <w:r w:rsidR="00004B02" w:rsidRPr="00253C9A">
          <w:rPr>
            <w:rStyle w:val="ac"/>
            <w:rFonts w:ascii="Times New Roman" w:eastAsia="Times New Roman" w:hAnsi="Times New Roman" w:cs="Times New Roman"/>
            <w:lang w:eastAsia="ar-SA"/>
          </w:rPr>
          <w:t xml:space="preserve">      </w:t>
        </w:r>
        <w:r w:rsidR="001F14B3" w:rsidRPr="00253C9A">
          <w:rPr>
            <w:rStyle w:val="ac"/>
            <w:rFonts w:ascii="Times New Roman" w:eastAsia="Times New Roman" w:hAnsi="Times New Roman" w:cs="Times New Roman"/>
            <w:lang w:eastAsia="ar-SA"/>
          </w:rPr>
          <w:t xml:space="preserve">1.4 </w:t>
        </w:r>
        <w:r w:rsidRPr="00253C9A">
          <w:rPr>
            <w:rStyle w:val="ac"/>
            <w:rFonts w:ascii="Times New Roman" w:eastAsia="Times New Roman" w:hAnsi="Times New Roman" w:cs="Times New Roman"/>
            <w:lang w:eastAsia="ar-SA"/>
          </w:rPr>
          <w:t>Организационная структура предприятия ………</w:t>
        </w:r>
        <w:proofErr w:type="gramStart"/>
        <w:r w:rsidRPr="00253C9A">
          <w:rPr>
            <w:rStyle w:val="ac"/>
            <w:rFonts w:ascii="Times New Roman" w:eastAsia="Times New Roman" w:hAnsi="Times New Roman" w:cs="Times New Roman"/>
            <w:lang w:eastAsia="ar-SA"/>
          </w:rPr>
          <w:t>…….</w:t>
        </w:r>
        <w:proofErr w:type="gramEnd"/>
        <w:r w:rsidR="00004B02" w:rsidRPr="00253C9A">
          <w:rPr>
            <w:rStyle w:val="ac"/>
            <w:rFonts w:ascii="Times New Roman" w:eastAsia="Times New Roman" w:hAnsi="Times New Roman" w:cs="Times New Roman"/>
            <w:lang w:eastAsia="ar-SA"/>
          </w:rPr>
          <w:t>…</w:t>
        </w:r>
        <w:r w:rsidRPr="00253C9A">
          <w:rPr>
            <w:rStyle w:val="ac"/>
            <w:rFonts w:ascii="Times New Roman" w:eastAsia="Times New Roman" w:hAnsi="Times New Roman" w:cs="Times New Roman"/>
            <w:lang w:eastAsia="ar-SA"/>
          </w:rPr>
          <w:t>…………………………………………..……….5</w:t>
        </w:r>
      </w:hyperlink>
    </w:p>
    <w:p w14:paraId="383B18B2" w14:textId="40A9C2E8" w:rsidR="001F14B3" w:rsidRPr="001F14B3" w:rsidRDefault="001F14B3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 w:rsidRPr="001F14B3">
        <w:rPr>
          <w:rFonts w:ascii="Times New Roman" w:eastAsia="Times New Roman" w:hAnsi="Times New Roman" w:cs="Times New Roman"/>
          <w:color w:val="000000"/>
          <w:lang w:eastAsia="ar-SA"/>
        </w:rPr>
        <w:t xml:space="preserve">2. </w:t>
      </w:r>
      <w:proofErr w:type="spellStart"/>
      <w:r w:rsidRPr="001F14B3">
        <w:rPr>
          <w:rFonts w:ascii="Times New Roman" w:eastAsia="Times New Roman" w:hAnsi="Times New Roman" w:cs="Times New Roman"/>
          <w:color w:val="000000"/>
          <w:lang w:eastAsia="ar-SA"/>
        </w:rPr>
        <w:t>Ревьюирование</w:t>
      </w:r>
      <w:proofErr w:type="spellEnd"/>
      <w:r w:rsidRPr="001F14B3">
        <w:rPr>
          <w:rFonts w:ascii="Times New Roman" w:eastAsia="Times New Roman" w:hAnsi="Times New Roman" w:cs="Times New Roman"/>
          <w:color w:val="000000"/>
          <w:lang w:eastAsia="ar-SA"/>
        </w:rPr>
        <w:t xml:space="preserve"> программных</w:t>
      </w:r>
      <w:r w:rsidR="007210BF">
        <w:rPr>
          <w:rFonts w:ascii="Times New Roman" w:eastAsia="Times New Roman" w:hAnsi="Times New Roman" w:cs="Times New Roman"/>
          <w:color w:val="000000"/>
          <w:lang w:eastAsia="ar-SA"/>
        </w:rPr>
        <w:t xml:space="preserve"> </w:t>
      </w:r>
      <w:r w:rsidRPr="001F14B3">
        <w:rPr>
          <w:rFonts w:ascii="Times New Roman" w:eastAsia="Times New Roman" w:hAnsi="Times New Roman" w:cs="Times New Roman"/>
          <w:color w:val="000000"/>
          <w:lang w:eastAsia="ar-SA"/>
        </w:rPr>
        <w:t>продуктов</w:t>
      </w:r>
      <w:r w:rsidR="007210BF">
        <w:rPr>
          <w:rFonts w:ascii="Times New Roman" w:eastAsia="Times New Roman" w:hAnsi="Times New Roman" w:cs="Times New Roman"/>
          <w:color w:val="000000"/>
          <w:lang w:eastAsia="ar-SA"/>
        </w:rPr>
        <w:t xml:space="preserve"> ……………………………………………………………………</w:t>
      </w:r>
      <w:proofErr w:type="gramStart"/>
      <w:r w:rsidR="007210BF">
        <w:rPr>
          <w:rFonts w:ascii="Times New Roman" w:eastAsia="Times New Roman" w:hAnsi="Times New Roman" w:cs="Times New Roman"/>
          <w:color w:val="000000"/>
          <w:lang w:eastAsia="ar-SA"/>
        </w:rPr>
        <w:t>…....</w:t>
      </w:r>
      <w:proofErr w:type="gramEnd"/>
      <w:r w:rsidR="007210BF">
        <w:rPr>
          <w:rFonts w:ascii="Times New Roman" w:eastAsia="Times New Roman" w:hAnsi="Times New Roman" w:cs="Times New Roman"/>
          <w:color w:val="000000"/>
          <w:lang w:eastAsia="ar-SA"/>
        </w:rPr>
        <w:t>.6</w:t>
      </w:r>
    </w:p>
    <w:p w14:paraId="04303B8A" w14:textId="417D0F80" w:rsidR="001F14B3" w:rsidRPr="001F14B3" w:rsidRDefault="002872C6" w:rsidP="002872C6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    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 xml:space="preserve">2.1 </w:t>
      </w:r>
      <w:proofErr w:type="spellStart"/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Ревьюирование</w:t>
      </w:r>
      <w:proofErr w:type="spellEnd"/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 xml:space="preserve"> программного кода в соответствии с технической</w:t>
      </w: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</w:t>
      </w:r>
      <w:r w:rsidR="002C6C4B" w:rsidRPr="001F14B3">
        <w:rPr>
          <w:rFonts w:ascii="Times New Roman" w:eastAsia="Times New Roman" w:hAnsi="Times New Roman" w:cs="Times New Roman"/>
          <w:color w:val="000000"/>
          <w:lang w:eastAsia="ar-SA"/>
        </w:rPr>
        <w:t>документацией</w:t>
      </w: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lang w:eastAsia="ar-SA"/>
        </w:rPr>
        <w:t>…....</w:t>
      </w:r>
      <w:proofErr w:type="gramEnd"/>
      <w:r>
        <w:rPr>
          <w:rFonts w:ascii="Times New Roman" w:eastAsia="Times New Roman" w:hAnsi="Times New Roman" w:cs="Times New Roman"/>
          <w:color w:val="000000"/>
          <w:lang w:eastAsia="ar-SA"/>
        </w:rPr>
        <w:t>7</w:t>
      </w:r>
    </w:p>
    <w:p w14:paraId="4968E1D8" w14:textId="61883493" w:rsidR="001F14B3" w:rsidRPr="001F14B3" w:rsidRDefault="002872C6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    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2.2 Измерение характеристик компонентов программного продукта</w:t>
      </w: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lang w:eastAsia="ar-SA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lang w:eastAsia="ar-SA"/>
        </w:rPr>
        <w:t>.8</w:t>
      </w:r>
    </w:p>
    <w:p w14:paraId="179AA2C1" w14:textId="534DF981" w:rsidR="00093A8D" w:rsidRDefault="002872C6" w:rsidP="00093A8D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    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2.3 Исследование созданного программного кода с использованием</w:t>
      </w:r>
    </w:p>
    <w:p w14:paraId="1ECAA637" w14:textId="09D4A128" w:rsidR="001F14B3" w:rsidRPr="001F14B3" w:rsidRDefault="00093A8D" w:rsidP="00093A8D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    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специализированных</w:t>
      </w: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программных</w:t>
      </w: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</w:t>
      </w:r>
      <w:r w:rsidR="002C6C4B" w:rsidRPr="001F14B3">
        <w:rPr>
          <w:rFonts w:ascii="Times New Roman" w:eastAsia="Times New Roman" w:hAnsi="Times New Roman" w:cs="Times New Roman"/>
          <w:color w:val="000000"/>
          <w:lang w:eastAsia="ar-SA"/>
        </w:rPr>
        <w:t>средств</w:t>
      </w: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……………………………………………</w:t>
      </w:r>
      <w:proofErr w:type="gramStart"/>
      <w:r w:rsidR="00CB77EF">
        <w:rPr>
          <w:rFonts w:ascii="Times New Roman" w:eastAsia="Times New Roman" w:hAnsi="Times New Roman" w:cs="Times New Roman"/>
          <w:color w:val="000000"/>
          <w:lang w:eastAsia="ar-SA"/>
        </w:rPr>
        <w:t>…….</w:t>
      </w:r>
      <w:proofErr w:type="gramEnd"/>
      <w:r w:rsidR="00CB77EF">
        <w:rPr>
          <w:rFonts w:ascii="Times New Roman" w:eastAsia="Times New Roman" w:hAnsi="Times New Roman" w:cs="Times New Roman"/>
          <w:color w:val="000000"/>
          <w:lang w:eastAsia="ar-SA"/>
        </w:rPr>
        <w:t>.</w:t>
      </w:r>
      <w:r>
        <w:rPr>
          <w:rFonts w:ascii="Times New Roman" w:eastAsia="Times New Roman" w:hAnsi="Times New Roman" w:cs="Times New Roman"/>
          <w:color w:val="000000"/>
          <w:lang w:eastAsia="ar-SA"/>
        </w:rPr>
        <w:t>………………</w:t>
      </w:r>
      <w:r w:rsidR="00CB77EF">
        <w:rPr>
          <w:rFonts w:ascii="Times New Roman" w:eastAsia="Times New Roman" w:hAnsi="Times New Roman" w:cs="Times New Roman"/>
          <w:color w:val="000000"/>
          <w:lang w:eastAsia="ar-SA"/>
        </w:rPr>
        <w:t>….9</w:t>
      </w:r>
    </w:p>
    <w:p w14:paraId="5F573D48" w14:textId="28F8E52A" w:rsidR="001F14B3" w:rsidRPr="001F14B3" w:rsidRDefault="006252EA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    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2.4 Сравнительный анализ программных продуктов и средств</w:t>
      </w: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разработки 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lang w:eastAsia="ar-SA"/>
        </w:rPr>
        <w:t>…....</w:t>
      </w:r>
      <w:proofErr w:type="gramEnd"/>
      <w:r>
        <w:rPr>
          <w:rFonts w:ascii="Times New Roman" w:eastAsia="Times New Roman" w:hAnsi="Times New Roman" w:cs="Times New Roman"/>
          <w:color w:val="000000"/>
          <w:lang w:eastAsia="ar-SA"/>
        </w:rPr>
        <w:t>9</w:t>
      </w:r>
    </w:p>
    <w:p w14:paraId="30D6E0ED" w14:textId="5E888BDC" w:rsidR="001F14B3" w:rsidRPr="001F14B3" w:rsidRDefault="001F14B3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 w:rsidRPr="001F14B3">
        <w:rPr>
          <w:rFonts w:ascii="Times New Roman" w:eastAsia="Times New Roman" w:hAnsi="Times New Roman" w:cs="Times New Roman"/>
          <w:color w:val="000000"/>
          <w:lang w:eastAsia="ar-SA"/>
        </w:rPr>
        <w:t>3. Выполняемые задания …….................................................................................................................................</w:t>
      </w:r>
      <w:r w:rsidR="00120DD4">
        <w:rPr>
          <w:rFonts w:ascii="Times New Roman" w:eastAsia="Times New Roman" w:hAnsi="Times New Roman" w:cs="Times New Roman"/>
          <w:color w:val="000000"/>
          <w:lang w:eastAsia="ar-SA"/>
        </w:rPr>
        <w:t>......</w:t>
      </w:r>
      <w:r w:rsidRPr="001F14B3">
        <w:rPr>
          <w:rFonts w:ascii="Times New Roman" w:eastAsia="Times New Roman" w:hAnsi="Times New Roman" w:cs="Times New Roman"/>
          <w:color w:val="000000"/>
          <w:lang w:eastAsia="ar-SA"/>
        </w:rPr>
        <w:t>10</w:t>
      </w:r>
    </w:p>
    <w:p w14:paraId="3E7FC1E9" w14:textId="292C4212" w:rsidR="001F14B3" w:rsidRPr="001F14B3" w:rsidRDefault="000F1469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  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Задания первой недели: …….............................................................................................................................</w:t>
      </w:r>
      <w:r w:rsidR="00120DD4">
        <w:rPr>
          <w:rFonts w:ascii="Times New Roman" w:eastAsia="Times New Roman" w:hAnsi="Times New Roman" w:cs="Times New Roman"/>
          <w:color w:val="000000"/>
          <w:lang w:eastAsia="ar-SA"/>
        </w:rPr>
        <w:t>........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11</w:t>
      </w:r>
    </w:p>
    <w:p w14:paraId="463ECB01" w14:textId="31383F29" w:rsidR="001F14B3" w:rsidRPr="001F14B3" w:rsidRDefault="000F1469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r>
        <w:rPr>
          <w:rFonts w:ascii="Times New Roman" w:eastAsia="Times New Roman" w:hAnsi="Times New Roman" w:cs="Times New Roman"/>
          <w:color w:val="000000"/>
          <w:lang w:eastAsia="ar-SA"/>
        </w:rPr>
        <w:t xml:space="preserve">    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Задания второй недели: ... .............................................................................................................................</w:t>
      </w:r>
      <w:r w:rsidR="00120DD4">
        <w:rPr>
          <w:rFonts w:ascii="Times New Roman" w:eastAsia="Times New Roman" w:hAnsi="Times New Roman" w:cs="Times New Roman"/>
          <w:color w:val="000000"/>
          <w:lang w:eastAsia="ar-SA"/>
        </w:rPr>
        <w:t>............</w:t>
      </w:r>
      <w:r w:rsidR="001F14B3" w:rsidRPr="001F14B3">
        <w:rPr>
          <w:rFonts w:ascii="Times New Roman" w:eastAsia="Times New Roman" w:hAnsi="Times New Roman" w:cs="Times New Roman"/>
          <w:color w:val="000000"/>
          <w:lang w:eastAsia="ar-SA"/>
        </w:rPr>
        <w:t>13</w:t>
      </w:r>
    </w:p>
    <w:p w14:paraId="71FECA84" w14:textId="3A16BFB2" w:rsidR="001F14B3" w:rsidRPr="001F14B3" w:rsidRDefault="00405CA4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hyperlink w:anchor="Заключение" w:history="1">
        <w:r w:rsidR="001F14B3" w:rsidRPr="00405CA4">
          <w:rPr>
            <w:rStyle w:val="ac"/>
            <w:rFonts w:ascii="Times New Roman" w:eastAsia="Times New Roman" w:hAnsi="Times New Roman" w:cs="Times New Roman"/>
            <w:lang w:eastAsia="ar-SA"/>
          </w:rPr>
          <w:t>Заключение ….................................................................................................................................</w:t>
        </w:r>
        <w:r w:rsidR="00120DD4" w:rsidRPr="00405CA4">
          <w:rPr>
            <w:rStyle w:val="ac"/>
            <w:rFonts w:ascii="Times New Roman" w:eastAsia="Times New Roman" w:hAnsi="Times New Roman" w:cs="Times New Roman"/>
            <w:lang w:eastAsia="ar-SA"/>
          </w:rPr>
          <w:t>................................</w:t>
        </w:r>
        <w:r w:rsidR="001F14B3" w:rsidRPr="00405CA4">
          <w:rPr>
            <w:rStyle w:val="ac"/>
            <w:rFonts w:ascii="Times New Roman" w:eastAsia="Times New Roman" w:hAnsi="Times New Roman" w:cs="Times New Roman"/>
            <w:lang w:eastAsia="ar-SA"/>
          </w:rPr>
          <w:t>16</w:t>
        </w:r>
      </w:hyperlink>
    </w:p>
    <w:p w14:paraId="56AC0C09" w14:textId="084A838F" w:rsidR="001F14B3" w:rsidRPr="001F14B3" w:rsidRDefault="000C1835" w:rsidP="001F14B3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  <w:hyperlink w:anchor="Списокиспользованныхисточников" w:history="1">
        <w:r w:rsidR="002831B1" w:rsidRPr="000C1835">
          <w:rPr>
            <w:rStyle w:val="ac"/>
            <w:rFonts w:ascii="Times New Roman" w:eastAsia="Times New Roman" w:hAnsi="Times New Roman" w:cs="Times New Roman"/>
            <w:lang w:eastAsia="ar-SA"/>
          </w:rPr>
          <w:t>Список использованных источников</w:t>
        </w:r>
        <w:r w:rsidR="002831B1" w:rsidRPr="000C1835">
          <w:rPr>
            <w:rStyle w:val="ac"/>
            <w:rFonts w:ascii="Times New Roman" w:eastAsia="Times New Roman" w:hAnsi="Times New Roman" w:cs="Times New Roman"/>
            <w:lang w:eastAsia="ar-SA"/>
          </w:rPr>
          <w:t xml:space="preserve"> </w:t>
        </w:r>
        <w:r w:rsidR="002831B1" w:rsidRPr="000C1835">
          <w:rPr>
            <w:rStyle w:val="ac"/>
            <w:rFonts w:ascii="Times New Roman" w:eastAsia="Times New Roman" w:hAnsi="Times New Roman" w:cs="Times New Roman"/>
            <w:lang w:eastAsia="ar-SA"/>
          </w:rPr>
          <w:t>...................................................................................</w:t>
        </w:r>
        <w:r w:rsidR="002831B1" w:rsidRPr="000C1835">
          <w:rPr>
            <w:rStyle w:val="ac"/>
            <w:rFonts w:ascii="Times New Roman" w:eastAsia="Times New Roman" w:hAnsi="Times New Roman" w:cs="Times New Roman"/>
            <w:lang w:eastAsia="ar-SA"/>
          </w:rPr>
          <w:t>...</w:t>
        </w:r>
        <w:r w:rsidR="002831B1" w:rsidRPr="000C1835">
          <w:rPr>
            <w:rStyle w:val="ac"/>
            <w:rFonts w:ascii="Times New Roman" w:eastAsia="Times New Roman" w:hAnsi="Times New Roman" w:cs="Times New Roman"/>
            <w:lang w:eastAsia="ar-SA"/>
          </w:rPr>
          <w:t>.....................................17</w:t>
        </w:r>
      </w:hyperlink>
    </w:p>
    <w:p w14:paraId="4FF6BCC7" w14:textId="1F4599E1" w:rsidR="004921D7" w:rsidRDefault="001F14B3" w:rsidP="00BE051F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  <w:hyperlink w:anchor="Приложения" w:history="1">
        <w:r w:rsidRPr="00120DD4">
          <w:rPr>
            <w:rStyle w:val="ac"/>
            <w:rFonts w:ascii="Times New Roman" w:eastAsia="Times New Roman" w:hAnsi="Times New Roman" w:cs="Times New Roman"/>
            <w:lang w:eastAsia="ar-SA"/>
          </w:rPr>
          <w:t>Приложения …</w:t>
        </w:r>
        <w:r w:rsidR="002C6C4B" w:rsidRPr="00120DD4">
          <w:rPr>
            <w:rStyle w:val="ac"/>
            <w:rFonts w:ascii="Times New Roman" w:eastAsia="Times New Roman" w:hAnsi="Times New Roman" w:cs="Times New Roman"/>
            <w:lang w:eastAsia="ar-SA"/>
          </w:rPr>
          <w:t>……………………………………………………………………………………………</w:t>
        </w:r>
        <w:r w:rsidR="00120DD4">
          <w:rPr>
            <w:rStyle w:val="ac"/>
            <w:rFonts w:ascii="Times New Roman" w:eastAsia="Times New Roman" w:hAnsi="Times New Roman" w:cs="Times New Roman"/>
            <w:lang w:eastAsia="ar-SA"/>
          </w:rPr>
          <w:t>…</w:t>
        </w:r>
        <w:proofErr w:type="gramStart"/>
        <w:r w:rsidR="00120DD4">
          <w:rPr>
            <w:rStyle w:val="ac"/>
            <w:rFonts w:ascii="Times New Roman" w:eastAsia="Times New Roman" w:hAnsi="Times New Roman" w:cs="Times New Roman"/>
            <w:lang w:eastAsia="ar-SA"/>
          </w:rPr>
          <w:t>…….</w:t>
        </w:r>
        <w:proofErr w:type="gramEnd"/>
        <w:r w:rsidR="00120DD4">
          <w:rPr>
            <w:rStyle w:val="ac"/>
            <w:rFonts w:ascii="Times New Roman" w:eastAsia="Times New Roman" w:hAnsi="Times New Roman" w:cs="Times New Roman"/>
            <w:lang w:eastAsia="ar-SA"/>
          </w:rPr>
          <w:t>.</w:t>
        </w:r>
        <w:r w:rsidR="002C6C4B" w:rsidRPr="00120DD4">
          <w:rPr>
            <w:rStyle w:val="ac"/>
            <w:rFonts w:ascii="Times New Roman" w:eastAsia="Times New Roman" w:hAnsi="Times New Roman" w:cs="Times New Roman"/>
            <w:lang w:eastAsia="ar-SA"/>
          </w:rPr>
          <w:t>….</w:t>
        </w:r>
        <w:r w:rsidR="00120DD4">
          <w:rPr>
            <w:rStyle w:val="ac"/>
            <w:rFonts w:ascii="Times New Roman" w:eastAsia="Times New Roman" w:hAnsi="Times New Roman" w:cs="Times New Roman"/>
            <w:lang w:eastAsia="ar-SA"/>
          </w:rPr>
          <w:t>.</w:t>
        </w:r>
        <w:r w:rsidRPr="00120DD4">
          <w:rPr>
            <w:rStyle w:val="ac"/>
            <w:rFonts w:ascii="Times New Roman" w:eastAsia="Times New Roman" w:hAnsi="Times New Roman" w:cs="Times New Roman"/>
            <w:lang w:eastAsia="ar-SA"/>
          </w:rPr>
          <w:t>18</w:t>
        </w:r>
      </w:hyperlink>
    </w:p>
    <w:p w14:paraId="32D269B9" w14:textId="77777777" w:rsidR="00114557" w:rsidRDefault="00114557" w:rsidP="00BE051F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</w:p>
    <w:p w14:paraId="15826896" w14:textId="77777777" w:rsidR="00114557" w:rsidRDefault="00114557" w:rsidP="00BE051F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</w:p>
    <w:p w14:paraId="5999B15A" w14:textId="77777777" w:rsidR="00114557" w:rsidRDefault="00114557" w:rsidP="00BE051F">
      <w:pPr>
        <w:spacing w:line="360" w:lineRule="auto"/>
        <w:ind w:left="-851" w:right="-285"/>
        <w:rPr>
          <w:rStyle w:val="ac"/>
          <w:rFonts w:ascii="Times New Roman" w:eastAsia="Times New Roman" w:hAnsi="Times New Roman" w:cs="Times New Roman"/>
          <w:lang w:eastAsia="ar-SA"/>
        </w:rPr>
      </w:pPr>
    </w:p>
    <w:p w14:paraId="28D35A3D" w14:textId="77777777" w:rsidR="00114557" w:rsidRPr="00BE051F" w:rsidRDefault="00114557" w:rsidP="00BE051F">
      <w:pPr>
        <w:spacing w:line="360" w:lineRule="auto"/>
        <w:ind w:left="-851" w:right="-285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6B91FD98" w14:textId="77777777" w:rsidR="00DF256E" w:rsidRPr="00DF256E" w:rsidRDefault="00DF256E" w:rsidP="004921D7">
      <w:pPr>
        <w:pStyle w:val="a6"/>
      </w:pPr>
      <w:bookmarkStart w:id="0" w:name="Введение"/>
      <w:r w:rsidRPr="00DF256E">
        <w:lastRenderedPageBreak/>
        <w:t>Введение</w:t>
      </w:r>
    </w:p>
    <w:bookmarkEnd w:id="0"/>
    <w:p w14:paraId="5ABAA93A" w14:textId="77777777" w:rsidR="00DF256E" w:rsidRPr="00DF256E" w:rsidRDefault="00DF256E" w:rsidP="00DF256E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</w:p>
    <w:p w14:paraId="48D7F80A" w14:textId="73D48746" w:rsidR="00DF256E" w:rsidRPr="00DF256E" w:rsidRDefault="00DF256E" w:rsidP="004921D7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  <w:b/>
          <w:bCs/>
        </w:rPr>
        <w:t>Место прохождения и сроки прохождения производственной практики</w:t>
      </w:r>
      <w:r w:rsidR="004921D7" w:rsidRPr="004921D7">
        <w:rPr>
          <w:rFonts w:ascii="Times New Roman" w:hAnsi="Times New Roman" w:cs="Times New Roman"/>
          <w:b/>
          <w:bCs/>
        </w:rPr>
        <w:t>:</w:t>
      </w:r>
      <w:r w:rsidR="004921D7">
        <w:rPr>
          <w:rFonts w:ascii="Times New Roman" w:hAnsi="Times New Roman" w:cs="Times New Roman"/>
        </w:rPr>
        <w:t xml:space="preserve"> </w:t>
      </w:r>
      <w:r w:rsidRPr="00DF256E">
        <w:rPr>
          <w:rFonts w:ascii="Times New Roman" w:hAnsi="Times New Roman" w:cs="Times New Roman"/>
        </w:rPr>
        <w:t>в Малленом Системс (25.11.24-07.12.24)</w:t>
      </w:r>
    </w:p>
    <w:p w14:paraId="20536423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DF256E">
        <w:rPr>
          <w:rFonts w:ascii="Times New Roman" w:hAnsi="Times New Roman" w:cs="Times New Roman"/>
          <w:b/>
          <w:bCs/>
        </w:rPr>
        <w:t>Цели производственной практики (по профилю специальности)</w:t>
      </w:r>
    </w:p>
    <w:p w14:paraId="3A3557A6" w14:textId="77777777" w:rsid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Производственная практика (по профилю специальности)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профессионального модуля ПМ.03 специальности 09.02.07 Информационные системы и программирование.</w:t>
      </w:r>
    </w:p>
    <w:p w14:paraId="7610E235" w14:textId="55D1F6DE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4921D7">
        <w:rPr>
          <w:rFonts w:ascii="Times New Roman" w:hAnsi="Times New Roman" w:cs="Times New Roman"/>
          <w:b/>
          <w:bCs/>
        </w:rPr>
        <w:t>В процессе достижения поставленной цели были определены следующие задачи:</w:t>
      </w:r>
    </w:p>
    <w:p w14:paraId="660935AD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4921D7">
        <w:rPr>
          <w:rFonts w:ascii="Times New Roman" w:hAnsi="Times New Roman" w:cs="Times New Roman"/>
        </w:rPr>
        <w:t xml:space="preserve">1. Осуществление </w:t>
      </w:r>
      <w:proofErr w:type="spellStart"/>
      <w:r w:rsidRPr="004921D7">
        <w:rPr>
          <w:rFonts w:ascii="Times New Roman" w:hAnsi="Times New Roman" w:cs="Times New Roman"/>
        </w:rPr>
        <w:t>ревьюирования</w:t>
      </w:r>
      <w:proofErr w:type="spellEnd"/>
      <w:r w:rsidRPr="004921D7">
        <w:rPr>
          <w:rFonts w:ascii="Times New Roman" w:hAnsi="Times New Roman" w:cs="Times New Roman"/>
        </w:rPr>
        <w:t xml:space="preserve"> программного кода в соответствии с технической документацией.</w:t>
      </w:r>
    </w:p>
    <w:p w14:paraId="04237A4E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4921D7">
        <w:rPr>
          <w:rFonts w:ascii="Times New Roman" w:hAnsi="Times New Roman" w:cs="Times New Roman"/>
        </w:rPr>
        <w:t>2. Измерение характеристик компонентов программного продукта для определения их соответствия заданным критериям.</w:t>
      </w:r>
    </w:p>
    <w:p w14:paraId="6C7A9D39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4921D7">
        <w:rPr>
          <w:rFonts w:ascii="Times New Roman" w:hAnsi="Times New Roman" w:cs="Times New Roman"/>
        </w:rPr>
        <w:t>3. Исследование созданного программного кода с использованием специализированных средств с целью выявления ошибок и отклонений от алгоритма.</w:t>
      </w:r>
    </w:p>
    <w:p w14:paraId="4395AFFC" w14:textId="06CC7394" w:rsidR="004921D7" w:rsidRPr="00DF256E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4921D7">
        <w:rPr>
          <w:rFonts w:ascii="Times New Roman" w:hAnsi="Times New Roman" w:cs="Times New Roman"/>
        </w:rPr>
        <w:t>4. Проведение сравнительного анализа программных продуктов и средств разработки для выбора наилучшего решения в соответствии с требованиями технического задания</w:t>
      </w:r>
    </w:p>
    <w:p w14:paraId="2B705957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59A83C0" w14:textId="5EB07DEB" w:rsidR="009A5916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A2B9DB3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20D35A1E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72FC0A9D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32FBAE4F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422C1D44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96971C1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334F204D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267708DB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4BCC203F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A16DCBD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7B0A483" w14:textId="77777777" w:rsidR="004921D7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6ABC54EB" w14:textId="77777777" w:rsidR="004921D7" w:rsidRPr="009A5916" w:rsidRDefault="004921D7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69A3BA63" w14:textId="2F131A8D" w:rsidR="00DF256E" w:rsidRDefault="00EB571C" w:rsidP="00EB571C">
      <w:pPr>
        <w:spacing w:after="120" w:line="360" w:lineRule="auto"/>
        <w:ind w:left="-851" w:right="-285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</w:pPr>
      <w:bookmarkStart w:id="1" w:name="Общаяхарактеристикапредприятия"/>
      <w:r w:rsidRPr="00EB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lastRenderedPageBreak/>
        <w:t>Общая характеристика предприятия</w:t>
      </w:r>
    </w:p>
    <w:bookmarkEnd w:id="1"/>
    <w:p w14:paraId="0125FDBC" w14:textId="77777777" w:rsidR="00F94045" w:rsidRPr="00DF256E" w:rsidRDefault="00F94045" w:rsidP="00EB571C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C88B5" w14:textId="2661B34E" w:rsidR="00DF256E" w:rsidRPr="00255B16" w:rsidRDefault="00DF256E" w:rsidP="00255B1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DF256E">
        <w:rPr>
          <w:rFonts w:ascii="Times New Roman" w:hAnsi="Times New Roman" w:cs="Times New Roman"/>
          <w:b/>
          <w:bCs/>
        </w:rPr>
        <w:t>1. Введение о компании</w:t>
      </w:r>
    </w:p>
    <w:p w14:paraId="46F2207F" w14:textId="0D289021" w:rsidR="00DF256E" w:rsidRPr="00DF256E" w:rsidRDefault="00DF256E" w:rsidP="00255B1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 xml:space="preserve">ООО "Малленом Системс" зарегистрировано 28 февраля 2011 года в Череповце, Вологодская область. Компания является ведущим российским разработчиком в области разработки и внедрения систем </w:t>
      </w:r>
      <w:proofErr w:type="spellStart"/>
      <w:r w:rsidRPr="00DF256E">
        <w:rPr>
          <w:rFonts w:ascii="Times New Roman" w:hAnsi="Times New Roman" w:cs="Times New Roman"/>
        </w:rPr>
        <w:t>видеоаналитики</w:t>
      </w:r>
      <w:proofErr w:type="spellEnd"/>
      <w:r w:rsidRPr="00DF256E">
        <w:rPr>
          <w:rFonts w:ascii="Times New Roman" w:hAnsi="Times New Roman" w:cs="Times New Roman"/>
        </w:rPr>
        <w:t xml:space="preserve"> и промышленного контроля на основе технологий машинного зрения. Руководителем компании является генеральный директор </w:t>
      </w:r>
      <w:proofErr w:type="spellStart"/>
      <w:r w:rsidRPr="00DF256E">
        <w:rPr>
          <w:rFonts w:ascii="Times New Roman" w:hAnsi="Times New Roman" w:cs="Times New Roman"/>
        </w:rPr>
        <w:t>Живиця</w:t>
      </w:r>
      <w:proofErr w:type="spellEnd"/>
      <w:r w:rsidRPr="00DF256E">
        <w:rPr>
          <w:rFonts w:ascii="Times New Roman" w:hAnsi="Times New Roman" w:cs="Times New Roman"/>
        </w:rPr>
        <w:t xml:space="preserve"> Анна Эдуардовна.</w:t>
      </w:r>
    </w:p>
    <w:p w14:paraId="05BD32F2" w14:textId="682DFED4" w:rsidR="00DF256E" w:rsidRPr="00255B16" w:rsidRDefault="00DF256E" w:rsidP="00255B1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DF256E">
        <w:rPr>
          <w:rFonts w:ascii="Times New Roman" w:hAnsi="Times New Roman" w:cs="Times New Roman"/>
          <w:b/>
          <w:bCs/>
        </w:rPr>
        <w:t>2. Основные направления деятельности</w:t>
      </w:r>
    </w:p>
    <w:p w14:paraId="46582789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Основным видом деятельности ООО "Малленом Системс" является разработка компьютерного программного обеспечения. В компании зарегистрировано 15 дополнительных видов деятельности, среди которых:</w:t>
      </w:r>
    </w:p>
    <w:p w14:paraId="3EF18065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 xml:space="preserve">- Разработка систем </w:t>
      </w:r>
      <w:proofErr w:type="spellStart"/>
      <w:r w:rsidRPr="00DF256E">
        <w:rPr>
          <w:rFonts w:ascii="Times New Roman" w:hAnsi="Times New Roman" w:cs="Times New Roman"/>
        </w:rPr>
        <w:t>видеоаналитики</w:t>
      </w:r>
      <w:proofErr w:type="spellEnd"/>
      <w:r w:rsidRPr="00DF256E">
        <w:rPr>
          <w:rFonts w:ascii="Times New Roman" w:hAnsi="Times New Roman" w:cs="Times New Roman"/>
        </w:rPr>
        <w:t xml:space="preserve"> и машинного зрения.</w:t>
      </w:r>
    </w:p>
    <w:p w14:paraId="51D7836C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- Интеграция новых технологий в существующие бизнес-процессы.</w:t>
      </w:r>
    </w:p>
    <w:p w14:paraId="61BBC998" w14:textId="4795F7BD" w:rsidR="00DF256E" w:rsidRPr="00DF256E" w:rsidRDefault="00DF256E" w:rsidP="00255B1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- Разработка и внедрение интеллектуальных систем управления.</w:t>
      </w:r>
    </w:p>
    <w:p w14:paraId="1B2917AE" w14:textId="5F4DD6A4" w:rsidR="00DF256E" w:rsidRPr="00255B16" w:rsidRDefault="00DF256E" w:rsidP="00255B1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DF256E">
        <w:rPr>
          <w:rFonts w:ascii="Times New Roman" w:hAnsi="Times New Roman" w:cs="Times New Roman"/>
          <w:b/>
          <w:bCs/>
        </w:rPr>
        <w:t>3. Значимые проекты и их влияние на рынок</w:t>
      </w:r>
    </w:p>
    <w:p w14:paraId="127E2A62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Среди ключевых контрактов компании можно выделить:</w:t>
      </w:r>
    </w:p>
    <w:p w14:paraId="0D2C9F9C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- Контракт с Министерством по Делам Молодежи и Социальным Коммуникациям Республики Саха (Якутия) (контракт № 2143527092823000032), что показывает доверие государственных органов к компании.</w:t>
      </w:r>
    </w:p>
    <w:p w14:paraId="3F99BB8F" w14:textId="48302845" w:rsidR="00DF256E" w:rsidRPr="00DF256E" w:rsidRDefault="00DF256E" w:rsidP="00255B1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 xml:space="preserve">- Контракт с </w:t>
      </w:r>
      <w:proofErr w:type="spellStart"/>
      <w:r w:rsidRPr="00DF256E">
        <w:rPr>
          <w:rFonts w:ascii="Times New Roman" w:hAnsi="Times New Roman" w:cs="Times New Roman"/>
        </w:rPr>
        <w:t>Минцифры</w:t>
      </w:r>
      <w:proofErr w:type="spellEnd"/>
      <w:r w:rsidRPr="00DF256E">
        <w:rPr>
          <w:rFonts w:ascii="Times New Roman" w:hAnsi="Times New Roman" w:cs="Times New Roman"/>
        </w:rPr>
        <w:t xml:space="preserve"> Магаданской области (контракт № 2490001128123000015), который также подчеркивает активное участие в государственных программах цифровизации.</w:t>
      </w:r>
    </w:p>
    <w:p w14:paraId="07BD3631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Эти проекты значительно повысили репутацию компании на рынке, укрепив её позиции в сегменте госзакупок.</w:t>
      </w:r>
    </w:p>
    <w:p w14:paraId="00D4B618" w14:textId="77777777" w:rsid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3C73B1BE" w14:textId="77777777" w:rsidR="00F94045" w:rsidRDefault="00F94045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77FC437A" w14:textId="77777777" w:rsidR="00255B16" w:rsidRDefault="00255B1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59F5881" w14:textId="77777777" w:rsidR="00255B16" w:rsidRDefault="00255B1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29AF8704" w14:textId="77777777" w:rsidR="00255B16" w:rsidRDefault="00255B1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34F10D1C" w14:textId="77777777" w:rsidR="00255B16" w:rsidRPr="00DF256E" w:rsidRDefault="00255B1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5C89BEC" w14:textId="077E79E3" w:rsidR="00DF256E" w:rsidRDefault="00F94045" w:rsidP="00F94045">
      <w:pPr>
        <w:pStyle w:val="a6"/>
        <w:jc w:val="center"/>
        <w:rPr>
          <w:rFonts w:eastAsia="Times New Roman"/>
          <w:lang w:eastAsia="ar-SA"/>
        </w:rPr>
      </w:pPr>
      <w:bookmarkStart w:id="2" w:name="Организационнаяструктурапредприятия"/>
      <w:r w:rsidRPr="00134787">
        <w:rPr>
          <w:rFonts w:eastAsia="Times New Roman"/>
          <w:lang w:eastAsia="ar-SA"/>
        </w:rPr>
        <w:lastRenderedPageBreak/>
        <w:t>Организационная структура предприятия</w:t>
      </w:r>
    </w:p>
    <w:bookmarkEnd w:id="2"/>
    <w:p w14:paraId="413A3EDA" w14:textId="77777777" w:rsidR="00F94045" w:rsidRPr="00F94045" w:rsidRDefault="00F94045" w:rsidP="00F94045">
      <w:pPr>
        <w:rPr>
          <w:lang w:eastAsia="ar-SA"/>
        </w:rPr>
      </w:pPr>
    </w:p>
    <w:p w14:paraId="0C12A034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DF256E">
        <w:rPr>
          <w:rFonts w:ascii="Times New Roman" w:hAnsi="Times New Roman" w:cs="Times New Roman"/>
          <w:b/>
          <w:bCs/>
        </w:rPr>
        <w:t>Структура компании представлена несколькими ключевыми отделами:</w:t>
      </w:r>
    </w:p>
    <w:p w14:paraId="41989AD8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- Отдел разработки — отвечает за создание программного обеспечения и научно-исследовательские работы.</w:t>
      </w:r>
    </w:p>
    <w:p w14:paraId="167933E7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- Отдел продаж — занимается привлечением новых клиентов и сопровождением текущих.</w:t>
      </w:r>
    </w:p>
    <w:p w14:paraId="42C8D9D1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- Техническая поддержка — предоставляет услуги клиентам по вопросам эксплуатации программных продуктов.</w:t>
      </w:r>
    </w:p>
    <w:p w14:paraId="28DDE119" w14:textId="697CC285" w:rsidR="00DF256E" w:rsidRPr="00DF256E" w:rsidRDefault="00DF256E" w:rsidP="00255B1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>- Маркетинговый отдел — разрабатывает стратегии продвижения и брендинга компании.</w:t>
      </w:r>
    </w:p>
    <w:p w14:paraId="6311516C" w14:textId="77777777" w:rsidR="00DF256E" w:rsidRPr="00DF256E" w:rsidRDefault="00DF256E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DF256E">
        <w:rPr>
          <w:rFonts w:ascii="Times New Roman" w:hAnsi="Times New Roman" w:cs="Times New Roman"/>
        </w:rPr>
        <w:t xml:space="preserve">ООО "Малленом Системс" активно участвует в государственных закупках и подтверждает свою конкурентоспособность через участие в проектах, интегрирующих современные технологии в области </w:t>
      </w:r>
      <w:proofErr w:type="spellStart"/>
      <w:r w:rsidRPr="00DF256E">
        <w:rPr>
          <w:rFonts w:ascii="Times New Roman" w:hAnsi="Times New Roman" w:cs="Times New Roman"/>
        </w:rPr>
        <w:t>видеоаналитики</w:t>
      </w:r>
      <w:proofErr w:type="spellEnd"/>
      <w:r w:rsidRPr="00DF256E">
        <w:rPr>
          <w:rFonts w:ascii="Times New Roman" w:hAnsi="Times New Roman" w:cs="Times New Roman"/>
        </w:rPr>
        <w:t xml:space="preserve"> и автоматизации.</w:t>
      </w:r>
    </w:p>
    <w:p w14:paraId="1053B239" w14:textId="0999AC2C" w:rsidR="00D96F7A" w:rsidRPr="00655847" w:rsidRDefault="00D96F7A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676EDB3D" w14:textId="77777777" w:rsidR="00D96F7A" w:rsidRPr="00655847" w:rsidRDefault="00D96F7A" w:rsidP="00B741B6">
      <w:pPr>
        <w:spacing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27F9A35E" w14:textId="5F8C1ED7" w:rsidR="00751FCA" w:rsidRPr="00B741B6" w:rsidRDefault="00826B8B" w:rsidP="00F94045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bookmarkStart w:id="3" w:name="Внутреннийраспорядокработыпредприятия"/>
      <w:r w:rsidRPr="00826B8B">
        <w:rPr>
          <w:rStyle w:val="a7"/>
        </w:rPr>
        <w:lastRenderedPageBreak/>
        <w:t>Внутренний распорядок работы предприятия, охрана труда на предприятии</w:t>
      </w:r>
      <w:r w:rsidRPr="00826B8B">
        <w:rPr>
          <w:rFonts w:ascii="Times New Roman" w:hAnsi="Times New Roman" w:cs="Times New Roman"/>
        </w:rPr>
        <w:t xml:space="preserve"> </w:t>
      </w:r>
    </w:p>
    <w:bookmarkEnd w:id="3"/>
    <w:p w14:paraId="76A76C6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Организационная структура: Линейная, есть отделы компании и в них есть руководители. Выше фотка, там названия отделов, ФИО руководителей писать нельзя, отделы можно. Краткая характеристика каждого отдела.</w:t>
      </w:r>
    </w:p>
    <w:p w14:paraId="0FF61D0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•  Центр по развитию интеллектуальных систем, отдел разработки ПО. Проектирование, разработка, оптимизация ПО для клиентов компании. </w:t>
      </w:r>
    </w:p>
    <w:p w14:paraId="6FC49A8A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•  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14:paraId="646989C8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•  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14:paraId="3FD79BFE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•  Группа Маркетинга. Формирование маркетинговой стратегии компании, внутренний и внешний PR-компании, продвижение бренда и продуктов на рынке. </w:t>
      </w:r>
    </w:p>
    <w:p w14:paraId="4D882D0C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•  Коммерческий отдел. Продажа продуктов компании заказчикам, поиск новых клиентов, участие в PR-продвижении компании.</w:t>
      </w:r>
    </w:p>
    <w:p w14:paraId="7C35140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•  Отдел технической поддержки и контроля качества. Техническая поддержка пользователей и </w:t>
      </w:r>
      <w:proofErr w:type="spellStart"/>
      <w:r w:rsidRPr="00B741B6">
        <w:rPr>
          <w:rFonts w:ascii="Times New Roman" w:hAnsi="Times New Roman" w:cs="Times New Roman"/>
        </w:rPr>
        <w:t>тестировка</w:t>
      </w:r>
      <w:proofErr w:type="spellEnd"/>
      <w:r w:rsidRPr="00B741B6">
        <w:rPr>
          <w:rFonts w:ascii="Times New Roman" w:hAnsi="Times New Roman" w:cs="Times New Roman"/>
        </w:rPr>
        <w:t xml:space="preserve"> ПО на выявление ошибок и проблем.</w:t>
      </w:r>
    </w:p>
    <w:p w14:paraId="1B4E3540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•  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14:paraId="225D908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•  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14:paraId="7A7E27F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•  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14:paraId="54D00CEA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•  Бухгалтерия. Ведение экономической деятельности предприятия, бухгалтерского учета, формирование бюджетов компании.</w:t>
      </w:r>
    </w:p>
    <w:p w14:paraId="33A3B973" w14:textId="42A9ECB3" w:rsidR="00D96F7A" w:rsidRPr="00655847" w:rsidRDefault="00B741B6" w:rsidP="009C0FE7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•ОХР (общественно-хозяйственные рабочие). Поддержание чистоты, порядка на рабочих местах, ремонт, уборка служебных помещений. </w:t>
      </w:r>
    </w:p>
    <w:p w14:paraId="0380A5EE" w14:textId="77777777" w:rsidR="00B741B6" w:rsidRDefault="00B741B6" w:rsidP="00B741B6">
      <w:pPr>
        <w:pStyle w:val="a6"/>
        <w:jc w:val="center"/>
      </w:pPr>
      <w:bookmarkStart w:id="4" w:name="Должностнаяинструкция"/>
      <w:r w:rsidRPr="00B741B6">
        <w:lastRenderedPageBreak/>
        <w:t>ДОЛЖНОСТНАЯ ИНСТРУКЦИЯ</w:t>
      </w:r>
    </w:p>
    <w:bookmarkEnd w:id="4"/>
    <w:p w14:paraId="0B25C911" w14:textId="77777777" w:rsidR="00B741B6" w:rsidRPr="00B741B6" w:rsidRDefault="00B741B6" w:rsidP="00B741B6"/>
    <w:p w14:paraId="7C69359E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B741B6">
        <w:rPr>
          <w:rFonts w:ascii="Times New Roman" w:hAnsi="Times New Roman" w:cs="Times New Roman"/>
          <w:b/>
          <w:bCs/>
        </w:rPr>
        <w:t>Техник</w:t>
      </w:r>
    </w:p>
    <w:p w14:paraId="6B3AEAB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Настоящая должностная инструкция разработана в соответствии с трудовым законодательством РФ, Профессиональным стандартом «Программист» (утвержденным приказом Министерства труда и социальной защиты Российской Федерации от 20.07.2022 г. № 424н) и иными нормативными актами, регулирующими трудовые и иные непосредственно связанные с ними отношения.</w:t>
      </w:r>
    </w:p>
    <w:p w14:paraId="4E4AE26B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B741B6">
        <w:rPr>
          <w:rFonts w:ascii="Times New Roman" w:hAnsi="Times New Roman" w:cs="Times New Roman"/>
          <w:b/>
          <w:bCs/>
        </w:rPr>
        <w:t>1. Общие положения</w:t>
      </w:r>
    </w:p>
    <w:p w14:paraId="29DCF36C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1.1. Настоящая должностная инструкция определяет должностные обязанности, права и ответственность Техника Общества с ограниченной ответственностью «Малленом Системс» (далее – Техник, Общество).</w:t>
      </w:r>
    </w:p>
    <w:p w14:paraId="1C7333D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1.2. Техник относится к категории специалистов. </w:t>
      </w:r>
    </w:p>
    <w:p w14:paraId="0A980B55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1.3. Техник принимается на работу и увольняется приказом генерального директора или уполномоченным им лицом. </w:t>
      </w:r>
    </w:p>
    <w:p w14:paraId="05F7820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1.4. На должность Техника назначается лицо, без предъявления требований к образованию и опыту работы.</w:t>
      </w:r>
    </w:p>
    <w:p w14:paraId="03438788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1.5. Техник подчиняется непосредственно руководителю структурного подразделения, ведущему программисту и/или руководителю направления/проекта, в котором работает в настоящее время. </w:t>
      </w:r>
    </w:p>
    <w:p w14:paraId="50B3291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1.6. Техник должен знать:</w:t>
      </w:r>
    </w:p>
    <w:p w14:paraId="043C82DF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методы автоматической и автоматизированной проверки работоспособности программного обеспечения;</w:t>
      </w:r>
    </w:p>
    <w:p w14:paraId="207566E0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основные виды диагностических данных и способы их представления;</w:t>
      </w:r>
    </w:p>
    <w:p w14:paraId="52F86C40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языки, утилиты и среды программирования, и средства пакетного выполнения процедур;</w:t>
      </w:r>
    </w:p>
    <w:p w14:paraId="1F5DBB0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типовые метрики программного обеспечения;</w:t>
      </w:r>
    </w:p>
    <w:p w14:paraId="69DCC4F8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основные методы измерения и оценки характеристик программного обеспечения;</w:t>
      </w:r>
    </w:p>
    <w:p w14:paraId="557D5E98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методы создания и документирования контрольных примеров и тестовых наборов данных;</w:t>
      </w:r>
    </w:p>
    <w:p w14:paraId="45A2DAC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правила, алгоритмы и технологии создания тестовых наборов данных;</w:t>
      </w:r>
    </w:p>
    <w:p w14:paraId="13AF5A1D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требования к структуре и форматам хранения тестовых наборов данных;</w:t>
      </w:r>
    </w:p>
    <w:p w14:paraId="4920B3E5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методы и средства проверки работоспособности программного обеспечения;</w:t>
      </w:r>
    </w:p>
    <w:p w14:paraId="06A23C3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 среду проверки работоспособности и отладки программного обеспечения;</w:t>
      </w:r>
    </w:p>
    <w:p w14:paraId="18ED1CFE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внутренние нормативные документы, регламентирующие порядок документирования результатов проверки работоспособности программного обеспечения;</w:t>
      </w:r>
    </w:p>
    <w:p w14:paraId="5B7DFE4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lastRenderedPageBreak/>
        <w:t>– методы и средства рефакторинга и оптимизации программного кода;</w:t>
      </w:r>
    </w:p>
    <w:p w14:paraId="0B91115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 языки программирования и среды разработки;</w:t>
      </w:r>
    </w:p>
    <w:p w14:paraId="5752C96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внутренние нормативные документы, регламентирующие требования к программному коду, порядок отражения изменений в системе контроля версий;</w:t>
      </w:r>
    </w:p>
    <w:p w14:paraId="1E05B1B0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внутренние нормативные документы, регламентирующие порядок отражения результатов рефакторинга и оптимизации в коллективной базе знаний;</w:t>
      </w:r>
    </w:p>
    <w:p w14:paraId="5B7E8008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методы и приемы отладки программного кода;</w:t>
      </w:r>
    </w:p>
    <w:p w14:paraId="1F029D9B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типовые ошибки, возникающие при разработке программного обеспечения, и методы их диагностики и исправления;</w:t>
      </w:r>
    </w:p>
    <w:p w14:paraId="42650FF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локально-нормативные акты Общества, касающиеся выполнения его должностных обязанностей;</w:t>
      </w:r>
    </w:p>
    <w:p w14:paraId="3A22233D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требования охраны труда и правила пожарной безопасности.</w:t>
      </w:r>
    </w:p>
    <w:p w14:paraId="4AAEB0F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1.4. Техник должен знать и уметь:</w:t>
      </w:r>
    </w:p>
    <w:p w14:paraId="2AC759A8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писать программный код процедур проверки работоспособности программного обеспечения на выбранном языке программирования под руководством наставника;</w:t>
      </w:r>
    </w:p>
    <w:p w14:paraId="3CC753C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программирования;</w:t>
      </w:r>
    </w:p>
    <w:p w14:paraId="45E5D9A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применять методы и средства проверки работоспособности программного обеспечения;</w:t>
      </w:r>
    </w:p>
    <w:p w14:paraId="1DDBA5C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анализировать значения полученных характеристик программного обеспечения;</w:t>
      </w:r>
    </w:p>
    <w:p w14:paraId="0E73690F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документировать результаты проверки работоспособности программного обеспечения;</w:t>
      </w:r>
    </w:p>
    <w:p w14:paraId="7C922CE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применять методы, средства для рефакторинга и оптимизации;</w:t>
      </w:r>
    </w:p>
    <w:p w14:paraId="0ED18C90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публиковать результаты рефакторинга и оптимизации в коллективной базе знаний в виде лучших практик;</w:t>
      </w:r>
    </w:p>
    <w:p w14:paraId="180A207F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использовать систему контроля версий для регистрации произведенных изменений;</w:t>
      </w:r>
    </w:p>
    <w:p w14:paraId="578D53BE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применять методы и приемы отладки дефектного программного кода;</w:t>
      </w:r>
    </w:p>
    <w:p w14:paraId="63D2954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– интерпретировать сообщения об ошибках, предупреждения, записи технологических журналов, возникающих при выполнении дефектного кода.</w:t>
      </w:r>
    </w:p>
    <w:p w14:paraId="20B5F5A0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B741B6">
        <w:rPr>
          <w:rFonts w:ascii="Times New Roman" w:hAnsi="Times New Roman" w:cs="Times New Roman"/>
          <w:b/>
          <w:bCs/>
        </w:rPr>
        <w:t>2. Должностные обязанности</w:t>
      </w:r>
    </w:p>
    <w:p w14:paraId="7F9CC85F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Техник выполняет следующие должностные обязанности:</w:t>
      </w:r>
    </w:p>
    <w:p w14:paraId="3CBFEF21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2.1 Выполняет работу по проведению необходимых технических расчетов;</w:t>
      </w:r>
    </w:p>
    <w:p w14:paraId="2A45A05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 w14:paraId="4C247A1A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lastRenderedPageBreak/>
        <w:t>2.3 Принимает участие в проведение экспериментов и испытаний;</w:t>
      </w:r>
    </w:p>
    <w:p w14:paraId="2E6D0B2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14:paraId="285139CC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14:paraId="4F231928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 w14:paraId="1088E96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14:paraId="6F6ECE0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2.8 Систематизирует, обрабатывает и подготавливает данные для составления отчетов о работе;</w:t>
      </w:r>
    </w:p>
    <w:p w14:paraId="08E32343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2.9 Принимает необходимые меры по использованию в работе современных технических средств.</w:t>
      </w:r>
    </w:p>
    <w:p w14:paraId="0CCC7BB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B741B6">
        <w:rPr>
          <w:rFonts w:ascii="Times New Roman" w:hAnsi="Times New Roman" w:cs="Times New Roman"/>
          <w:b/>
          <w:bCs/>
        </w:rPr>
        <w:t>3. Права</w:t>
      </w:r>
    </w:p>
    <w:p w14:paraId="1BB2BBB4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Техник имеет право:</w:t>
      </w:r>
    </w:p>
    <w:p w14:paraId="32D79FEA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3.1. Участвовать в обсуждении проектов решений, в совещаниях по их подготовке и выполнению.</w:t>
      </w:r>
    </w:p>
    <w:p w14:paraId="151E9E5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3.2. Запрашивать у непосредственного руководителя разъяснения и уточнения по данным поручениям, выданным заданиям.</w:t>
      </w:r>
    </w:p>
    <w:p w14:paraId="52AD2A46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3.3. 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14:paraId="583BA1E2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3.4.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14:paraId="02BE4EDF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3.5. 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14:paraId="59E4667A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3.6. Участвовать в обсуждении вопросов, касающихся исполняемых должностных обязанностей.</w:t>
      </w:r>
    </w:p>
    <w:p w14:paraId="2A3C2945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B741B6">
        <w:rPr>
          <w:rFonts w:ascii="Times New Roman" w:hAnsi="Times New Roman" w:cs="Times New Roman"/>
          <w:b/>
          <w:bCs/>
        </w:rPr>
        <w:t>4. Обязанности и ответственность</w:t>
      </w:r>
    </w:p>
    <w:p w14:paraId="6108097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Техник обязан:</w:t>
      </w:r>
    </w:p>
    <w:p w14:paraId="0C600C6D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4.1. Соблюдать локально-нормативные акты Общества.</w:t>
      </w:r>
    </w:p>
    <w:p w14:paraId="5BC95E2E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4.2. Не разглашать информацию и сведения, являющиеся коммерческой тайной.</w:t>
      </w:r>
    </w:p>
    <w:p w14:paraId="572EE779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4.3. Использовать только принятые в Обществе программные инструменты и технологию разработки программного обеспечения.</w:t>
      </w:r>
    </w:p>
    <w:p w14:paraId="3D72E1DA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lastRenderedPageBreak/>
        <w:t>4.4. Соблюдать трудовую и производственную дисциплину, правила и нормы охраны труда, требования производственной санитарии и гигиены, требования противопожарной безопасности.</w:t>
      </w:r>
    </w:p>
    <w:p w14:paraId="7B4F3A50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Ведущий программист привлекается к ответственности:</w:t>
      </w:r>
    </w:p>
    <w:p w14:paraId="297D1243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4.5. За ненадлежащее исполнение или неисполнение своих должностных обязанностей, предусмотренных настоящей должностной инструкцией, в порядке, установленном действующим трудовым законодательством Российской Федерации;</w:t>
      </w:r>
    </w:p>
    <w:p w14:paraId="3E327047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4.6. За правонарушения и преступления, совершенные в процессе своей деятельности, в порядке, установленном действующим административным, уголовным и гражданским законодательством Российской Федерации;</w:t>
      </w:r>
    </w:p>
    <w:p w14:paraId="300A28C3" w14:textId="77777777" w:rsidR="00B741B6" w:rsidRPr="00B741B6" w:rsidRDefault="00B741B6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B741B6">
        <w:rPr>
          <w:rFonts w:ascii="Times New Roman" w:hAnsi="Times New Roman" w:cs="Times New Roman"/>
        </w:rPr>
        <w:t>4.7. За причинение ущерба организации в порядке, установленном действующим трудовым законодательством Российской Федерации.</w:t>
      </w:r>
    </w:p>
    <w:p w14:paraId="2CB879A9" w14:textId="0EBE47CA" w:rsidR="00D96F7A" w:rsidRPr="00655847" w:rsidRDefault="00D96F7A" w:rsidP="00B741B6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34D4C043" w14:textId="77777777" w:rsidR="00D96F7A" w:rsidRPr="00655847" w:rsidRDefault="00D96F7A" w:rsidP="00B741B6">
      <w:pPr>
        <w:spacing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5D688B8B" w14:textId="0B541A83" w:rsidR="00D96F7A" w:rsidRDefault="00522FB8" w:rsidP="00522FB8">
      <w:pPr>
        <w:pStyle w:val="a6"/>
        <w:jc w:val="center"/>
      </w:pPr>
      <w:r>
        <w:lastRenderedPageBreak/>
        <w:t xml:space="preserve">2. </w:t>
      </w:r>
      <w:proofErr w:type="spellStart"/>
      <w:r w:rsidRPr="00522FB8">
        <w:t>Ревьюирование</w:t>
      </w:r>
      <w:proofErr w:type="spellEnd"/>
      <w:r w:rsidRPr="00522FB8">
        <w:t xml:space="preserve"> программных продуктов</w:t>
      </w:r>
    </w:p>
    <w:p w14:paraId="57524956" w14:textId="77777777" w:rsidR="00522FB8" w:rsidRPr="00522FB8" w:rsidRDefault="00522FB8" w:rsidP="00522FB8"/>
    <w:p w14:paraId="455108F8" w14:textId="723F4AB2" w:rsidR="00522FB8" w:rsidRDefault="00522FB8" w:rsidP="00522FB8">
      <w:proofErr w:type="spellStart"/>
      <w:r>
        <w:t>Ревьюирование</w:t>
      </w:r>
      <w:proofErr w:type="spellEnd"/>
      <w:r>
        <w:t xml:space="preserve"> программных продуктов представляет собой ключевой процесс в области разработки программного обеспечения, который направлен на выявление ошибок, повышение качества кода и соблюдение установленных технических требований. Этот процесс охватывает множество аспектов, таких как анализ кода, оценка характеристик компонентов, применение специализированных инструментов и проведение сравнительного анализа.</w:t>
      </w:r>
    </w:p>
    <w:p w14:paraId="5C0C7D7F" w14:textId="77777777" w:rsidR="00255B16" w:rsidRDefault="00255B16" w:rsidP="00522FB8"/>
    <w:p w14:paraId="1DEDF42D" w14:textId="01217B77" w:rsidR="00522FB8" w:rsidRDefault="00522FB8" w:rsidP="00522FB8">
      <w:r>
        <w:t xml:space="preserve">2.1 </w:t>
      </w:r>
      <w:proofErr w:type="spellStart"/>
      <w:r>
        <w:t>Ревьюирование</w:t>
      </w:r>
      <w:proofErr w:type="spellEnd"/>
      <w:r>
        <w:t xml:space="preserve"> программного кода в контексте технической документации</w:t>
      </w:r>
    </w:p>
    <w:p w14:paraId="113C8050" w14:textId="66375CF5" w:rsidR="00522FB8" w:rsidRDefault="00522FB8" w:rsidP="00522FB8">
      <w:r>
        <w:t>Ревью кода — это системная проверка исходного кода программного обеспечения, направленная на гарантирование его высокого качества и соответствия заранее установленным стандартам. Ключевым моментом в этом процессе является соответствие между кодом и технической документацией, которая четко определяет как функциональные, так и нефункциональные требования к продукту.</w:t>
      </w:r>
    </w:p>
    <w:p w14:paraId="59133B1A" w14:textId="77777777" w:rsidR="00522FB8" w:rsidRDefault="00522FB8" w:rsidP="00522FB8">
      <w:r>
        <w:t>Основные цели ревью кода:</w:t>
      </w:r>
    </w:p>
    <w:p w14:paraId="51CF3D92" w14:textId="77777777" w:rsidR="00522FB8" w:rsidRDefault="00522FB8" w:rsidP="00522FB8">
      <w:r>
        <w:t>- Обеспечение качества: Повышение надежности и работоспособности программного обеспечения.</w:t>
      </w:r>
    </w:p>
    <w:p w14:paraId="1679DDD0" w14:textId="0ECC50B7" w:rsidR="00522FB8" w:rsidRDefault="00522FB8" w:rsidP="00522FB8">
      <w:r>
        <w:t>- Соблюдение стандартов</w:t>
      </w:r>
      <w:r>
        <w:t>: убедиться</w:t>
      </w:r>
      <w:r>
        <w:t>, что код соответствует лучшим практикам и нормам разработки.</w:t>
      </w:r>
    </w:p>
    <w:p w14:paraId="7E5D1463" w14:textId="225396DB" w:rsidR="00522FB8" w:rsidRDefault="00522FB8" w:rsidP="00522FB8">
      <w:r>
        <w:t xml:space="preserve">- Улучшение командного взаимодействия: </w:t>
      </w:r>
      <w:r>
        <w:t>Создание</w:t>
      </w:r>
      <w:r>
        <w:t xml:space="preserve"> общего понимания кода среди членов команды.</w:t>
      </w:r>
    </w:p>
    <w:p w14:paraId="53E41692" w14:textId="77777777" w:rsidR="00522FB8" w:rsidRDefault="00522FB8" w:rsidP="00522FB8">
      <w:r>
        <w:t>Этапы процесса ревью:</w:t>
      </w:r>
    </w:p>
    <w:p w14:paraId="7042BB93" w14:textId="77777777" w:rsidR="00522FB8" w:rsidRDefault="00522FB8" w:rsidP="00522FB8">
      <w:r>
        <w:t>1. Подготовка: Ознакомление участников с кодом и определение критериев оценки.</w:t>
      </w:r>
    </w:p>
    <w:p w14:paraId="4B22DCC1" w14:textId="77777777" w:rsidR="00522FB8" w:rsidRDefault="00522FB8" w:rsidP="00522FB8">
      <w:r>
        <w:t>2. Анализ: Интенсивное изучение кода, выявление недостатков и областей для улучшения.</w:t>
      </w:r>
    </w:p>
    <w:p w14:paraId="137BB6C0" w14:textId="77777777" w:rsidR="00522FB8" w:rsidRDefault="00522FB8" w:rsidP="00522FB8">
      <w:r>
        <w:t>3. Обратная связь: Обсуждение результатов анализа и предоставление рекомендаций.</w:t>
      </w:r>
    </w:p>
    <w:p w14:paraId="0EFAE275" w14:textId="6F0EB571" w:rsidR="00522FB8" w:rsidRDefault="00522FB8" w:rsidP="00522FB8">
      <w:r>
        <w:t>4. Документирование: Оформление результатов ревью в виде отчетов для дальнейшего использования.</w:t>
      </w:r>
    </w:p>
    <w:p w14:paraId="50EAB3F9" w14:textId="77777777" w:rsidR="00F173CA" w:rsidRDefault="00F173CA" w:rsidP="00522FB8"/>
    <w:p w14:paraId="1F2A1807" w14:textId="2CE883A2" w:rsidR="00F173CA" w:rsidRDefault="00522FB8" w:rsidP="00522FB8">
      <w:r>
        <w:t>2.2 Измерение характеристик компонентов программного продукта</w:t>
      </w:r>
    </w:p>
    <w:p w14:paraId="0D9F9A85" w14:textId="77777777" w:rsidR="00522FB8" w:rsidRDefault="00522FB8" w:rsidP="00522FB8"/>
    <w:p w14:paraId="3C71B2F6" w14:textId="74F60B73" w:rsidR="00522FB8" w:rsidRDefault="00522FB8" w:rsidP="00522FB8">
      <w:r>
        <w:lastRenderedPageBreak/>
        <w:t>Измерение характеристик компонентов программного продукта является важной частью процесса ревью. Этот шаг позволяет оценить качество программного обеспечения на основе таких аспектов, как производительность, надежность и безопасность.</w:t>
      </w:r>
    </w:p>
    <w:p w14:paraId="70EB4D7F" w14:textId="77777777" w:rsidR="00522FB8" w:rsidRDefault="00522FB8" w:rsidP="00522FB8">
      <w:r>
        <w:t>Ключевые характеристики для анализа:</w:t>
      </w:r>
    </w:p>
    <w:p w14:paraId="0E0901F1" w14:textId="77777777" w:rsidR="00522FB8" w:rsidRDefault="00522FB8" w:rsidP="00522FB8">
      <w:r>
        <w:t>- Производительность: Оценка времени отклика системы, скорости обработки данных и использования ресурсов (например, RAM и CPU).</w:t>
      </w:r>
    </w:p>
    <w:p w14:paraId="0A9C3752" w14:textId="77777777" w:rsidR="00522FB8" w:rsidRDefault="00522FB8" w:rsidP="00522FB8">
      <w:r>
        <w:t>- Надежность: Способность системы выполнять заданные функции без сбоев.</w:t>
      </w:r>
    </w:p>
    <w:p w14:paraId="2603042E" w14:textId="77777777" w:rsidR="00522FB8" w:rsidRDefault="00522FB8" w:rsidP="00522FB8">
      <w:r>
        <w:t>- Масштабируемость: Умение системы эффективно справляться с увеличением нагрузки без снижения производительности.</w:t>
      </w:r>
    </w:p>
    <w:p w14:paraId="5CC425D0" w14:textId="77777777" w:rsidR="00522FB8" w:rsidRDefault="00522FB8" w:rsidP="00522FB8">
      <w:r>
        <w:t xml:space="preserve">- </w:t>
      </w:r>
      <w:proofErr w:type="spellStart"/>
      <w:r>
        <w:t>Поддерживаемость</w:t>
      </w:r>
      <w:proofErr w:type="spellEnd"/>
      <w:r>
        <w:t>: Удобство внесения изменений в код, наличие документации и тестовых наборов.</w:t>
      </w:r>
    </w:p>
    <w:p w14:paraId="42A3052B" w14:textId="1E2242ED" w:rsidR="00522FB8" w:rsidRDefault="00522FB8" w:rsidP="00522FB8">
      <w:r>
        <w:t>- Безопасность: Оценка защищенности системы от внешних угроз и уязвимостей.</w:t>
      </w:r>
    </w:p>
    <w:p w14:paraId="48546ADE" w14:textId="236E3339" w:rsidR="00522FB8" w:rsidRDefault="00522FB8" w:rsidP="00522FB8">
      <w:r>
        <w:t>Этот системный подход к ревью кода и измерению характеристик компонентов позволяет не только повышать качество разрабатываемого программного обеспечения, но и способствует улучшению общей эффективности команды разработчиков.</w:t>
      </w:r>
    </w:p>
    <w:p w14:paraId="7F0239BB" w14:textId="77777777" w:rsidR="00522FB8" w:rsidRDefault="00522FB8" w:rsidP="00522FB8">
      <w:r>
        <w:t>Методы измерения</w:t>
      </w:r>
    </w:p>
    <w:p w14:paraId="72D3A97E" w14:textId="55AFE33A" w:rsidR="00522FB8" w:rsidRDefault="00522FB8" w:rsidP="00522FB8">
      <w:r>
        <w:t>1. Статический анализ кода: Применение инструментов для автоматизированной оценки качества исходного кода. Это позволяет выявить потенциальные ошибки и несоответствия стандартам кодирования без запуска программы.</w:t>
      </w:r>
    </w:p>
    <w:p w14:paraId="31F6EF9A" w14:textId="57AD19E3" w:rsidR="00522FB8" w:rsidRDefault="00522FB8" w:rsidP="00522FB8">
      <w:r>
        <w:t>2. Динамическое тестирование: Проведение нагрузочного тестирования, чтобы оценить производительность приложения в различных условиях эксплуатации. Это позволяет определить, как система реагирует под высокой нагрузкой.</w:t>
      </w:r>
    </w:p>
    <w:p w14:paraId="6952C401" w14:textId="77777777" w:rsidR="00522FB8" w:rsidRDefault="00522FB8" w:rsidP="00522FB8">
      <w:r>
        <w:t xml:space="preserve">3. Метрики кода: Измерение таких метрик, как количество строк кода, уровень алгоритмической сложности и количество классов или функций. Эти показатели помогают оценить </w:t>
      </w:r>
      <w:proofErr w:type="spellStart"/>
      <w:r>
        <w:t>поддерживаемость</w:t>
      </w:r>
      <w:proofErr w:type="spellEnd"/>
      <w:r>
        <w:t xml:space="preserve"> и общую эффективность кода.</w:t>
      </w:r>
    </w:p>
    <w:p w14:paraId="27364B22" w14:textId="77777777" w:rsidR="00522FB8" w:rsidRDefault="00522FB8" w:rsidP="00522FB8"/>
    <w:p w14:paraId="6AE4803E" w14:textId="26C6EFEF" w:rsidR="00522FB8" w:rsidRDefault="00522FB8" w:rsidP="00522FB8">
      <w:r>
        <w:t>2.3 Исследование программного кода с использованием специализированных средств</w:t>
      </w:r>
    </w:p>
    <w:p w14:paraId="5F574836" w14:textId="2E6A482F" w:rsidR="00522FB8" w:rsidRDefault="00522FB8" w:rsidP="00522FB8">
      <w:r>
        <w:t>Анализ созданного программного кода с помощью специализированных инструментов дает возможность детально оценить его качество и безопасность. Это может включать применение различных программ для статического анализа, профилирования, тестирования и оценки безопасности.</w:t>
      </w:r>
    </w:p>
    <w:p w14:paraId="327A3242" w14:textId="77777777" w:rsidR="00522FB8" w:rsidRDefault="00522FB8" w:rsidP="00522FB8">
      <w:r>
        <w:t>Инструменты для анализа кода:</w:t>
      </w:r>
    </w:p>
    <w:p w14:paraId="14E6E45F" w14:textId="77777777" w:rsidR="00522FB8" w:rsidRDefault="00522FB8" w:rsidP="00522FB8">
      <w:r>
        <w:t>- Статические анализаторы: Программные инструменты, которые проверяют код без его выполнения, выявляя потенциальные проблемы.</w:t>
      </w:r>
    </w:p>
    <w:p w14:paraId="78D3D48B" w14:textId="17FF0B89" w:rsidR="00522FB8" w:rsidRDefault="00522FB8" w:rsidP="00522FB8">
      <w:r>
        <w:lastRenderedPageBreak/>
        <w:t>- Инструменты профилирования</w:t>
      </w:r>
      <w:r>
        <w:t>: применяются</w:t>
      </w:r>
      <w:r>
        <w:t xml:space="preserve"> для оценки производительности приложения, позволяя находить узкие места.</w:t>
      </w:r>
    </w:p>
    <w:p w14:paraId="718DD600" w14:textId="64842BE6" w:rsidR="00522FB8" w:rsidRDefault="00522FB8" w:rsidP="00522FB8">
      <w:r>
        <w:t>- Системы контроля версий</w:t>
      </w:r>
      <w:r>
        <w:t>: обеспечивают</w:t>
      </w:r>
      <w:r>
        <w:t xml:space="preserve"> возможность отслеживания изменений в коде, позволяют проводить ревью через </w:t>
      </w:r>
      <w:proofErr w:type="spellStart"/>
      <w:r>
        <w:t>pull</w:t>
      </w:r>
      <w:proofErr w:type="spellEnd"/>
      <w:r>
        <w:t>-запросы и управлять версиями.</w:t>
      </w:r>
    </w:p>
    <w:p w14:paraId="6957A16D" w14:textId="45FE6B0B" w:rsidR="00522FB8" w:rsidRDefault="00522FB8" w:rsidP="00522FB8">
      <w:r>
        <w:t>- Инструменты тестирования</w:t>
      </w:r>
      <w:r>
        <w:t>: используются</w:t>
      </w:r>
      <w:r>
        <w:t xml:space="preserve"> для автоматизации различных тестов, обеспечивая высокое качество продукта.</w:t>
      </w:r>
    </w:p>
    <w:p w14:paraId="5655518F" w14:textId="38EF6ED4" w:rsidR="00522FB8" w:rsidRDefault="00522FB8" w:rsidP="00522FB8">
      <w:r>
        <w:t>- Инструменты анализа безопасности</w:t>
      </w:r>
      <w:r>
        <w:t>: помогают</w:t>
      </w:r>
      <w:r>
        <w:t xml:space="preserve"> выявить уязвимости до момента развертывания приложения в рабочей среде.</w:t>
      </w:r>
    </w:p>
    <w:p w14:paraId="2226AEA5" w14:textId="77777777" w:rsidR="00522FB8" w:rsidRDefault="00522FB8" w:rsidP="00522FB8">
      <w:r>
        <w:t>Процесс исследования:</w:t>
      </w:r>
    </w:p>
    <w:p w14:paraId="4106C5A9" w14:textId="77777777" w:rsidR="00522FB8" w:rsidRDefault="00522FB8" w:rsidP="00522FB8">
      <w:r>
        <w:t>1. Выбор инструментов: Определение необходимых средств в зависимости от целей анализа, например, использование статического анализа для поиска ошибок или профилирования для проверки производительности.</w:t>
      </w:r>
    </w:p>
    <w:p w14:paraId="3BD9B671" w14:textId="77777777" w:rsidR="00522FB8" w:rsidRDefault="00522FB8" w:rsidP="00522FB8">
      <w:r>
        <w:t>2. Проведение анализа: Применение выбранных инструментов для получения данных о качестве кода и его характеристиках.</w:t>
      </w:r>
    </w:p>
    <w:p w14:paraId="2A38E2EC" w14:textId="77777777" w:rsidR="00522FB8" w:rsidRDefault="00522FB8" w:rsidP="00522FB8">
      <w:r>
        <w:t>3. Интерпретация результатов: Анализ собранной информации для выявления проблемных областей и формулирование рекомендаций по их устранению.</w:t>
      </w:r>
    </w:p>
    <w:p w14:paraId="6366315A" w14:textId="77777777" w:rsidR="00522FB8" w:rsidRDefault="00522FB8" w:rsidP="00522FB8">
      <w:r>
        <w:t>4. Документирование: Составление отчета о проведенном анализе с выводами и предложениями для улучшения.</w:t>
      </w:r>
    </w:p>
    <w:p w14:paraId="62803DAF" w14:textId="77777777" w:rsidR="00522FB8" w:rsidRDefault="00522FB8" w:rsidP="00522FB8"/>
    <w:p w14:paraId="4CE1F448" w14:textId="547B8E09" w:rsidR="00522FB8" w:rsidRDefault="00522FB8" w:rsidP="00522FB8">
      <w:r>
        <w:t>2.4 Сравнительный анализ программных продуктов и средств разработки</w:t>
      </w:r>
    </w:p>
    <w:p w14:paraId="3028CC11" w14:textId="2304D300" w:rsidR="00522FB8" w:rsidRDefault="00522FB8" w:rsidP="00522FB8">
      <w:r>
        <w:t>Сравнительный анализ программных решений позволяет выявить как сильные, так и слабые стороны различных доступных инструментов в отрасли. Это включает оценку функциональности, производительности, удобства использования, ценовой политики и других значимых факторов.</w:t>
      </w:r>
    </w:p>
    <w:p w14:paraId="282980F8" w14:textId="77777777" w:rsidR="00522FB8" w:rsidRDefault="00522FB8" w:rsidP="00522FB8">
      <w:r>
        <w:t>Цели сравнительного анализа:</w:t>
      </w:r>
    </w:p>
    <w:p w14:paraId="5B4566EF" w14:textId="77777777" w:rsidR="00522FB8" w:rsidRDefault="00522FB8" w:rsidP="00522FB8">
      <w:r>
        <w:t>- Выявление лучших практик и подходов в разработке.</w:t>
      </w:r>
    </w:p>
    <w:p w14:paraId="108ACB8C" w14:textId="77777777" w:rsidR="00522FB8" w:rsidRDefault="00522FB8" w:rsidP="00522FB8">
      <w:r>
        <w:t>- Определение инструментов и технологий, наиболее подходящих для конкретных задач.</w:t>
      </w:r>
    </w:p>
    <w:p w14:paraId="633B48CC" w14:textId="6E3D3393" w:rsidR="00522FB8" w:rsidRDefault="00522FB8" w:rsidP="00522FB8">
      <w:r>
        <w:t>- Оценка конкурентоспособности собственного продукта в сравнении с аналогичными решениями на рынке.</w:t>
      </w:r>
    </w:p>
    <w:p w14:paraId="74649A04" w14:textId="77777777" w:rsidR="00522FB8" w:rsidRDefault="00522FB8" w:rsidP="00522FB8">
      <w:r>
        <w:t>Критерии для сравнения:</w:t>
      </w:r>
    </w:p>
    <w:p w14:paraId="52757879" w14:textId="77777777" w:rsidR="00522FB8" w:rsidRDefault="00522FB8" w:rsidP="00522FB8">
      <w:r>
        <w:t>1. Функциональность: Наличие ключевых функций и возможностей для пользователей.</w:t>
      </w:r>
    </w:p>
    <w:p w14:paraId="7F9B9EE2" w14:textId="77777777" w:rsidR="00522FB8" w:rsidRDefault="00522FB8" w:rsidP="00522FB8">
      <w:r>
        <w:t>2. Производительность: Эффективность работы приложения под разными уровнями нагрузки.</w:t>
      </w:r>
    </w:p>
    <w:p w14:paraId="102B37A5" w14:textId="475A2FBE" w:rsidR="00522FB8" w:rsidRDefault="00522FB8" w:rsidP="00522FB8">
      <w:r>
        <w:t>3. Удобство использования</w:t>
      </w:r>
      <w:r>
        <w:t>: интуитивно</w:t>
      </w:r>
      <w:r>
        <w:t xml:space="preserve"> понятный интерфейс и быстрота обучения пользователей.</w:t>
      </w:r>
    </w:p>
    <w:p w14:paraId="65026C03" w14:textId="77777777" w:rsidR="00522FB8" w:rsidRDefault="00522FB8" w:rsidP="00522FB8">
      <w:r>
        <w:lastRenderedPageBreak/>
        <w:t>4. Поддержка и документация: Качество документации, доступность поддерживающих ресурсов или активного сообщества.</w:t>
      </w:r>
    </w:p>
    <w:p w14:paraId="17D862A4" w14:textId="3CF0805E" w:rsidR="00522FB8" w:rsidRDefault="00522FB8" w:rsidP="00522FB8">
      <w:r>
        <w:t>5. Стоимость: Общие затраты на продукт, включая лицензии, обучение и поддержку.</w:t>
      </w:r>
    </w:p>
    <w:p w14:paraId="634CE76C" w14:textId="77777777" w:rsidR="00522FB8" w:rsidRDefault="00522FB8" w:rsidP="00522FB8">
      <w:r>
        <w:t>Методы проведения сравнительного анализа:</w:t>
      </w:r>
    </w:p>
    <w:p w14:paraId="1856FCC5" w14:textId="77777777" w:rsidR="00522FB8" w:rsidRDefault="00522FB8" w:rsidP="00522FB8">
      <w:r>
        <w:t>1. Тестирование продуктов: Практическое оценивание различных решений для анализа их функциональности и производительности.</w:t>
      </w:r>
    </w:p>
    <w:p w14:paraId="5C2BBF92" w14:textId="77777777" w:rsidR="00522FB8" w:rsidRDefault="00522FB8" w:rsidP="00522FB8">
      <w:r>
        <w:t>2. Сбор отзывов пользователей: Исследование мнений пользователей через форумы, обзоры и социальные медиа.</w:t>
      </w:r>
    </w:p>
    <w:p w14:paraId="1561321D" w14:textId="77777777" w:rsidR="00522FB8" w:rsidRDefault="00522FB8" w:rsidP="00522FB8">
      <w:r>
        <w:t>3. Изучение документации: Оценка качества имеющейся документации и доступности материалов для обучения пользователей.</w:t>
      </w:r>
    </w:p>
    <w:p w14:paraId="08AC4CC1" w14:textId="4CCC2F7E" w:rsidR="00522FB8" w:rsidRDefault="00522FB8" w:rsidP="00522FB8">
      <w:r>
        <w:t>4. Анализ рынка: Оценка позиций решений на рынке с точки зрения их популярности, доли рынка и репутации.</w:t>
      </w:r>
    </w:p>
    <w:p w14:paraId="18D701EB" w14:textId="77777777" w:rsidR="00522FB8" w:rsidRPr="00522FB8" w:rsidRDefault="00522FB8" w:rsidP="00522FB8">
      <w:pPr>
        <w:jc w:val="both"/>
        <w:rPr>
          <w:rFonts w:ascii="Times New Roman" w:hAnsi="Times New Roman" w:cs="Times New Roman"/>
        </w:rPr>
      </w:pPr>
    </w:p>
    <w:p w14:paraId="56074E90" w14:textId="0970B6E1" w:rsidR="00D96F7A" w:rsidRPr="00655847" w:rsidRDefault="00D96F7A" w:rsidP="00522FB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41F9426C" w14:textId="30252187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DFD8CEF" w14:textId="3BCC1306" w:rsidR="008B2723" w:rsidRDefault="00D96F7A" w:rsidP="00826B8B">
      <w:pPr>
        <w:pStyle w:val="a6"/>
        <w:jc w:val="center"/>
        <w:rPr>
          <w:rStyle w:val="a5"/>
          <w:sz w:val="56"/>
          <w:szCs w:val="56"/>
        </w:rPr>
      </w:pPr>
      <w:r w:rsidRPr="00655847">
        <w:br w:type="page"/>
      </w:r>
      <w:bookmarkStart w:id="5" w:name="Закладка"/>
      <w:bookmarkStart w:id="6" w:name="Заключение"/>
      <w:r w:rsidR="006828D2" w:rsidRPr="00826B8B">
        <w:rPr>
          <w:rStyle w:val="a5"/>
          <w:sz w:val="56"/>
          <w:szCs w:val="56"/>
        </w:rPr>
        <w:lastRenderedPageBreak/>
        <w:t>Заключение</w:t>
      </w:r>
      <w:bookmarkEnd w:id="5"/>
      <w:bookmarkEnd w:id="6"/>
    </w:p>
    <w:p w14:paraId="595A66FF" w14:textId="77777777" w:rsidR="008F19A8" w:rsidRPr="008F19A8" w:rsidRDefault="008F19A8" w:rsidP="008F19A8"/>
    <w:p w14:paraId="1EDFA824" w14:textId="71797AA0" w:rsidR="00205BB0" w:rsidRPr="00205BB0" w:rsidRDefault="00205BB0" w:rsidP="00255B16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205BB0">
        <w:rPr>
          <w:sz w:val="22"/>
          <w:szCs w:val="22"/>
        </w:rPr>
        <w:t>Производственная практика по направлению 09.02.07 «Информационные системы и программирование» помогла мне развить важные навыки, необходимые для успешной работы в сфере разработки программного обеспечения. В течение практики я активно участвовала в выполнении заданий, что позволило углубить мои знания и получить практический опыт в различных аспектах создания программных продуктов.</w:t>
      </w:r>
    </w:p>
    <w:p w14:paraId="556BF34F" w14:textId="5C623C37" w:rsidR="00205BB0" w:rsidRPr="00205BB0" w:rsidRDefault="00205BB0" w:rsidP="00255B16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205BB0">
        <w:rPr>
          <w:sz w:val="22"/>
          <w:szCs w:val="22"/>
        </w:rPr>
        <w:t>Одной из ключевых задач, с которой я столкнулась, было ревью программных модулей. Это не только способствовало улучшению качества кода, но и дало возможность глубже ознакомиться с методологиями разработки. Участие в процессе ревью помогло мне проанализировать существующие решения, выявить недостатки и предложить пути их оптимизации, что в результате повысило эффективность работы команды.</w:t>
      </w:r>
    </w:p>
    <w:p w14:paraId="39C67C97" w14:textId="0AFF4D72" w:rsidR="006828D2" w:rsidRDefault="00205BB0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205BB0">
        <w:rPr>
          <w:sz w:val="22"/>
          <w:szCs w:val="22"/>
        </w:rPr>
        <w:t>Таким образом, практика стала важным этапом, который подтвердил мои теоретические знания и позволил применить их в реальных условиях. Полученный опыт поможет мне в дальнейшем углублять свои компетенции в сфере информационных технологий и даст уверенность в моей будущей профессиональной деятельности.</w:t>
      </w:r>
    </w:p>
    <w:p w14:paraId="14128822" w14:textId="77777777" w:rsidR="00814D3E" w:rsidRDefault="00814D3E" w:rsidP="00814D3E">
      <w:pPr>
        <w:pStyle w:val="a6"/>
        <w:jc w:val="center"/>
      </w:pPr>
      <w:r w:rsidRPr="00814D3E">
        <w:t>3. Выполняемые задания</w:t>
      </w:r>
    </w:p>
    <w:p w14:paraId="7A1C7275" w14:textId="77777777" w:rsidR="002A2CCF" w:rsidRPr="002A2CCF" w:rsidRDefault="002A2CCF" w:rsidP="002A2CCF"/>
    <w:p w14:paraId="5F987932" w14:textId="2A5EDB5F" w:rsidR="00814D3E" w:rsidRDefault="00814D3E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14D3E">
        <w:rPr>
          <w:sz w:val="22"/>
          <w:szCs w:val="22"/>
        </w:rPr>
        <w:t>Задания первой недели:</w:t>
      </w:r>
    </w:p>
    <w:p w14:paraId="11A5EE6E" w14:textId="77777777" w:rsidR="00814D3E" w:rsidRPr="00814D3E" w:rsidRDefault="00814D3E" w:rsidP="00814D3E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14D3E">
        <w:rPr>
          <w:sz w:val="22"/>
          <w:szCs w:val="22"/>
        </w:rPr>
        <w:t>В рамках производственной практики были выполнены три задания. Первое задание включало изучение деятельности ООО "Малленом Системс", включая описание направлений работы, проектов и организационной структуры. Полученная информация сформировала первый раздел отчета.</w:t>
      </w:r>
    </w:p>
    <w:p w14:paraId="25B8A9EF" w14:textId="77777777" w:rsidR="00814D3E" w:rsidRPr="00814D3E" w:rsidRDefault="00814D3E" w:rsidP="00814D3E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385C039A" w14:textId="77777777" w:rsidR="00814D3E" w:rsidRPr="00814D3E" w:rsidRDefault="00814D3E" w:rsidP="00814D3E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14D3E">
        <w:rPr>
          <w:sz w:val="22"/>
          <w:szCs w:val="22"/>
        </w:rPr>
        <w:t>Второе задание заключалось в создании GIT-репозитория (ссылка на репозиторий: [Вставьте сюда ссылку]) со структурой: Отчет (Report), Задания (</w:t>
      </w:r>
      <w:proofErr w:type="spellStart"/>
      <w:r w:rsidRPr="00814D3E">
        <w:rPr>
          <w:sz w:val="22"/>
          <w:szCs w:val="22"/>
        </w:rPr>
        <w:t>Src</w:t>
      </w:r>
      <w:proofErr w:type="spellEnd"/>
      <w:r w:rsidRPr="00814D3E">
        <w:rPr>
          <w:sz w:val="22"/>
          <w:szCs w:val="22"/>
        </w:rPr>
        <w:t>), Документы (</w:t>
      </w:r>
      <w:proofErr w:type="spellStart"/>
      <w:r w:rsidRPr="00814D3E">
        <w:rPr>
          <w:sz w:val="22"/>
          <w:szCs w:val="22"/>
        </w:rPr>
        <w:t>Docs</w:t>
      </w:r>
      <w:proofErr w:type="spellEnd"/>
      <w:r w:rsidRPr="00814D3E">
        <w:rPr>
          <w:sz w:val="22"/>
          <w:szCs w:val="22"/>
        </w:rPr>
        <w:t>). В репозиторий были добавлены отчет (включающий первый раздел) и другие необходимые документы.</w:t>
      </w:r>
    </w:p>
    <w:p w14:paraId="3D02F340" w14:textId="77777777" w:rsidR="00814D3E" w:rsidRPr="00814D3E" w:rsidRDefault="00814D3E" w:rsidP="00814D3E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74785CEB" w14:textId="353AC2F4" w:rsidR="00814D3E" w:rsidRDefault="00814D3E" w:rsidP="00814D3E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14D3E">
        <w:rPr>
          <w:sz w:val="22"/>
          <w:szCs w:val="22"/>
        </w:rPr>
        <w:t xml:space="preserve">Третье задание – разработка двух модулей: модуль обработки изображений и модуль взаимодействия с пользователем. Модули были реализованы на C# с использованием WPF для графического интерфейса и Python с </w:t>
      </w:r>
      <w:proofErr w:type="spellStart"/>
      <w:r w:rsidRPr="00814D3E">
        <w:rPr>
          <w:sz w:val="22"/>
          <w:szCs w:val="22"/>
        </w:rPr>
        <w:t>PyQT</w:t>
      </w:r>
      <w:proofErr w:type="spellEnd"/>
      <w:r w:rsidRPr="00814D3E">
        <w:rPr>
          <w:sz w:val="22"/>
          <w:szCs w:val="22"/>
        </w:rPr>
        <w:t xml:space="preserve"> (или </w:t>
      </w:r>
      <w:proofErr w:type="spellStart"/>
      <w:r w:rsidRPr="00814D3E">
        <w:rPr>
          <w:sz w:val="22"/>
          <w:szCs w:val="22"/>
        </w:rPr>
        <w:t>Tkinter</w:t>
      </w:r>
      <w:proofErr w:type="spellEnd"/>
      <w:r w:rsidRPr="00814D3E">
        <w:rPr>
          <w:sz w:val="22"/>
          <w:szCs w:val="22"/>
        </w:rPr>
        <w:t>). Функциональность модулей соответствовала заданию: изменение цветовой гаммы, перемещение изображений и взаимодействие с пользователем через графический интерфейс, представленный в макете. Обработанные изображения сохранялись в заданную директорию.</w:t>
      </w:r>
    </w:p>
    <w:p w14:paraId="103E50E7" w14:textId="77777777" w:rsidR="00F006EA" w:rsidRDefault="00F006EA" w:rsidP="00814D3E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3C772BBB" w14:textId="4309EA32" w:rsidR="00814D3E" w:rsidRDefault="00814D3E" w:rsidP="00814D3E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14D3E">
        <w:rPr>
          <w:sz w:val="22"/>
          <w:szCs w:val="22"/>
        </w:rPr>
        <w:t xml:space="preserve">Задания </w:t>
      </w:r>
      <w:r w:rsidR="00DC496A">
        <w:rPr>
          <w:sz w:val="22"/>
          <w:szCs w:val="22"/>
        </w:rPr>
        <w:t>втор</w:t>
      </w:r>
      <w:r w:rsidRPr="00814D3E">
        <w:rPr>
          <w:sz w:val="22"/>
          <w:szCs w:val="22"/>
        </w:rPr>
        <w:t>ой недели:</w:t>
      </w:r>
    </w:p>
    <w:p w14:paraId="28A148AD" w14:textId="77777777" w:rsidR="00DC496A" w:rsidRP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>Отчет о выполненных заданиях второй недели:</w:t>
      </w:r>
    </w:p>
    <w:p w14:paraId="4E6DD0CA" w14:textId="77777777" w:rsidR="00DC496A" w:rsidRP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65EFBB35" w14:textId="50C38793" w:rsidR="00DC496A" w:rsidRP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lastRenderedPageBreak/>
        <w:t>Обратное проектирование</w:t>
      </w:r>
      <w:r w:rsidRPr="00DC496A">
        <w:rPr>
          <w:sz w:val="22"/>
          <w:szCs w:val="22"/>
        </w:rPr>
        <w:t>: было</w:t>
      </w:r>
      <w:r w:rsidRPr="00DC496A">
        <w:rPr>
          <w:sz w:val="22"/>
          <w:szCs w:val="22"/>
        </w:rPr>
        <w:t xml:space="preserve"> проведено обратное проектирование целевой системы с использованием UML (diagrams.net). Разработаны и документированы диаграммы компонентов, демонстрирующая модульную архитектуру системы; диаграммы использования, описывающие взаимодействие пользователя с системой; диаграммы последовательностей, иллюстрирующие взаимодействие объектов; и диаграммы активности, отображающие потоки данных и обработки.</w:t>
      </w:r>
    </w:p>
    <w:p w14:paraId="38EDDAB0" w14:textId="77777777" w:rsidR="00DC496A" w:rsidRP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642D2C23" w14:textId="77777777" w:rsid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>Анализ производительности: Проведен анализ производительности ключевых функций системы. Замеры времени выполнения показали следующие результаты:</w:t>
      </w:r>
    </w:p>
    <w:p w14:paraId="605FF464" w14:textId="77777777" w:rsid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>преобразование изображения (</w:t>
      </w:r>
      <w:proofErr w:type="spellStart"/>
      <w:r w:rsidRPr="00DC496A">
        <w:rPr>
          <w:sz w:val="22"/>
          <w:szCs w:val="22"/>
        </w:rPr>
        <w:t>resize</w:t>
      </w:r>
      <w:proofErr w:type="spellEnd"/>
      <w:r w:rsidRPr="00DC496A">
        <w:rPr>
          <w:sz w:val="22"/>
          <w:szCs w:val="22"/>
        </w:rPr>
        <w:t>): 10 мкс;</w:t>
      </w:r>
    </w:p>
    <w:p w14:paraId="7856C0EB" w14:textId="77777777" w:rsid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>поворот изображения (</w:t>
      </w:r>
      <w:proofErr w:type="spellStart"/>
      <w:r w:rsidRPr="00DC496A">
        <w:rPr>
          <w:sz w:val="22"/>
          <w:szCs w:val="22"/>
        </w:rPr>
        <w:t>rotate</w:t>
      </w:r>
      <w:proofErr w:type="spellEnd"/>
      <w:r w:rsidRPr="00DC496A">
        <w:rPr>
          <w:sz w:val="22"/>
          <w:szCs w:val="22"/>
        </w:rPr>
        <w:t>): 8 мкс;</w:t>
      </w:r>
    </w:p>
    <w:p w14:paraId="3E6CFF63" w14:textId="77777777" w:rsid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>сохранение изображения (</w:t>
      </w:r>
      <w:proofErr w:type="spellStart"/>
      <w:r w:rsidRPr="00DC496A">
        <w:rPr>
          <w:sz w:val="22"/>
          <w:szCs w:val="22"/>
        </w:rPr>
        <w:t>save</w:t>
      </w:r>
      <w:proofErr w:type="spellEnd"/>
      <w:r w:rsidRPr="00DC496A">
        <w:rPr>
          <w:sz w:val="22"/>
          <w:szCs w:val="22"/>
        </w:rPr>
        <w:t>): 8 мкс.</w:t>
      </w:r>
    </w:p>
    <w:p w14:paraId="17EB6423" w14:textId="69B0CB1D" w:rsidR="00DC496A" w:rsidRP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>Анализ потребления памяти показал, что оригинальное изображение (</w:t>
      </w:r>
      <w:r>
        <w:rPr>
          <w:sz w:val="22"/>
          <w:szCs w:val="22"/>
        </w:rPr>
        <w:t>3431</w:t>
      </w:r>
      <w:r w:rsidRPr="00DC496A">
        <w:rPr>
          <w:sz w:val="22"/>
          <w:szCs w:val="22"/>
        </w:rPr>
        <w:t>x</w:t>
      </w:r>
      <w:r>
        <w:rPr>
          <w:sz w:val="22"/>
          <w:szCs w:val="22"/>
        </w:rPr>
        <w:t>2183</w:t>
      </w:r>
      <w:r w:rsidRPr="00DC496A">
        <w:rPr>
          <w:sz w:val="22"/>
          <w:szCs w:val="22"/>
        </w:rPr>
        <w:t xml:space="preserve">, RGB) занимало </w:t>
      </w:r>
      <w:r>
        <w:rPr>
          <w:sz w:val="22"/>
          <w:szCs w:val="22"/>
        </w:rPr>
        <w:t>12</w:t>
      </w:r>
      <w:r w:rsidRPr="00DC496A">
        <w:rPr>
          <w:sz w:val="22"/>
          <w:szCs w:val="22"/>
        </w:rPr>
        <w:t>.</w:t>
      </w:r>
      <w:r>
        <w:rPr>
          <w:sz w:val="22"/>
          <w:szCs w:val="22"/>
        </w:rPr>
        <w:t xml:space="preserve">6 </w:t>
      </w:r>
      <w:r w:rsidRPr="00DC496A">
        <w:rPr>
          <w:sz w:val="22"/>
          <w:szCs w:val="22"/>
        </w:rPr>
        <w:t>МБ, а преобразованное изображение сохраняло тот же объём памяти.</w:t>
      </w:r>
    </w:p>
    <w:p w14:paraId="3C6D5028" w14:textId="77777777" w:rsidR="00DC496A" w:rsidRP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05BF8865" w14:textId="77777777" w:rsid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 xml:space="preserve">Анализ средств разработки (Python): Проведен сравнительный анализ сред разработки Python: </w:t>
      </w:r>
      <w:proofErr w:type="spellStart"/>
      <w:r w:rsidRPr="00DC496A">
        <w:rPr>
          <w:sz w:val="22"/>
          <w:szCs w:val="22"/>
        </w:rPr>
        <w:t>PyQt</w:t>
      </w:r>
      <w:proofErr w:type="spellEnd"/>
      <w:r w:rsidRPr="00DC496A">
        <w:rPr>
          <w:sz w:val="22"/>
          <w:szCs w:val="22"/>
        </w:rPr>
        <w:t xml:space="preserve">, VS Code и </w:t>
      </w:r>
      <w:proofErr w:type="spellStart"/>
      <w:r w:rsidRPr="00DC496A">
        <w:rPr>
          <w:sz w:val="22"/>
          <w:szCs w:val="22"/>
        </w:rPr>
        <w:t>Jupyter</w:t>
      </w:r>
      <w:proofErr w:type="spellEnd"/>
      <w:r w:rsidRPr="00DC496A">
        <w:rPr>
          <w:sz w:val="22"/>
          <w:szCs w:val="22"/>
        </w:rPr>
        <w:t xml:space="preserve"> </w:t>
      </w:r>
      <w:proofErr w:type="spellStart"/>
      <w:r w:rsidRPr="00DC496A">
        <w:rPr>
          <w:sz w:val="22"/>
          <w:szCs w:val="22"/>
        </w:rPr>
        <w:t>Notebook</w:t>
      </w:r>
      <w:proofErr w:type="spellEnd"/>
      <w:r w:rsidRPr="00DC496A">
        <w:rPr>
          <w:sz w:val="22"/>
          <w:szCs w:val="22"/>
        </w:rPr>
        <w:t xml:space="preserve">. </w:t>
      </w:r>
      <w:proofErr w:type="spellStart"/>
      <w:r w:rsidRPr="00DC496A">
        <w:rPr>
          <w:sz w:val="22"/>
          <w:szCs w:val="22"/>
        </w:rPr>
        <w:t>PyQt</w:t>
      </w:r>
      <w:proofErr w:type="spellEnd"/>
      <w:r w:rsidRPr="00DC496A">
        <w:rPr>
          <w:sz w:val="22"/>
          <w:szCs w:val="22"/>
        </w:rPr>
        <w:t xml:space="preserve"> выделяется мощными возможностями для разработки GUI, но имеет сложный порог входа.</w:t>
      </w:r>
    </w:p>
    <w:p w14:paraId="7B6CCA61" w14:textId="77777777" w:rsid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 xml:space="preserve">VS Code предлагает лёгкость и расширяемость, но требует ручной настройки для работы с Python. </w:t>
      </w:r>
    </w:p>
    <w:p w14:paraId="48A8E646" w14:textId="1FE05014" w:rsidR="00DC496A" w:rsidRPr="00DC496A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proofErr w:type="spellStart"/>
      <w:r w:rsidRPr="00DC496A">
        <w:rPr>
          <w:sz w:val="22"/>
          <w:szCs w:val="22"/>
        </w:rPr>
        <w:t>Jupyter</w:t>
      </w:r>
      <w:proofErr w:type="spellEnd"/>
      <w:r w:rsidRPr="00DC496A">
        <w:rPr>
          <w:sz w:val="22"/>
          <w:szCs w:val="22"/>
        </w:rPr>
        <w:t xml:space="preserve"> </w:t>
      </w:r>
      <w:proofErr w:type="spellStart"/>
      <w:r w:rsidRPr="00DC496A">
        <w:rPr>
          <w:sz w:val="22"/>
          <w:szCs w:val="22"/>
        </w:rPr>
        <w:t>Notebook</w:t>
      </w:r>
      <w:proofErr w:type="spellEnd"/>
      <w:r w:rsidRPr="00DC496A">
        <w:rPr>
          <w:sz w:val="22"/>
          <w:szCs w:val="22"/>
        </w:rPr>
        <w:t xml:space="preserve"> удобен для интерактивной работы и анализа данных, но не подходит для больших проектов. Выбор среды разработки зависит от специфики проекта и опыта разработчика.</w:t>
      </w:r>
    </w:p>
    <w:p w14:paraId="402E8D87" w14:textId="77777777" w:rsidR="00DC496A" w:rsidRPr="00DC496A" w:rsidRDefault="00DC496A" w:rsidP="00DC496A">
      <w:pPr>
        <w:pStyle w:val="Default"/>
        <w:spacing w:line="360" w:lineRule="auto"/>
        <w:ind w:right="-284"/>
        <w:jc w:val="both"/>
        <w:rPr>
          <w:sz w:val="22"/>
          <w:szCs w:val="22"/>
        </w:rPr>
      </w:pPr>
    </w:p>
    <w:p w14:paraId="2CCFD6FB" w14:textId="61697B97" w:rsidR="00814D3E" w:rsidRDefault="00DC496A" w:rsidP="00DC496A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DC496A">
        <w:rPr>
          <w:sz w:val="22"/>
          <w:szCs w:val="22"/>
        </w:rPr>
        <w:t xml:space="preserve">Разработка модулей: Разработаны два модуля: модуль обработки изображений, реализующий функции изменения цветовой гаммы и перемещения изображений; и модуль взаимодействия с пользователем, обеспечивающий графический интерфейс для загрузки, обработки и сохранения изображений. Каждый модуль был разработан с учетом требований к функциональности и эффективности. </w:t>
      </w:r>
    </w:p>
    <w:p w14:paraId="11ED41D0" w14:textId="77777777" w:rsidR="00814D3E" w:rsidRDefault="00814D3E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22E57B34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17FA4A3F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74DF6B62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18C661AC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41DEB93F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77E4CE1A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0C2FDA60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4E875743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37F53F4E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205B427A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48CC2F64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528BAAC7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5ED3748A" w14:textId="77777777" w:rsidR="00DC496A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2C452A6C" w14:textId="77777777" w:rsidR="00DC496A" w:rsidRPr="008B2723" w:rsidRDefault="00DC496A" w:rsidP="00205BB0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776B6B65" w14:textId="77777777" w:rsidR="00826B8B" w:rsidRPr="00826B8B" w:rsidRDefault="006828D2" w:rsidP="00826B8B">
      <w:pPr>
        <w:pStyle w:val="a6"/>
        <w:jc w:val="center"/>
        <w:rPr>
          <w:rStyle w:val="a5"/>
          <w:sz w:val="56"/>
          <w:szCs w:val="56"/>
        </w:rPr>
      </w:pPr>
      <w:bookmarkStart w:id="7" w:name="Списокиспользованныхисточников"/>
      <w:r w:rsidRPr="00826B8B">
        <w:rPr>
          <w:rStyle w:val="a5"/>
          <w:sz w:val="56"/>
          <w:szCs w:val="56"/>
        </w:rPr>
        <w:t>Список использованных источников</w:t>
      </w:r>
    </w:p>
    <w:bookmarkEnd w:id="7"/>
    <w:p w14:paraId="049EE469" w14:textId="77777777" w:rsidR="00826B8B" w:rsidRDefault="00826B8B" w:rsidP="00826B8B">
      <w:pPr>
        <w:pStyle w:val="Default"/>
        <w:spacing w:line="360" w:lineRule="auto"/>
        <w:ind w:left="-851" w:right="-284" w:firstLine="709"/>
        <w:jc w:val="center"/>
        <w:rPr>
          <w:rStyle w:val="a5"/>
        </w:rPr>
      </w:pPr>
    </w:p>
    <w:p w14:paraId="04699891" w14:textId="6F03ECC3" w:rsidR="00826B8B" w:rsidRPr="00826B8B" w:rsidRDefault="00826B8B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proofErr w:type="spellStart"/>
      <w:r w:rsidRPr="00826B8B">
        <w:rPr>
          <w:sz w:val="22"/>
          <w:szCs w:val="22"/>
        </w:rPr>
        <w:t>Титульныи</w:t>
      </w:r>
      <w:proofErr w:type="spellEnd"/>
      <w:r w:rsidRPr="00826B8B">
        <w:rPr>
          <w:sz w:val="22"/>
          <w:szCs w:val="22"/>
        </w:rPr>
        <w:t>̆ для Отчета_ПП03.docx</w:t>
      </w:r>
    </w:p>
    <w:p w14:paraId="66709EB1" w14:textId="77777777" w:rsidR="00826B8B" w:rsidRPr="00826B8B" w:rsidRDefault="00826B8B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 w:rsidRPr="00826B8B">
        <w:rPr>
          <w:sz w:val="22"/>
          <w:szCs w:val="22"/>
        </w:rPr>
        <w:t>Структура отчета по ПП03.docx</w:t>
      </w:r>
    </w:p>
    <w:p w14:paraId="499D579D" w14:textId="77777777" w:rsidR="00826B8B" w:rsidRPr="00826B8B" w:rsidRDefault="00826B8B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 w:rsidRPr="00826B8B">
        <w:rPr>
          <w:sz w:val="22"/>
          <w:szCs w:val="22"/>
        </w:rPr>
        <w:t>ПП.03 Рабочая программа.pdf</w:t>
      </w:r>
    </w:p>
    <w:p w14:paraId="3F469112" w14:textId="77777777" w:rsidR="00826B8B" w:rsidRPr="00826B8B" w:rsidRDefault="00826B8B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 w:rsidRPr="00826B8B">
        <w:rPr>
          <w:sz w:val="22"/>
          <w:szCs w:val="22"/>
        </w:rPr>
        <w:t>задание_ПП03.docx</w:t>
      </w:r>
    </w:p>
    <w:p w14:paraId="66E30881" w14:textId="2514FE48" w:rsidR="00826B8B" w:rsidRPr="00826B8B" w:rsidRDefault="00826B8B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proofErr w:type="spellStart"/>
      <w:r w:rsidRPr="00826B8B">
        <w:rPr>
          <w:sz w:val="22"/>
          <w:szCs w:val="22"/>
        </w:rPr>
        <w:t>Аттестационныи</w:t>
      </w:r>
      <w:proofErr w:type="spellEnd"/>
      <w:r w:rsidRPr="00826B8B">
        <w:rPr>
          <w:sz w:val="22"/>
          <w:szCs w:val="22"/>
        </w:rPr>
        <w:t>̆ лист ПП03.docx</w:t>
      </w:r>
    </w:p>
    <w:p w14:paraId="2ECA362C" w14:textId="77777777" w:rsidR="00826B8B" w:rsidRDefault="00826B8B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 w:rsidRPr="00826B8B">
        <w:rPr>
          <w:sz w:val="22"/>
          <w:szCs w:val="22"/>
        </w:rPr>
        <w:t>Методичка оформление документов.pdf</w:t>
      </w:r>
    </w:p>
    <w:p w14:paraId="0A24DB05" w14:textId="478404AC" w:rsidR="008F19A8" w:rsidRDefault="008F19A8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 w:rsidRPr="008F19A8">
        <w:rPr>
          <w:sz w:val="22"/>
          <w:szCs w:val="22"/>
        </w:rPr>
        <w:t>Что находится между идеей и кодом? Обзор 14 диаграмм UML</w:t>
      </w:r>
      <w:r>
        <w:rPr>
          <w:sz w:val="22"/>
          <w:szCs w:val="22"/>
        </w:rPr>
        <w:t xml:space="preserve">: </w:t>
      </w:r>
      <w:hyperlink r:id="rId14" w:history="1">
        <w:r w:rsidRPr="00953ECE">
          <w:rPr>
            <w:rStyle w:val="ac"/>
            <w:sz w:val="22"/>
            <w:szCs w:val="22"/>
          </w:rPr>
          <w:t>https://habr.com/ru/articles/508710/</w:t>
        </w:r>
      </w:hyperlink>
    </w:p>
    <w:p w14:paraId="4ED175D0" w14:textId="59B9A943" w:rsidR="008F19A8" w:rsidRDefault="008F19A8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 w:rsidRPr="008F19A8">
        <w:rPr>
          <w:sz w:val="22"/>
          <w:szCs w:val="22"/>
        </w:rPr>
        <w:t>Проектирование диаграммы деятельности UML (</w:t>
      </w:r>
      <w:proofErr w:type="spellStart"/>
      <w:r w:rsidRPr="008F19A8">
        <w:rPr>
          <w:sz w:val="22"/>
          <w:szCs w:val="22"/>
        </w:rPr>
        <w:t>Activity</w:t>
      </w:r>
      <w:proofErr w:type="spellEnd"/>
      <w:r w:rsidRPr="008F19A8">
        <w:rPr>
          <w:sz w:val="22"/>
          <w:szCs w:val="22"/>
        </w:rPr>
        <w:t xml:space="preserve"> </w:t>
      </w:r>
      <w:proofErr w:type="spellStart"/>
      <w:r w:rsidRPr="008F19A8">
        <w:rPr>
          <w:sz w:val="22"/>
          <w:szCs w:val="22"/>
        </w:rPr>
        <w:t>Diagram</w:t>
      </w:r>
      <w:proofErr w:type="spellEnd"/>
      <w:r w:rsidRPr="008F19A8">
        <w:rPr>
          <w:sz w:val="22"/>
          <w:szCs w:val="22"/>
        </w:rPr>
        <w:t xml:space="preserve">) — Национальная сборная </w:t>
      </w:r>
      <w:proofErr w:type="spellStart"/>
      <w:r w:rsidRPr="008F19A8">
        <w:rPr>
          <w:sz w:val="22"/>
          <w:szCs w:val="22"/>
        </w:rPr>
        <w:t>Worldskills</w:t>
      </w:r>
      <w:proofErr w:type="spellEnd"/>
      <w:r w:rsidRPr="008F19A8">
        <w:rPr>
          <w:sz w:val="22"/>
          <w:szCs w:val="22"/>
        </w:rPr>
        <w:t xml:space="preserve"> Россия</w:t>
      </w:r>
      <w:r>
        <w:rPr>
          <w:sz w:val="22"/>
          <w:szCs w:val="22"/>
        </w:rPr>
        <w:t xml:space="preserve">: </w:t>
      </w:r>
      <w:hyperlink r:id="rId15" w:history="1">
        <w:r w:rsidR="00E26EE5" w:rsidRPr="00953ECE">
          <w:rPr>
            <w:rStyle w:val="ac"/>
            <w:sz w:val="22"/>
            <w:szCs w:val="22"/>
          </w:rPr>
          <w:t>https://nationalteam.worldskills.ru/skills/proektirovanie-diagrammy-deyatelnosti-uml-activity-diagram/?ysclid=m4766kcc16455527304</w:t>
        </w:r>
      </w:hyperlink>
    </w:p>
    <w:p w14:paraId="681A2B1B" w14:textId="3E039163" w:rsidR="00E26EE5" w:rsidRDefault="00E26EE5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>
        <w:rPr>
          <w:sz w:val="22"/>
          <w:szCs w:val="22"/>
        </w:rPr>
        <w:t xml:space="preserve">Сайт для создания диаграмм: </w:t>
      </w:r>
      <w:hyperlink r:id="rId16" w:history="1">
        <w:r w:rsidRPr="00953ECE">
          <w:rPr>
            <w:rStyle w:val="ac"/>
            <w:sz w:val="22"/>
            <w:szCs w:val="22"/>
          </w:rPr>
          <w:t>https://app.diagrams.net/</w:t>
        </w:r>
      </w:hyperlink>
    </w:p>
    <w:p w14:paraId="5D7201C1" w14:textId="05B02511" w:rsidR="00E26EE5" w:rsidRPr="00E26EE5" w:rsidRDefault="00E26EE5" w:rsidP="0006010E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  <w:lang w:val="en-US"/>
        </w:rPr>
      </w:pPr>
      <w:r w:rsidRPr="00E26EE5">
        <w:rPr>
          <w:sz w:val="22"/>
          <w:szCs w:val="22"/>
          <w:lang w:val="en-US"/>
        </w:rPr>
        <w:t xml:space="preserve">UML: https://practicum.yandex.ru/blog/uml-diagrammy/? </w:t>
      </w:r>
    </w:p>
    <w:p w14:paraId="63486A5F" w14:textId="79768086" w:rsidR="00E26EE5" w:rsidRPr="00D44F5D" w:rsidRDefault="00E26EE5" w:rsidP="00D44F5D">
      <w:pPr>
        <w:pStyle w:val="Default"/>
        <w:numPr>
          <w:ilvl w:val="0"/>
          <w:numId w:val="3"/>
        </w:numPr>
        <w:spacing w:line="360" w:lineRule="auto"/>
        <w:ind w:right="-284"/>
        <w:rPr>
          <w:sz w:val="22"/>
          <w:szCs w:val="22"/>
        </w:rPr>
      </w:pPr>
      <w:r w:rsidRPr="00E26EE5">
        <w:rPr>
          <w:sz w:val="22"/>
          <w:szCs w:val="22"/>
        </w:rPr>
        <w:t>Пример измерения скорости используя Time</w:t>
      </w:r>
      <w:r>
        <w:rPr>
          <w:sz w:val="22"/>
          <w:szCs w:val="22"/>
        </w:rPr>
        <w:t xml:space="preserve">: </w:t>
      </w:r>
      <w:r w:rsidRPr="00E26EE5">
        <w:rPr>
          <w:sz w:val="22"/>
          <w:szCs w:val="22"/>
        </w:rPr>
        <w:t>https://www.geeksforgeeks.org/how-to-check-the-execution-time-of-python</w:t>
      </w:r>
      <w:r w:rsidRPr="00D44F5D">
        <w:rPr>
          <w:sz w:val="22"/>
          <w:szCs w:val="22"/>
        </w:rPr>
        <w:t>script/</w:t>
      </w:r>
      <w:r w:rsidR="00D44F5D">
        <w:rPr>
          <w:sz w:val="22"/>
          <w:szCs w:val="22"/>
        </w:rPr>
        <w:t>?</w:t>
      </w:r>
    </w:p>
    <w:p w14:paraId="51218538" w14:textId="77777777" w:rsidR="008B2723" w:rsidRPr="00655847" w:rsidRDefault="008B2723" w:rsidP="00EB034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5C5BF15" w14:textId="774B2130" w:rsidR="006828D2" w:rsidRDefault="006828D2" w:rsidP="00EB034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8452A72" w14:textId="77777777" w:rsidR="006828D2" w:rsidRDefault="006828D2" w:rsidP="00EB0342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708277" w14:textId="77777777" w:rsidR="008B2723" w:rsidRDefault="008B2723" w:rsidP="00826B8B">
      <w:pPr>
        <w:pStyle w:val="a6"/>
        <w:jc w:val="center"/>
        <w:rPr>
          <w:rStyle w:val="a5"/>
          <w:sz w:val="56"/>
          <w:szCs w:val="56"/>
        </w:rPr>
      </w:pPr>
      <w:bookmarkStart w:id="8" w:name="Приложения"/>
      <w:r w:rsidRPr="00826B8B">
        <w:rPr>
          <w:rStyle w:val="a5"/>
          <w:sz w:val="56"/>
          <w:szCs w:val="56"/>
        </w:rPr>
        <w:lastRenderedPageBreak/>
        <w:t>Приложения</w:t>
      </w:r>
    </w:p>
    <w:bookmarkEnd w:id="8"/>
    <w:p w14:paraId="3F2BB0E5" w14:textId="77777777" w:rsidR="00120DD4" w:rsidRPr="00120DD4" w:rsidRDefault="00120DD4" w:rsidP="00120DD4">
      <w:pPr>
        <w:jc w:val="both"/>
      </w:pPr>
    </w:p>
    <w:p w14:paraId="4B78209A" w14:textId="3BB1FFDE" w:rsidR="00826B8B" w:rsidRPr="00826B8B" w:rsidRDefault="000D3817" w:rsidP="00120DD4">
      <w:pPr>
        <w:jc w:val="both"/>
      </w:pPr>
      <w:r w:rsidRPr="000D3817">
        <w:rPr>
          <w:noProof/>
        </w:rPr>
        <w:drawing>
          <wp:inline distT="0" distB="0" distL="0" distR="0" wp14:anchorId="36B1BAD2" wp14:editId="318DADD5">
            <wp:extent cx="4476253" cy="2265680"/>
            <wp:effectExtent l="0" t="0" r="635" b="1270"/>
            <wp:docPr id="179073480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3480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253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DD7" w14:textId="1630E4A5" w:rsidR="000D3817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>Рис.1 GIT репозиторий с заданиями, отчетом, документами.</w:t>
      </w:r>
    </w:p>
    <w:p w14:paraId="0E98F84E" w14:textId="77777777" w:rsidR="00F17079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</w:p>
    <w:p w14:paraId="474AA88C" w14:textId="43327F4E" w:rsidR="000D3817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F17079">
        <w:rPr>
          <w:noProof/>
          <w:sz w:val="22"/>
          <w:szCs w:val="22"/>
        </w:rPr>
        <w:drawing>
          <wp:inline distT="0" distB="0" distL="0" distR="0" wp14:anchorId="034A99EC" wp14:editId="1631853D">
            <wp:extent cx="4031312" cy="3506470"/>
            <wp:effectExtent l="0" t="0" r="7620" b="0"/>
            <wp:docPr id="129885410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410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140" cy="35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F525" w14:textId="04418A70" w:rsidR="00F17079" w:rsidRPr="00F17079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 xml:space="preserve">Рис.2 </w:t>
      </w:r>
      <w:r w:rsidR="00AB1386">
        <w:rPr>
          <w:sz w:val="22"/>
          <w:szCs w:val="22"/>
        </w:rPr>
        <w:t>Часть к</w:t>
      </w:r>
      <w:r w:rsidR="00F17079" w:rsidRPr="00F17079">
        <w:rPr>
          <w:sz w:val="22"/>
          <w:szCs w:val="22"/>
        </w:rPr>
        <w:t xml:space="preserve">ода модуля </w:t>
      </w:r>
      <w:r w:rsidR="00F17079">
        <w:rPr>
          <w:sz w:val="22"/>
          <w:szCs w:val="22"/>
          <w:lang w:val="en-US"/>
        </w:rPr>
        <w:t>m</w:t>
      </w:r>
      <w:r w:rsidR="00F17079" w:rsidRPr="00F17079">
        <w:rPr>
          <w:sz w:val="22"/>
          <w:szCs w:val="22"/>
        </w:rPr>
        <w:t>ain.py:</w:t>
      </w:r>
    </w:p>
    <w:p w14:paraId="07B31201" w14:textId="1EFD4324" w:rsidR="00F17079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F17079">
        <w:rPr>
          <w:sz w:val="22"/>
          <w:szCs w:val="22"/>
        </w:rPr>
        <w:t>- Этот модуль создает графический интерфейс пользователя для работы с изображениями. Он позволяет загружать изображения и выполнять с ними различные операции, такие как конвертация, изменение размера и перемещение.</w:t>
      </w:r>
    </w:p>
    <w:p w14:paraId="2C6620D6" w14:textId="77777777" w:rsidR="00F17079" w:rsidRPr="00AB1386" w:rsidRDefault="00F17079" w:rsidP="00120DD4">
      <w:pPr>
        <w:pStyle w:val="Default"/>
        <w:spacing w:line="360" w:lineRule="auto"/>
        <w:ind w:right="-284" w:firstLine="709"/>
        <w:jc w:val="both"/>
        <w:rPr>
          <w:noProof/>
        </w:rPr>
      </w:pPr>
    </w:p>
    <w:p w14:paraId="07ED9E61" w14:textId="458C24A1" w:rsidR="00F17079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73FDEC" wp14:editId="552314C5">
            <wp:extent cx="3752850" cy="2734823"/>
            <wp:effectExtent l="0" t="0" r="0" b="8890"/>
            <wp:docPr id="94926033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6033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9787" cy="27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6E85" w14:textId="726B27D4" w:rsidR="00F17079" w:rsidRPr="00F17079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 xml:space="preserve">Рис.3 </w:t>
      </w:r>
      <w:r w:rsidR="00F17079">
        <w:rPr>
          <w:sz w:val="22"/>
          <w:szCs w:val="22"/>
        </w:rPr>
        <w:t>К</w:t>
      </w:r>
      <w:r w:rsidR="00F17079" w:rsidRPr="00F17079">
        <w:rPr>
          <w:sz w:val="22"/>
          <w:szCs w:val="22"/>
        </w:rPr>
        <w:t>ода модуля SampleModule.py:</w:t>
      </w:r>
    </w:p>
    <w:p w14:paraId="5A0932DE" w14:textId="5576BC82" w:rsidR="00F17079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F17079">
        <w:rPr>
          <w:sz w:val="22"/>
          <w:szCs w:val="22"/>
        </w:rPr>
        <w:t>- Этот модуль включает функции для обработки изображений, такие как конвертация в черно-белое, изменение размера и перемещение изображений.</w:t>
      </w:r>
    </w:p>
    <w:p w14:paraId="1D094E7D" w14:textId="77777777" w:rsidR="00F17079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</w:p>
    <w:p w14:paraId="7D61B411" w14:textId="292AE370" w:rsidR="00F17079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 xml:space="preserve"> </w:t>
      </w:r>
      <w:r w:rsidR="00AB1386">
        <w:rPr>
          <w:noProof/>
          <w:sz w:val="22"/>
          <w:szCs w:val="22"/>
        </w:rPr>
        <w:drawing>
          <wp:inline distT="0" distB="0" distL="0" distR="0" wp14:anchorId="041DBA5B" wp14:editId="07DA6574">
            <wp:extent cx="3061252" cy="2233930"/>
            <wp:effectExtent l="0" t="0" r="6350" b="0"/>
            <wp:docPr id="599442066" name="Рисунок 2" descr="Изображение выглядит как текст, снимок экрана, мультфильм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2066" name="Рисунок 2" descr="Изображение выглядит как текст, снимок экрана, мультфильм, Мультфильм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24" cy="2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4CC" w14:textId="0E890313" w:rsidR="00AB1386" w:rsidRDefault="00AB1386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947991D" wp14:editId="4DF5B945">
            <wp:extent cx="3092450" cy="2178657"/>
            <wp:effectExtent l="0" t="0" r="0" b="0"/>
            <wp:docPr id="15078258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58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67" cy="21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3B36" w14:textId="2B91CB1D" w:rsidR="00F17079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>Рис.</w:t>
      </w:r>
      <w:r w:rsidR="00AB1386">
        <w:rPr>
          <w:sz w:val="22"/>
          <w:szCs w:val="22"/>
        </w:rPr>
        <w:t>4</w:t>
      </w:r>
      <w:r w:rsidRPr="000D3817">
        <w:rPr>
          <w:sz w:val="22"/>
          <w:szCs w:val="22"/>
        </w:rPr>
        <w:t xml:space="preserve"> Вид итогового приложения (Изменение </w:t>
      </w:r>
      <w:r w:rsidR="00AB1386">
        <w:rPr>
          <w:sz w:val="22"/>
          <w:szCs w:val="22"/>
        </w:rPr>
        <w:t>цвета</w:t>
      </w:r>
      <w:r w:rsidRPr="000D3817">
        <w:rPr>
          <w:sz w:val="22"/>
          <w:szCs w:val="22"/>
        </w:rPr>
        <w:t xml:space="preserve"> изображения) </w:t>
      </w:r>
    </w:p>
    <w:p w14:paraId="6FEE581F" w14:textId="5F67A426" w:rsidR="00F17079" w:rsidRDefault="0006010E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420EB6F0" wp14:editId="67B32A38">
            <wp:extent cx="3792773" cy="2472690"/>
            <wp:effectExtent l="0" t="0" r="0" b="3810"/>
            <wp:docPr id="2146270048" name="Рисунок 1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0048" name="Рисунок 1" descr="Изображение выглядит как текст, снимок экрана, чек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271" cy="24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E737" w14:textId="77777777" w:rsidR="00F17079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 xml:space="preserve"> Рис.6 Диаграмма компонентов</w:t>
      </w:r>
    </w:p>
    <w:p w14:paraId="037F9A19" w14:textId="77777777" w:rsidR="00F17079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</w:p>
    <w:p w14:paraId="79D2704B" w14:textId="46BD5703" w:rsidR="0006010E" w:rsidRDefault="00D254DE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BFEA2D" wp14:editId="11060C2E">
            <wp:extent cx="3434964" cy="2432685"/>
            <wp:effectExtent l="0" t="0" r="0" b="5715"/>
            <wp:docPr id="355999033" name="Рисунок 2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9033" name="Рисунок 2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76" cy="24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E64" w14:textId="77777777" w:rsidR="00F17079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>Рис.7 Диаграмма сценариев использования 22</w:t>
      </w:r>
    </w:p>
    <w:p w14:paraId="3FA907E3" w14:textId="77777777" w:rsidR="00F17079" w:rsidRDefault="00F17079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</w:p>
    <w:p w14:paraId="1B5AAF30" w14:textId="2579E34A" w:rsidR="0006010E" w:rsidRDefault="00D254DE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114A46" wp14:editId="6E711C69">
            <wp:extent cx="4014314" cy="2830664"/>
            <wp:effectExtent l="0" t="0" r="5715" b="8255"/>
            <wp:docPr id="2048552404" name="Рисунок 3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52404" name="Рисунок 3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68" cy="28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7097" w14:textId="77777777" w:rsidR="00F17079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>Рис.8 Диаграмма последовательностей 23</w:t>
      </w:r>
    </w:p>
    <w:p w14:paraId="3804A467" w14:textId="34171416" w:rsidR="00F17079" w:rsidRDefault="00934884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46A5FF0" wp14:editId="5BACF71C">
            <wp:extent cx="4365267" cy="4022919"/>
            <wp:effectExtent l="0" t="0" r="0" b="1905"/>
            <wp:docPr id="1930041049" name="Рисунок 4" descr="Изображение выглядит как диаграмма, План, Технический чертеж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41049" name="Рисунок 4" descr="Изображение выглядит как диаграмма, План, Технический чертеж, Параллельный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7" cy="4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06F9" w14:textId="77777777" w:rsidR="0006010E" w:rsidRDefault="0006010E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</w:p>
    <w:p w14:paraId="3BBA3A15" w14:textId="38693AE1" w:rsidR="00F94045" w:rsidRPr="00655847" w:rsidRDefault="000D3817" w:rsidP="00120DD4">
      <w:pPr>
        <w:pStyle w:val="Default"/>
        <w:spacing w:line="360" w:lineRule="auto"/>
        <w:ind w:right="-284" w:firstLine="709"/>
        <w:jc w:val="both"/>
        <w:rPr>
          <w:sz w:val="22"/>
          <w:szCs w:val="22"/>
        </w:rPr>
      </w:pPr>
      <w:r w:rsidRPr="000D3817">
        <w:rPr>
          <w:sz w:val="22"/>
          <w:szCs w:val="22"/>
        </w:rPr>
        <w:t>Рис.9 Диаграмма деятельности</w:t>
      </w:r>
    </w:p>
    <w:sectPr w:rsidR="00F94045" w:rsidRPr="00655847" w:rsidSect="00EB034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32BC3" w14:textId="77777777" w:rsidR="00546E6A" w:rsidRDefault="00546E6A" w:rsidP="001C650C">
      <w:pPr>
        <w:spacing w:after="0" w:line="240" w:lineRule="auto"/>
      </w:pPr>
      <w:r>
        <w:separator/>
      </w:r>
    </w:p>
  </w:endnote>
  <w:endnote w:type="continuationSeparator" w:id="0">
    <w:p w14:paraId="250E0B7E" w14:textId="77777777" w:rsidR="00546E6A" w:rsidRDefault="00546E6A" w:rsidP="001C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6E984" w14:textId="77777777" w:rsidR="001C650C" w:rsidRDefault="001C650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2984567"/>
      <w:docPartObj>
        <w:docPartGallery w:val="Page Numbers (Bottom of Page)"/>
        <w:docPartUnique/>
      </w:docPartObj>
    </w:sdtPr>
    <w:sdtContent>
      <w:p w14:paraId="7A9A0D3E" w14:textId="34A59718" w:rsidR="001C650C" w:rsidRDefault="001C650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9FE4C" w14:textId="77777777" w:rsidR="001C650C" w:rsidRDefault="001C650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DD47E" w14:textId="77777777" w:rsidR="001C650C" w:rsidRDefault="001C650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3CA80" w14:textId="77777777" w:rsidR="00546E6A" w:rsidRDefault="00546E6A" w:rsidP="001C650C">
      <w:pPr>
        <w:spacing w:after="0" w:line="240" w:lineRule="auto"/>
      </w:pPr>
      <w:r>
        <w:separator/>
      </w:r>
    </w:p>
  </w:footnote>
  <w:footnote w:type="continuationSeparator" w:id="0">
    <w:p w14:paraId="07C79A70" w14:textId="77777777" w:rsidR="00546E6A" w:rsidRDefault="00546E6A" w:rsidP="001C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283B0" w14:textId="77777777" w:rsidR="001C650C" w:rsidRDefault="001C650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CF2AC" w14:textId="77777777" w:rsidR="001C650C" w:rsidRDefault="001C650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57809" w14:textId="77777777" w:rsidR="001C650C" w:rsidRDefault="001C650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51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E85AF2"/>
    <w:multiLevelType w:val="hybridMultilevel"/>
    <w:tmpl w:val="96E8D1F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325088839">
    <w:abstractNumId w:val="0"/>
  </w:num>
  <w:num w:numId="2" w16cid:durableId="1722170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931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04B02"/>
    <w:rsid w:val="000301F0"/>
    <w:rsid w:val="00031039"/>
    <w:rsid w:val="00046ED5"/>
    <w:rsid w:val="0006010E"/>
    <w:rsid w:val="0008628D"/>
    <w:rsid w:val="00093A8D"/>
    <w:rsid w:val="000C1835"/>
    <w:rsid w:val="000D3817"/>
    <w:rsid w:val="000F1469"/>
    <w:rsid w:val="00114557"/>
    <w:rsid w:val="00115591"/>
    <w:rsid w:val="00120DD4"/>
    <w:rsid w:val="00134787"/>
    <w:rsid w:val="0016216E"/>
    <w:rsid w:val="00184897"/>
    <w:rsid w:val="00195E5C"/>
    <w:rsid w:val="001C0BAA"/>
    <w:rsid w:val="001C650C"/>
    <w:rsid w:val="001F14B3"/>
    <w:rsid w:val="00203859"/>
    <w:rsid w:val="00205BB0"/>
    <w:rsid w:val="00232895"/>
    <w:rsid w:val="00253C9A"/>
    <w:rsid w:val="00255B16"/>
    <w:rsid w:val="0026566F"/>
    <w:rsid w:val="002831B1"/>
    <w:rsid w:val="00285E8A"/>
    <w:rsid w:val="002872C6"/>
    <w:rsid w:val="002A2CCF"/>
    <w:rsid w:val="002C6C4B"/>
    <w:rsid w:val="002D0785"/>
    <w:rsid w:val="003A269E"/>
    <w:rsid w:val="003B77BA"/>
    <w:rsid w:val="003E7934"/>
    <w:rsid w:val="00404EA8"/>
    <w:rsid w:val="00405CA4"/>
    <w:rsid w:val="004921D7"/>
    <w:rsid w:val="00522FB8"/>
    <w:rsid w:val="00546E6A"/>
    <w:rsid w:val="005805CD"/>
    <w:rsid w:val="00584611"/>
    <w:rsid w:val="005F1CA0"/>
    <w:rsid w:val="00614BA8"/>
    <w:rsid w:val="006252EA"/>
    <w:rsid w:val="00655847"/>
    <w:rsid w:val="0066059D"/>
    <w:rsid w:val="0067465A"/>
    <w:rsid w:val="006828D2"/>
    <w:rsid w:val="00694CCE"/>
    <w:rsid w:val="006A6A31"/>
    <w:rsid w:val="006C2F7D"/>
    <w:rsid w:val="007210BF"/>
    <w:rsid w:val="00727368"/>
    <w:rsid w:val="00751FCA"/>
    <w:rsid w:val="00770E5F"/>
    <w:rsid w:val="00782F4A"/>
    <w:rsid w:val="007F60F3"/>
    <w:rsid w:val="00814D3E"/>
    <w:rsid w:val="00826B8B"/>
    <w:rsid w:val="00846DD9"/>
    <w:rsid w:val="00873BAA"/>
    <w:rsid w:val="008B2723"/>
    <w:rsid w:val="008F19A8"/>
    <w:rsid w:val="00915855"/>
    <w:rsid w:val="00934884"/>
    <w:rsid w:val="00980BCD"/>
    <w:rsid w:val="009A5916"/>
    <w:rsid w:val="009C0FE7"/>
    <w:rsid w:val="00A050EF"/>
    <w:rsid w:val="00A156B4"/>
    <w:rsid w:val="00A31306"/>
    <w:rsid w:val="00AA40FB"/>
    <w:rsid w:val="00AB1386"/>
    <w:rsid w:val="00AD5400"/>
    <w:rsid w:val="00AE4617"/>
    <w:rsid w:val="00B741B6"/>
    <w:rsid w:val="00B80D59"/>
    <w:rsid w:val="00BB3B2A"/>
    <w:rsid w:val="00BC5C61"/>
    <w:rsid w:val="00BE051F"/>
    <w:rsid w:val="00C24397"/>
    <w:rsid w:val="00C35CF9"/>
    <w:rsid w:val="00CB77EF"/>
    <w:rsid w:val="00CD35F2"/>
    <w:rsid w:val="00D254DE"/>
    <w:rsid w:val="00D44F5D"/>
    <w:rsid w:val="00D610EE"/>
    <w:rsid w:val="00D96F7A"/>
    <w:rsid w:val="00DA610A"/>
    <w:rsid w:val="00DC496A"/>
    <w:rsid w:val="00DF256E"/>
    <w:rsid w:val="00E26EE5"/>
    <w:rsid w:val="00E43A5F"/>
    <w:rsid w:val="00E6348D"/>
    <w:rsid w:val="00E858CB"/>
    <w:rsid w:val="00E97E3C"/>
    <w:rsid w:val="00EB0342"/>
    <w:rsid w:val="00EB571C"/>
    <w:rsid w:val="00EE39DF"/>
    <w:rsid w:val="00F006EA"/>
    <w:rsid w:val="00F17079"/>
    <w:rsid w:val="00F173CA"/>
    <w:rsid w:val="00F336E8"/>
    <w:rsid w:val="00F94045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34D0"/>
  <w15:docId w15:val="{16CC2BC8-9ABD-4ABB-BEBB-17CE2793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045"/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057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FE0573"/>
    <w:pPr>
      <w:spacing w:after="0" w:line="312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E05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uiPriority w:val="22"/>
    <w:qFormat/>
    <w:rsid w:val="00AD5400"/>
    <w:rPr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EB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1C6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650C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1C6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650C"/>
    <w:rPr>
      <w:rFonts w:ascii="Calibri" w:eastAsia="Calibri" w:hAnsi="Calibri" w:cs="Calibri"/>
    </w:rPr>
  </w:style>
  <w:style w:type="character" w:styleId="ac">
    <w:name w:val="Hyperlink"/>
    <w:basedOn w:val="a0"/>
    <w:uiPriority w:val="99"/>
    <w:unhideWhenUsed/>
    <w:rsid w:val="00B741B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41B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05C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39083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4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30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70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372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675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81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1834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22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72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3662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738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55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2320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497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232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481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10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935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293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4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1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485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1121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302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47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926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731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86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363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865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45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051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16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189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516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1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14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73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https://app.diagrams.net/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hyperlink" Target="https://nationalteam.worldskills.ru/skills/proektirovanie-diagrammy-deyatelnosti-uml-activity-diagram/?ysclid=m4766kcc16455527304" TargetMode="External"/><Relationship Id="rId23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habr.com/ru/articles/508710/" TargetMode="External"/><Relationship Id="rId22" Type="http://schemas.openxmlformats.org/officeDocument/2006/relationships/image" Target="media/image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</b:Tag>
    <b:SourceType>BookSection</b:SourceType>
    <b:Guid>{7BA5D3AA-AD02-4332-AE31-899BFB16953B}</b:Guid>
    <b:Pages>3</b:Pages>
    <b:RefOrder>1</b:RefOrder>
  </b:Source>
</b:Sources>
</file>

<file path=customXml/itemProps1.xml><?xml version="1.0" encoding="utf-8"?>
<ds:datastoreItem xmlns:ds="http://schemas.openxmlformats.org/officeDocument/2006/customXml" ds:itemID="{1C409353-26C7-446A-9ED2-D5D6D09D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4105</Words>
  <Characters>23401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San The</cp:lastModifiedBy>
  <cp:revision>2</cp:revision>
  <dcterms:created xsi:type="dcterms:W3CDTF">2024-12-04T14:49:00Z</dcterms:created>
  <dcterms:modified xsi:type="dcterms:W3CDTF">2024-12-04T14:49:00Z</dcterms:modified>
</cp:coreProperties>
</file>