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7C5E4" w14:textId="55259DE3" w:rsidR="00A73781" w:rsidRPr="00FB08C4" w:rsidRDefault="00FB08C4" w:rsidP="00A73781">
      <w:pPr>
        <w:pStyle w:val="Title"/>
        <w:jc w:val="center"/>
        <w:rPr>
          <w:noProof/>
        </w:rPr>
      </w:pPr>
      <w:r>
        <w:rPr>
          <w:noProof/>
        </w:rPr>
        <mc:AlternateContent>
          <mc:Choice Requires="wps">
            <w:drawing>
              <wp:anchor distT="0" distB="0" distL="114300" distR="114300" simplePos="0" relativeHeight="251659264" behindDoc="1" locked="0" layoutInCell="1" allowOverlap="1" wp14:anchorId="6D91B7C6" wp14:editId="3ADEF09E">
                <wp:simplePos x="0" y="0"/>
                <wp:positionH relativeFrom="margin">
                  <wp:align>left</wp:align>
                </wp:positionH>
                <wp:positionV relativeFrom="paragraph">
                  <wp:posOffset>6216732</wp:posOffset>
                </wp:positionV>
                <wp:extent cx="3314700" cy="2161310"/>
                <wp:effectExtent l="0" t="0" r="1905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161310"/>
                        </a:xfrm>
                        <a:prstGeom prst="rect">
                          <a:avLst/>
                        </a:prstGeom>
                        <a:solidFill>
                          <a:srgbClr val="FFFFFF"/>
                        </a:solidFill>
                        <a:ln w="9525">
                          <a:solidFill>
                            <a:schemeClr val="bg1"/>
                          </a:solidFill>
                          <a:miter lim="800000"/>
                          <a:headEnd/>
                          <a:tailEnd/>
                        </a:ln>
                      </wps:spPr>
                      <wps:txbx>
                        <w:txbxContent>
                          <w:p w14:paraId="2C895535" w14:textId="77777777" w:rsidR="00592F3B" w:rsidRDefault="00592F3B" w:rsidP="00FB08C4">
                            <w:pPr>
                              <w:rPr>
                                <w:rFonts w:ascii="Courier New" w:eastAsiaTheme="majorEastAsia" w:hAnsi="Courier New" w:cs="Courier New"/>
                                <w:b/>
                                <w:bCs/>
                                <w:spacing w:val="-10"/>
                                <w:kern w:val="28"/>
                                <w:sz w:val="36"/>
                                <w:szCs w:val="36"/>
                              </w:rPr>
                            </w:pPr>
                          </w:p>
                          <w:p w14:paraId="41BA34E4" w14:textId="0D98733B"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Shane Brandl </w:t>
                            </w:r>
                          </w:p>
                          <w:p w14:paraId="1F8BE61F"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Bryce Bjorkman </w:t>
                            </w:r>
                          </w:p>
                          <w:p w14:paraId="5507FE30"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David Edwardson </w:t>
                            </w:r>
                          </w:p>
                          <w:p w14:paraId="2EAF69DB"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Eli Kolb </w:t>
                            </w:r>
                          </w:p>
                          <w:p w14:paraId="6B51C741" w14:textId="3638F275" w:rsidR="00FB08C4" w:rsidRDefault="00FB08C4" w:rsidP="00FB08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D91B7C6" id="_x0000_t202" coordsize="21600,21600" o:spt="202" path="m,l,21600r21600,l21600,xe">
                <v:stroke joinstyle="miter"/>
                <v:path gradientshapeok="t" o:connecttype="rect"/>
              </v:shapetype>
              <v:shape id="Text Box 2" o:spid="_x0000_s1026" type="#_x0000_t202" style="position:absolute;left:0;text-align:left;margin-left:0;margin-top:489.5pt;width:261pt;height:170.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KgIAAEYEAAAOAAAAZHJzL2Uyb0RvYy54bWysU9uO2yAQfa/Uf0C8N74k2YsVZ7XNNlWl&#10;7UXa7QdgjG1UYFwgsdOv3wFn0zR9q8oDYpjhMHPOzOpu1IrshXUSTEmzWUqJMBxqadqSfn/evruh&#10;xHlmaqbAiJIehKN367dvVkNfiBw6ULWwBEGMK4a+pJ33fZEkjndCMzeDXhh0NmA182jaNqktGxBd&#10;qyRP06tkAFv3FrhwDm8fJiddR/ymEdx/bRonPFElxdx83G3cq7An6xUrWsv6TvJjGuwfstBMGvz0&#10;BPXAPCM7K/+C0pJbcND4GQedQNNILmINWE2WXlTz1LFexFqQHNefaHL/D5Z/2X+zRNYlzbNrSgzT&#10;KNKzGD15DyPJAz9D7woMe+ox0I94jTrHWl3/CPyHIwY2HTOtuLcWhk6wGvPLwsvk7OmE4wJINXyG&#10;Gr9hOw8RaGysDuQhHQTRUafDSZuQCsfL+TxbXKfo4ujLs6tsnkX1Ela8Pu+t8x8FaBIOJbUofoRn&#10;+0fnQzqseA0JvzlQst5KpaJh22qjLNkzbJRtXLGCizBlyFDS22W+nBj4AyL0rDiBVO3EwQWClh4b&#10;Xkld0ps0rKkFA20fTB3b0TOppjNmrMyRx0DdRKIfq/GoSwX1ARm1MDU2DiIeOrC/KBmwqUvqfu6Y&#10;FZSoTwZVuc0WizAF0Vgsr3M07LmnOvcwwxGqpJ6S6bjxcXICXwbuUb1GRl6DzFMmx1yxWSPdx8EK&#10;03Bux6jf479+AQAA//8DAFBLAwQUAAYACAAAACEAaf9Wb98AAAAJAQAADwAAAGRycy9kb3ducmV2&#10;LnhtbEyPwU7DMBBE70j9B2uRuFGnobQkjVMhEL2hilCVHp14SaLG6yh228DXs5zgNqsZzb7J1qPt&#10;xBkH3zpSMJtGIJAqZ1qqFezeX24fQPigyejOESr4Qg/rfHKV6dS4C73huQi14BLyqVbQhNCnUvqq&#10;Qav91PVI7H26werA51BLM+gLl9tOxlG0kFa3xB8a3eNTg9WxOFkFvooW++282H+UcoPfiTHPh82r&#10;UjfX4+MKRMAx/IXhF5/RIWem0p3IeNEp4CFBQbJMWLB9H8csSs7dzZI5yDyT/xfkPwAAAP//AwBQ&#10;SwECLQAUAAYACAAAACEAtoM4kv4AAADhAQAAEwAAAAAAAAAAAAAAAAAAAAAAW0NvbnRlbnRfVHlw&#10;ZXNdLnhtbFBLAQItABQABgAIAAAAIQA4/SH/1gAAAJQBAAALAAAAAAAAAAAAAAAAAC8BAABfcmVs&#10;cy8ucmVsc1BLAQItABQABgAIAAAAIQDCTdcaKgIAAEYEAAAOAAAAAAAAAAAAAAAAAC4CAABkcnMv&#10;ZTJvRG9jLnhtbFBLAQItABQABgAIAAAAIQBp/1Zv3wAAAAkBAAAPAAAAAAAAAAAAAAAAAIQEAABk&#10;cnMvZG93bnJldi54bWxQSwUGAAAAAAQABADzAAAAkAUAAAAA&#10;" strokecolor="white [3212]">
                <v:textbox>
                  <w:txbxContent>
                    <w:p w14:paraId="2C895535" w14:textId="77777777" w:rsidR="00592F3B" w:rsidRDefault="00592F3B" w:rsidP="00FB08C4">
                      <w:pPr>
                        <w:rPr>
                          <w:rFonts w:ascii="Courier New" w:eastAsiaTheme="majorEastAsia" w:hAnsi="Courier New" w:cs="Courier New"/>
                          <w:b/>
                          <w:bCs/>
                          <w:spacing w:val="-10"/>
                          <w:kern w:val="28"/>
                          <w:sz w:val="36"/>
                          <w:szCs w:val="36"/>
                        </w:rPr>
                      </w:pPr>
                    </w:p>
                    <w:p w14:paraId="41BA34E4" w14:textId="0D98733B"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Shane Brandl </w:t>
                      </w:r>
                    </w:p>
                    <w:p w14:paraId="1F8BE61F"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Bryce Bjorkman </w:t>
                      </w:r>
                    </w:p>
                    <w:p w14:paraId="5507FE30"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David Edwardson </w:t>
                      </w:r>
                    </w:p>
                    <w:p w14:paraId="2EAF69DB"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Eli Kolb </w:t>
                      </w:r>
                    </w:p>
                    <w:p w14:paraId="6B51C741" w14:textId="3638F275" w:rsidR="00FB08C4" w:rsidRDefault="00FB08C4" w:rsidP="00FB08C4"/>
                  </w:txbxContent>
                </v:textbox>
                <w10:wrap anchorx="margin"/>
              </v:shape>
            </w:pict>
          </mc:Fallback>
        </mc:AlternateContent>
      </w:r>
      <w:r>
        <w:rPr>
          <w:noProof/>
        </w:rPr>
        <w:drawing>
          <wp:anchor distT="0" distB="0" distL="114300" distR="114300" simplePos="0" relativeHeight="251658240" behindDoc="1" locked="0" layoutInCell="1" allowOverlap="1" wp14:anchorId="6341EF94" wp14:editId="519E47F8">
            <wp:simplePos x="0" y="0"/>
            <wp:positionH relativeFrom="margin">
              <wp:align>center</wp:align>
            </wp:positionH>
            <wp:positionV relativeFrom="paragraph">
              <wp:posOffset>5715</wp:posOffset>
            </wp:positionV>
            <wp:extent cx="5943600" cy="5133975"/>
            <wp:effectExtent l="0" t="0" r="0" b="0"/>
            <wp:wrapTight wrapText="bothSides">
              <wp:wrapPolygon edited="0">
                <wp:start x="9554" y="160"/>
                <wp:lineTo x="8654" y="401"/>
                <wp:lineTo x="6508" y="1282"/>
                <wp:lineTo x="6508" y="1603"/>
                <wp:lineTo x="4915" y="2885"/>
                <wp:lineTo x="3392" y="4168"/>
                <wp:lineTo x="3046" y="4568"/>
                <wp:lineTo x="3046" y="4889"/>
                <wp:lineTo x="3531" y="5450"/>
                <wp:lineTo x="2631" y="6732"/>
                <wp:lineTo x="2008" y="8015"/>
                <wp:lineTo x="1800" y="9297"/>
                <wp:lineTo x="1731" y="11862"/>
                <wp:lineTo x="1938" y="13144"/>
                <wp:lineTo x="2354" y="14427"/>
                <wp:lineTo x="3185" y="15869"/>
                <wp:lineTo x="5608" y="16991"/>
                <wp:lineTo x="5954" y="16991"/>
                <wp:lineTo x="5954" y="18274"/>
                <wp:lineTo x="6438" y="19717"/>
                <wp:lineTo x="8100" y="20999"/>
                <wp:lineTo x="10315" y="21400"/>
                <wp:lineTo x="11354" y="21400"/>
                <wp:lineTo x="13708" y="20999"/>
                <wp:lineTo x="13777" y="20839"/>
                <wp:lineTo x="15577" y="19636"/>
                <wp:lineTo x="19108" y="16911"/>
                <wp:lineTo x="18831" y="16350"/>
                <wp:lineTo x="18485" y="15709"/>
                <wp:lineTo x="19246" y="14427"/>
                <wp:lineTo x="19662" y="13144"/>
                <wp:lineTo x="19800" y="11862"/>
                <wp:lineTo x="19800" y="9297"/>
                <wp:lineTo x="19592" y="8015"/>
                <wp:lineTo x="19177" y="6652"/>
                <wp:lineTo x="18346" y="5771"/>
                <wp:lineTo x="17931" y="5450"/>
                <wp:lineTo x="15646" y="4168"/>
                <wp:lineTo x="15577" y="2885"/>
                <wp:lineTo x="15092" y="1924"/>
                <wp:lineTo x="14954" y="1282"/>
                <wp:lineTo x="12877" y="401"/>
                <wp:lineTo x="11838" y="160"/>
                <wp:lineTo x="9554" y="16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891" b="6731"/>
                    <a:stretch/>
                  </pic:blipFill>
                  <pic:spPr bwMode="auto">
                    <a:xfrm>
                      <a:off x="0" y="0"/>
                      <a:ext cx="5943600" cy="5133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014C" w:rsidRPr="00A73781">
        <w:rPr>
          <w:rFonts w:ascii="Courier New" w:hAnsi="Courier New" w:cs="Courier New"/>
          <w:b/>
          <w:bCs/>
          <w:sz w:val="144"/>
          <w:szCs w:val="144"/>
        </w:rPr>
        <w:t>Autograder</w:t>
      </w:r>
    </w:p>
    <w:p w14:paraId="2F8FA016" w14:textId="6CEE50A3" w:rsidR="00A73781" w:rsidRDefault="00FB08C4" w:rsidP="00A73781">
      <w:pPr>
        <w:rPr>
          <w:rFonts w:eastAsiaTheme="majorEastAsia"/>
          <w:spacing w:val="-10"/>
          <w:kern w:val="28"/>
        </w:rPr>
      </w:pPr>
      <w:r>
        <w:rPr>
          <w:noProof/>
        </w:rPr>
        <mc:AlternateContent>
          <mc:Choice Requires="wps">
            <w:drawing>
              <wp:anchor distT="0" distB="0" distL="114300" distR="114300" simplePos="0" relativeHeight="251661312" behindDoc="1" locked="0" layoutInCell="1" allowOverlap="1" wp14:anchorId="29A6DFB2" wp14:editId="1830C45A">
                <wp:simplePos x="0" y="0"/>
                <wp:positionH relativeFrom="margin">
                  <wp:align>right</wp:align>
                </wp:positionH>
                <wp:positionV relativeFrom="paragraph">
                  <wp:posOffset>13970</wp:posOffset>
                </wp:positionV>
                <wp:extent cx="3448050" cy="2196935"/>
                <wp:effectExtent l="0" t="0" r="19050" b="133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196935"/>
                        </a:xfrm>
                        <a:prstGeom prst="rect">
                          <a:avLst/>
                        </a:prstGeom>
                        <a:solidFill>
                          <a:srgbClr val="FFFFFF"/>
                        </a:solidFill>
                        <a:ln w="9525">
                          <a:solidFill>
                            <a:schemeClr val="bg1"/>
                          </a:solidFill>
                          <a:miter lim="800000"/>
                          <a:headEnd/>
                          <a:tailEnd/>
                        </a:ln>
                      </wps:spPr>
                      <wps:txbx>
                        <w:txbxContent>
                          <w:p w14:paraId="443AA9D9" w14:textId="77777777" w:rsidR="00592F3B" w:rsidRDefault="00592F3B" w:rsidP="00FB08C4">
                            <w:pPr>
                              <w:jc w:val="right"/>
                              <w:rPr>
                                <w:rFonts w:ascii="Courier New" w:eastAsiaTheme="majorEastAsia" w:hAnsi="Courier New" w:cs="Courier New"/>
                                <w:b/>
                                <w:bCs/>
                                <w:spacing w:val="-10"/>
                                <w:kern w:val="28"/>
                                <w:sz w:val="36"/>
                                <w:szCs w:val="36"/>
                              </w:rPr>
                            </w:pPr>
                          </w:p>
                          <w:p w14:paraId="2DDB71DC" w14:textId="15C1BB49"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John Snyder</w:t>
                            </w:r>
                          </w:p>
                          <w:p w14:paraId="56ABD518"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Nolan Forehand</w:t>
                            </w:r>
                          </w:p>
                          <w:p w14:paraId="191AE133"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Tyler Reski</w:t>
                            </w:r>
                          </w:p>
                          <w:p w14:paraId="373E0F16"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Zach Moldenhaur</w:t>
                            </w:r>
                          </w:p>
                          <w:p w14:paraId="52BEBFC9" w14:textId="5511FB1D" w:rsidR="00FB08C4" w:rsidRDefault="00FB08C4" w:rsidP="00FB08C4"/>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A6DFB2" id="_x0000_s1027" type="#_x0000_t202" style="position:absolute;margin-left:220.3pt;margin-top:1.1pt;width:271.5pt;height:173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1mLAIAAEsEAAAOAAAAZHJzL2Uyb0RvYy54bWysVM1u2zAMvg/YOwi6L07cpEuMOEWXLsOA&#10;7gdo9wCyLNvCJFGTlNjZ04+S0zTtbsN8EEiR+kh+JL2+GbQiB+G8BFPS2WRKiTAcamnakv543L1b&#10;UuIDMzVTYERJj8LTm83bN+veFiKHDlQtHEEQ44velrQLwRZZ5nknNPMTsMKgsQGnWUDVtVntWI/o&#10;WmX5dHqd9eBq64AL7/H2bjTSTcJvGsHDt6bxIhBVUswtpNOls4pntlmzonXMdpKf0mD/kIVm0mDQ&#10;M9QdC4zsnfwLSkvuwEMTJhx0Bk0juUg1YDWz6atqHjpmRaoFyfH2TJP/f7D86+G7I7Iu6YoSwzS2&#10;6FEMgXyAgeSRnd76Ap0eLLqFAa+xy6lSb++B//TEwLZjphW3zkHfCVZjdrP4Mrt4OuL4CFL1X6DG&#10;MGwfIAENjdOROiSDIDp26XjuTEyF4+XVfL6cLtDE0ZbPVterq0WKwYqn59b58EmAJlEoqcPWJ3h2&#10;uPchpsOKJ5cYzYOS9U4qlRTXVlvlyIHhmOzSd0J/4aYM6ZGoRb4YGXgBESdWnEGqduTgVSAtA467&#10;krqky2n8YhhWRNo+mjrJgUk1ypixMiceI3UjiWGohtSwFCByXEF9RGIdjNON24hCB+43JT1Odkn9&#10;rz1zghL12WBzVrP5PK5CUuaL9zkq7tJSXVqY4QhV0kDJKG5DWp+YtoFbbGIjE73PmZxSxolNrJ+2&#10;K67EpZ68nv8Bmz8AAAD//wMAUEsDBBQABgAIAAAAIQDEHJFO3AAAAAYBAAAPAAAAZHJzL2Rvd25y&#10;ZXYueG1sTI/BTsMwEETvSPyDtUjcqEMaqhKyqRCI3hAioMLRiZckIl5HsdsGvp7lBMfRjGbeFJvZ&#10;DepAU+g9I1wuElDEjbc9twivLw8Xa1AhGrZm8EwIXxRgU56eFCa3/sjPdKhiq6SEQ24QuhjHXOvQ&#10;dORMWPiRWLwPPzkTRU6ttpM5SrkbdJokK+1Mz7LQmZHuOmo+q71DCE2y2j1l1e6t1lv6vrb2/n37&#10;iHh+Nt/egIo0x78w/OILOpTCVPs926AGBDkSEdIUlJhX2VJ0jbDM1inostD/8csfAAAA//8DAFBL&#10;AQItABQABgAIAAAAIQC2gziS/gAAAOEBAAATAAAAAAAAAAAAAAAAAAAAAABbQ29udGVudF9UeXBl&#10;c10ueG1sUEsBAi0AFAAGAAgAAAAhADj9If/WAAAAlAEAAAsAAAAAAAAAAAAAAAAALwEAAF9yZWxz&#10;Ly5yZWxzUEsBAi0AFAAGAAgAAAAhAAkODWYsAgAASwQAAA4AAAAAAAAAAAAAAAAALgIAAGRycy9l&#10;Mm9Eb2MueG1sUEsBAi0AFAAGAAgAAAAhAMQckU7cAAAABgEAAA8AAAAAAAAAAAAAAAAAhgQAAGRy&#10;cy9kb3ducmV2LnhtbFBLBQYAAAAABAAEAPMAAACPBQAAAAA=&#10;" strokecolor="white [3212]">
                <v:textbox>
                  <w:txbxContent>
                    <w:p w14:paraId="443AA9D9" w14:textId="77777777" w:rsidR="00592F3B" w:rsidRDefault="00592F3B" w:rsidP="00FB08C4">
                      <w:pPr>
                        <w:jc w:val="right"/>
                        <w:rPr>
                          <w:rFonts w:ascii="Courier New" w:eastAsiaTheme="majorEastAsia" w:hAnsi="Courier New" w:cs="Courier New"/>
                          <w:b/>
                          <w:bCs/>
                          <w:spacing w:val="-10"/>
                          <w:kern w:val="28"/>
                          <w:sz w:val="36"/>
                          <w:szCs w:val="36"/>
                        </w:rPr>
                      </w:pPr>
                    </w:p>
                    <w:p w14:paraId="2DDB71DC" w14:textId="15C1BB49"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John Snyder</w:t>
                      </w:r>
                    </w:p>
                    <w:p w14:paraId="56ABD518"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Nolan Forehand</w:t>
                      </w:r>
                    </w:p>
                    <w:p w14:paraId="191AE133"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Tyler Reski</w:t>
                      </w:r>
                    </w:p>
                    <w:p w14:paraId="373E0F16"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Zach Moldenhaur</w:t>
                      </w:r>
                    </w:p>
                    <w:p w14:paraId="52BEBFC9" w14:textId="5511FB1D" w:rsidR="00FB08C4" w:rsidRDefault="00FB08C4" w:rsidP="00FB08C4"/>
                  </w:txbxContent>
                </v:textbox>
                <w10:wrap anchorx="margin"/>
              </v:shape>
            </w:pict>
          </mc:Fallback>
        </mc:AlternateContent>
      </w:r>
      <w:r w:rsidR="00A73781">
        <w:br w:type="page"/>
      </w:r>
    </w:p>
    <w:sdt>
      <w:sdtPr>
        <w:rPr>
          <w:rFonts w:asciiTheme="minorHAnsi" w:eastAsiaTheme="minorHAnsi" w:hAnsiTheme="minorHAnsi" w:cstheme="minorBidi"/>
          <w:color w:val="auto"/>
          <w:sz w:val="22"/>
          <w:szCs w:val="22"/>
        </w:rPr>
        <w:id w:val="448436548"/>
        <w:docPartObj>
          <w:docPartGallery w:val="Table of Contents"/>
          <w:docPartUnique/>
        </w:docPartObj>
      </w:sdtPr>
      <w:sdtEndPr>
        <w:rPr>
          <w:b/>
          <w:bCs/>
          <w:noProof/>
        </w:rPr>
      </w:sdtEndPr>
      <w:sdtContent>
        <w:p w14:paraId="33FD2C48" w14:textId="77777777" w:rsidR="00A73781" w:rsidRPr="00592F3B" w:rsidRDefault="00A73781">
          <w:pPr>
            <w:pStyle w:val="TOCHeading"/>
            <w:rPr>
              <w:rFonts w:asciiTheme="minorHAnsi" w:hAnsiTheme="minorHAnsi" w:cstheme="minorHAnsi"/>
              <w:b/>
              <w:bCs/>
              <w:sz w:val="52"/>
              <w:szCs w:val="52"/>
              <w:u w:val="single"/>
            </w:rPr>
          </w:pPr>
          <w:r w:rsidRPr="00592F3B">
            <w:rPr>
              <w:rFonts w:asciiTheme="minorHAnsi" w:hAnsiTheme="minorHAnsi" w:cstheme="minorHAnsi"/>
              <w:b/>
              <w:bCs/>
              <w:sz w:val="52"/>
              <w:szCs w:val="52"/>
              <w:u w:val="single"/>
            </w:rPr>
            <w:t>Table of Contents</w:t>
          </w:r>
        </w:p>
        <w:p w14:paraId="40ED9B91" w14:textId="78C57EAC" w:rsidR="00A656C9" w:rsidRDefault="00A7378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6196857" w:history="1">
            <w:r w:rsidR="00A656C9" w:rsidRPr="00653B80">
              <w:rPr>
                <w:rStyle w:val="Hyperlink"/>
                <w:rFonts w:cstheme="minorHAnsi"/>
                <w:b/>
                <w:bCs/>
                <w:noProof/>
              </w:rPr>
              <w:t>Installation</w:t>
            </w:r>
            <w:r w:rsidR="00A656C9">
              <w:rPr>
                <w:noProof/>
                <w:webHidden/>
              </w:rPr>
              <w:tab/>
            </w:r>
            <w:r w:rsidR="00A656C9">
              <w:rPr>
                <w:noProof/>
                <w:webHidden/>
              </w:rPr>
              <w:fldChar w:fldCharType="begin"/>
            </w:r>
            <w:r w:rsidR="00A656C9">
              <w:rPr>
                <w:noProof/>
                <w:webHidden/>
              </w:rPr>
              <w:instrText xml:space="preserve"> PAGEREF _Toc26196857 \h </w:instrText>
            </w:r>
            <w:r w:rsidR="00A656C9">
              <w:rPr>
                <w:noProof/>
                <w:webHidden/>
              </w:rPr>
            </w:r>
            <w:r w:rsidR="00A656C9">
              <w:rPr>
                <w:noProof/>
                <w:webHidden/>
              </w:rPr>
              <w:fldChar w:fldCharType="separate"/>
            </w:r>
            <w:r w:rsidR="00A656C9">
              <w:rPr>
                <w:noProof/>
                <w:webHidden/>
              </w:rPr>
              <w:t>3</w:t>
            </w:r>
            <w:r w:rsidR="00A656C9">
              <w:rPr>
                <w:noProof/>
                <w:webHidden/>
              </w:rPr>
              <w:fldChar w:fldCharType="end"/>
            </w:r>
          </w:hyperlink>
        </w:p>
        <w:p w14:paraId="7675DAAC" w14:textId="73959FBF" w:rsidR="00A656C9" w:rsidRDefault="00694482">
          <w:pPr>
            <w:pStyle w:val="TOC2"/>
            <w:tabs>
              <w:tab w:val="right" w:leader="dot" w:pos="10790"/>
            </w:tabs>
            <w:rPr>
              <w:rFonts w:eastAsiaTheme="minorEastAsia"/>
              <w:noProof/>
            </w:rPr>
          </w:pPr>
          <w:hyperlink w:anchor="_Toc26196858" w:history="1">
            <w:r w:rsidR="00A656C9" w:rsidRPr="00653B80">
              <w:rPr>
                <w:rStyle w:val="Hyperlink"/>
                <w:noProof/>
              </w:rPr>
              <w:t>pyInstall.py</w:t>
            </w:r>
            <w:r w:rsidR="00A656C9">
              <w:rPr>
                <w:noProof/>
                <w:webHidden/>
              </w:rPr>
              <w:tab/>
            </w:r>
            <w:r w:rsidR="00A656C9">
              <w:rPr>
                <w:noProof/>
                <w:webHidden/>
              </w:rPr>
              <w:fldChar w:fldCharType="begin"/>
            </w:r>
            <w:r w:rsidR="00A656C9">
              <w:rPr>
                <w:noProof/>
                <w:webHidden/>
              </w:rPr>
              <w:instrText xml:space="preserve"> PAGEREF _Toc26196858 \h </w:instrText>
            </w:r>
            <w:r w:rsidR="00A656C9">
              <w:rPr>
                <w:noProof/>
                <w:webHidden/>
              </w:rPr>
            </w:r>
            <w:r w:rsidR="00A656C9">
              <w:rPr>
                <w:noProof/>
                <w:webHidden/>
              </w:rPr>
              <w:fldChar w:fldCharType="separate"/>
            </w:r>
            <w:r w:rsidR="00A656C9">
              <w:rPr>
                <w:noProof/>
                <w:webHidden/>
              </w:rPr>
              <w:t>3</w:t>
            </w:r>
            <w:r w:rsidR="00A656C9">
              <w:rPr>
                <w:noProof/>
                <w:webHidden/>
              </w:rPr>
              <w:fldChar w:fldCharType="end"/>
            </w:r>
          </w:hyperlink>
        </w:p>
        <w:p w14:paraId="2252DFE3" w14:textId="1010B021" w:rsidR="00A656C9" w:rsidRDefault="00694482">
          <w:pPr>
            <w:pStyle w:val="TOC2"/>
            <w:tabs>
              <w:tab w:val="right" w:leader="dot" w:pos="10790"/>
            </w:tabs>
            <w:rPr>
              <w:rFonts w:eastAsiaTheme="minorEastAsia"/>
              <w:noProof/>
            </w:rPr>
          </w:pPr>
          <w:hyperlink w:anchor="_Toc26196859" w:history="1">
            <w:r w:rsidR="00A656C9" w:rsidRPr="00653B80">
              <w:rPr>
                <w:rStyle w:val="Hyperlink"/>
                <w:noProof/>
              </w:rPr>
              <w:t>pyenvsetup.py</w:t>
            </w:r>
            <w:r w:rsidR="00A656C9">
              <w:rPr>
                <w:noProof/>
                <w:webHidden/>
              </w:rPr>
              <w:tab/>
            </w:r>
            <w:r w:rsidR="00A656C9">
              <w:rPr>
                <w:noProof/>
                <w:webHidden/>
              </w:rPr>
              <w:fldChar w:fldCharType="begin"/>
            </w:r>
            <w:r w:rsidR="00A656C9">
              <w:rPr>
                <w:noProof/>
                <w:webHidden/>
              </w:rPr>
              <w:instrText xml:space="preserve"> PAGEREF _Toc26196859 \h </w:instrText>
            </w:r>
            <w:r w:rsidR="00A656C9">
              <w:rPr>
                <w:noProof/>
                <w:webHidden/>
              </w:rPr>
            </w:r>
            <w:r w:rsidR="00A656C9">
              <w:rPr>
                <w:noProof/>
                <w:webHidden/>
              </w:rPr>
              <w:fldChar w:fldCharType="separate"/>
            </w:r>
            <w:r w:rsidR="00A656C9">
              <w:rPr>
                <w:noProof/>
                <w:webHidden/>
              </w:rPr>
              <w:t>3</w:t>
            </w:r>
            <w:r w:rsidR="00A656C9">
              <w:rPr>
                <w:noProof/>
                <w:webHidden/>
              </w:rPr>
              <w:fldChar w:fldCharType="end"/>
            </w:r>
          </w:hyperlink>
        </w:p>
        <w:p w14:paraId="6063D46A" w14:textId="70EAAF7E" w:rsidR="00A656C9" w:rsidRDefault="00694482">
          <w:pPr>
            <w:pStyle w:val="TOC2"/>
            <w:tabs>
              <w:tab w:val="right" w:leader="dot" w:pos="10790"/>
            </w:tabs>
            <w:rPr>
              <w:rFonts w:eastAsiaTheme="minorEastAsia"/>
              <w:noProof/>
            </w:rPr>
          </w:pPr>
          <w:hyperlink w:anchor="_Toc26196860" w:history="1">
            <w:r w:rsidR="00A656C9" w:rsidRPr="00653B80">
              <w:rPr>
                <w:rStyle w:val="Hyperlink"/>
                <w:noProof/>
              </w:rPr>
              <w:t>pyreqs.txt</w:t>
            </w:r>
            <w:r w:rsidR="00A656C9">
              <w:rPr>
                <w:noProof/>
                <w:webHidden/>
              </w:rPr>
              <w:tab/>
            </w:r>
            <w:r w:rsidR="00A656C9">
              <w:rPr>
                <w:noProof/>
                <w:webHidden/>
              </w:rPr>
              <w:fldChar w:fldCharType="begin"/>
            </w:r>
            <w:r w:rsidR="00A656C9">
              <w:rPr>
                <w:noProof/>
                <w:webHidden/>
              </w:rPr>
              <w:instrText xml:space="preserve"> PAGEREF _Toc26196860 \h </w:instrText>
            </w:r>
            <w:r w:rsidR="00A656C9">
              <w:rPr>
                <w:noProof/>
                <w:webHidden/>
              </w:rPr>
            </w:r>
            <w:r w:rsidR="00A656C9">
              <w:rPr>
                <w:noProof/>
                <w:webHidden/>
              </w:rPr>
              <w:fldChar w:fldCharType="separate"/>
            </w:r>
            <w:r w:rsidR="00A656C9">
              <w:rPr>
                <w:noProof/>
                <w:webHidden/>
              </w:rPr>
              <w:t>3</w:t>
            </w:r>
            <w:r w:rsidR="00A656C9">
              <w:rPr>
                <w:noProof/>
                <w:webHidden/>
              </w:rPr>
              <w:fldChar w:fldCharType="end"/>
            </w:r>
          </w:hyperlink>
        </w:p>
        <w:p w14:paraId="70D8D540" w14:textId="31DBAA4C" w:rsidR="00A656C9" w:rsidRDefault="00694482">
          <w:pPr>
            <w:pStyle w:val="TOC1"/>
            <w:tabs>
              <w:tab w:val="right" w:leader="dot" w:pos="10790"/>
            </w:tabs>
            <w:rPr>
              <w:rFonts w:eastAsiaTheme="minorEastAsia"/>
              <w:noProof/>
            </w:rPr>
          </w:pPr>
          <w:hyperlink w:anchor="_Toc26196861" w:history="1">
            <w:r w:rsidR="00A656C9" w:rsidRPr="00653B80">
              <w:rPr>
                <w:rStyle w:val="Hyperlink"/>
                <w:rFonts w:cstheme="minorHAnsi"/>
                <w:b/>
                <w:bCs/>
                <w:noProof/>
              </w:rPr>
              <w:t>File Structure</w:t>
            </w:r>
            <w:r w:rsidR="00A656C9">
              <w:rPr>
                <w:noProof/>
                <w:webHidden/>
              </w:rPr>
              <w:tab/>
            </w:r>
            <w:r w:rsidR="00A656C9">
              <w:rPr>
                <w:noProof/>
                <w:webHidden/>
              </w:rPr>
              <w:fldChar w:fldCharType="begin"/>
            </w:r>
            <w:r w:rsidR="00A656C9">
              <w:rPr>
                <w:noProof/>
                <w:webHidden/>
              </w:rPr>
              <w:instrText xml:space="preserve"> PAGEREF _Toc26196861 \h </w:instrText>
            </w:r>
            <w:r w:rsidR="00A656C9">
              <w:rPr>
                <w:noProof/>
                <w:webHidden/>
              </w:rPr>
            </w:r>
            <w:r w:rsidR="00A656C9">
              <w:rPr>
                <w:noProof/>
                <w:webHidden/>
              </w:rPr>
              <w:fldChar w:fldCharType="separate"/>
            </w:r>
            <w:r w:rsidR="00A656C9">
              <w:rPr>
                <w:noProof/>
                <w:webHidden/>
              </w:rPr>
              <w:t>4</w:t>
            </w:r>
            <w:r w:rsidR="00A656C9">
              <w:rPr>
                <w:noProof/>
                <w:webHidden/>
              </w:rPr>
              <w:fldChar w:fldCharType="end"/>
            </w:r>
          </w:hyperlink>
        </w:p>
        <w:p w14:paraId="4979E3EC" w14:textId="4B2B8110" w:rsidR="00A656C9" w:rsidRDefault="00694482">
          <w:pPr>
            <w:pStyle w:val="TOC2"/>
            <w:tabs>
              <w:tab w:val="right" w:leader="dot" w:pos="10790"/>
            </w:tabs>
            <w:rPr>
              <w:rFonts w:eastAsiaTheme="minorEastAsia"/>
              <w:noProof/>
            </w:rPr>
          </w:pPr>
          <w:hyperlink w:anchor="_Toc26196862" w:history="1">
            <w:r w:rsidR="00A656C9" w:rsidRPr="00653B80">
              <w:rPr>
                <w:rStyle w:val="Hyperlink"/>
                <w:noProof/>
              </w:rPr>
              <w:t>autograder.py</w:t>
            </w:r>
            <w:r w:rsidR="00A656C9">
              <w:rPr>
                <w:noProof/>
                <w:webHidden/>
              </w:rPr>
              <w:tab/>
            </w:r>
            <w:r w:rsidR="00A656C9">
              <w:rPr>
                <w:noProof/>
                <w:webHidden/>
              </w:rPr>
              <w:fldChar w:fldCharType="begin"/>
            </w:r>
            <w:r w:rsidR="00A656C9">
              <w:rPr>
                <w:noProof/>
                <w:webHidden/>
              </w:rPr>
              <w:instrText xml:space="preserve"> PAGEREF _Toc26196862 \h </w:instrText>
            </w:r>
            <w:r w:rsidR="00A656C9">
              <w:rPr>
                <w:noProof/>
                <w:webHidden/>
              </w:rPr>
            </w:r>
            <w:r w:rsidR="00A656C9">
              <w:rPr>
                <w:noProof/>
                <w:webHidden/>
              </w:rPr>
              <w:fldChar w:fldCharType="separate"/>
            </w:r>
            <w:r w:rsidR="00A656C9">
              <w:rPr>
                <w:noProof/>
                <w:webHidden/>
              </w:rPr>
              <w:t>4</w:t>
            </w:r>
            <w:r w:rsidR="00A656C9">
              <w:rPr>
                <w:noProof/>
                <w:webHidden/>
              </w:rPr>
              <w:fldChar w:fldCharType="end"/>
            </w:r>
          </w:hyperlink>
        </w:p>
        <w:p w14:paraId="6429AF52" w14:textId="21DA14E5" w:rsidR="00A656C9" w:rsidRDefault="00694482">
          <w:pPr>
            <w:pStyle w:val="TOC2"/>
            <w:tabs>
              <w:tab w:val="right" w:leader="dot" w:pos="10790"/>
            </w:tabs>
            <w:rPr>
              <w:rFonts w:eastAsiaTheme="minorEastAsia"/>
              <w:noProof/>
            </w:rPr>
          </w:pPr>
          <w:hyperlink w:anchor="_Toc26196863" w:history="1">
            <w:r w:rsidR="00A656C9" w:rsidRPr="00653B80">
              <w:rPr>
                <w:rStyle w:val="Hyperlink"/>
                <w:noProof/>
              </w:rPr>
              <w:t>guiUtils.py</w:t>
            </w:r>
            <w:r w:rsidR="00A656C9">
              <w:rPr>
                <w:noProof/>
                <w:webHidden/>
              </w:rPr>
              <w:tab/>
            </w:r>
            <w:r w:rsidR="00A656C9">
              <w:rPr>
                <w:noProof/>
                <w:webHidden/>
              </w:rPr>
              <w:fldChar w:fldCharType="begin"/>
            </w:r>
            <w:r w:rsidR="00A656C9">
              <w:rPr>
                <w:noProof/>
                <w:webHidden/>
              </w:rPr>
              <w:instrText xml:space="preserve"> PAGEREF _Toc26196863 \h </w:instrText>
            </w:r>
            <w:r w:rsidR="00A656C9">
              <w:rPr>
                <w:noProof/>
                <w:webHidden/>
              </w:rPr>
            </w:r>
            <w:r w:rsidR="00A656C9">
              <w:rPr>
                <w:noProof/>
                <w:webHidden/>
              </w:rPr>
              <w:fldChar w:fldCharType="separate"/>
            </w:r>
            <w:r w:rsidR="00A656C9">
              <w:rPr>
                <w:noProof/>
                <w:webHidden/>
              </w:rPr>
              <w:t>4</w:t>
            </w:r>
            <w:r w:rsidR="00A656C9">
              <w:rPr>
                <w:noProof/>
                <w:webHidden/>
              </w:rPr>
              <w:fldChar w:fldCharType="end"/>
            </w:r>
          </w:hyperlink>
        </w:p>
        <w:p w14:paraId="2E37CDC8" w14:textId="2FAEA5A1" w:rsidR="00A656C9" w:rsidRDefault="00694482">
          <w:pPr>
            <w:pStyle w:val="TOC2"/>
            <w:tabs>
              <w:tab w:val="right" w:leader="dot" w:pos="10790"/>
            </w:tabs>
            <w:rPr>
              <w:rFonts w:eastAsiaTheme="minorEastAsia"/>
              <w:noProof/>
            </w:rPr>
          </w:pPr>
          <w:hyperlink w:anchor="_Toc26196864" w:history="1">
            <w:r w:rsidR="00A656C9" w:rsidRPr="00653B80">
              <w:rPr>
                <w:rStyle w:val="Hyperlink"/>
                <w:noProof/>
              </w:rPr>
              <w:t>dynamic_analysis_template.py</w:t>
            </w:r>
            <w:r w:rsidR="00A656C9">
              <w:rPr>
                <w:noProof/>
                <w:webHidden/>
              </w:rPr>
              <w:tab/>
            </w:r>
            <w:r w:rsidR="00A656C9">
              <w:rPr>
                <w:noProof/>
                <w:webHidden/>
              </w:rPr>
              <w:fldChar w:fldCharType="begin"/>
            </w:r>
            <w:r w:rsidR="00A656C9">
              <w:rPr>
                <w:noProof/>
                <w:webHidden/>
              </w:rPr>
              <w:instrText xml:space="preserve"> PAGEREF _Toc26196864 \h </w:instrText>
            </w:r>
            <w:r w:rsidR="00A656C9">
              <w:rPr>
                <w:noProof/>
                <w:webHidden/>
              </w:rPr>
            </w:r>
            <w:r w:rsidR="00A656C9">
              <w:rPr>
                <w:noProof/>
                <w:webHidden/>
              </w:rPr>
              <w:fldChar w:fldCharType="separate"/>
            </w:r>
            <w:r w:rsidR="00A656C9">
              <w:rPr>
                <w:noProof/>
                <w:webHidden/>
              </w:rPr>
              <w:t>4</w:t>
            </w:r>
            <w:r w:rsidR="00A656C9">
              <w:rPr>
                <w:noProof/>
                <w:webHidden/>
              </w:rPr>
              <w:fldChar w:fldCharType="end"/>
            </w:r>
          </w:hyperlink>
        </w:p>
        <w:p w14:paraId="2DDE4833" w14:textId="0EBA2221" w:rsidR="00A656C9" w:rsidRDefault="00694482">
          <w:pPr>
            <w:pStyle w:val="TOC2"/>
            <w:tabs>
              <w:tab w:val="right" w:leader="dot" w:pos="10790"/>
            </w:tabs>
            <w:rPr>
              <w:rFonts w:eastAsiaTheme="minorEastAsia"/>
              <w:noProof/>
            </w:rPr>
          </w:pPr>
          <w:hyperlink w:anchor="_Toc26196865" w:history="1">
            <w:r w:rsidR="00A656C9" w:rsidRPr="00653B80">
              <w:rPr>
                <w:rStyle w:val="Hyperlink"/>
                <w:noProof/>
              </w:rPr>
              <w:t>tester.py</w:t>
            </w:r>
            <w:r w:rsidR="00A656C9">
              <w:rPr>
                <w:noProof/>
                <w:webHidden/>
              </w:rPr>
              <w:tab/>
            </w:r>
            <w:r w:rsidR="00A656C9">
              <w:rPr>
                <w:noProof/>
                <w:webHidden/>
              </w:rPr>
              <w:fldChar w:fldCharType="begin"/>
            </w:r>
            <w:r w:rsidR="00A656C9">
              <w:rPr>
                <w:noProof/>
                <w:webHidden/>
              </w:rPr>
              <w:instrText xml:space="preserve"> PAGEREF _Toc26196865 \h </w:instrText>
            </w:r>
            <w:r w:rsidR="00A656C9">
              <w:rPr>
                <w:noProof/>
                <w:webHidden/>
              </w:rPr>
            </w:r>
            <w:r w:rsidR="00A656C9">
              <w:rPr>
                <w:noProof/>
                <w:webHidden/>
              </w:rPr>
              <w:fldChar w:fldCharType="separate"/>
            </w:r>
            <w:r w:rsidR="00A656C9">
              <w:rPr>
                <w:noProof/>
                <w:webHidden/>
              </w:rPr>
              <w:t>4</w:t>
            </w:r>
            <w:r w:rsidR="00A656C9">
              <w:rPr>
                <w:noProof/>
                <w:webHidden/>
              </w:rPr>
              <w:fldChar w:fldCharType="end"/>
            </w:r>
          </w:hyperlink>
        </w:p>
        <w:p w14:paraId="43849E80" w14:textId="0E1F82C9" w:rsidR="00A656C9" w:rsidRDefault="00694482">
          <w:pPr>
            <w:pStyle w:val="TOC2"/>
            <w:tabs>
              <w:tab w:val="right" w:leader="dot" w:pos="10790"/>
            </w:tabs>
            <w:rPr>
              <w:rFonts w:eastAsiaTheme="minorEastAsia"/>
              <w:noProof/>
            </w:rPr>
          </w:pPr>
          <w:hyperlink w:anchor="_Toc26196866" w:history="1">
            <w:r w:rsidR="00A656C9" w:rsidRPr="00653B80">
              <w:rPr>
                <w:rStyle w:val="Hyperlink"/>
                <w:noProof/>
              </w:rPr>
              <w:t>commentSummary.py</w:t>
            </w:r>
            <w:r w:rsidR="00A656C9">
              <w:rPr>
                <w:noProof/>
                <w:webHidden/>
              </w:rPr>
              <w:tab/>
            </w:r>
            <w:r w:rsidR="00A656C9">
              <w:rPr>
                <w:noProof/>
                <w:webHidden/>
              </w:rPr>
              <w:fldChar w:fldCharType="begin"/>
            </w:r>
            <w:r w:rsidR="00A656C9">
              <w:rPr>
                <w:noProof/>
                <w:webHidden/>
              </w:rPr>
              <w:instrText xml:space="preserve"> PAGEREF _Toc26196866 \h </w:instrText>
            </w:r>
            <w:r w:rsidR="00A656C9">
              <w:rPr>
                <w:noProof/>
                <w:webHidden/>
              </w:rPr>
            </w:r>
            <w:r w:rsidR="00A656C9">
              <w:rPr>
                <w:noProof/>
                <w:webHidden/>
              </w:rPr>
              <w:fldChar w:fldCharType="separate"/>
            </w:r>
            <w:r w:rsidR="00A656C9">
              <w:rPr>
                <w:noProof/>
                <w:webHidden/>
              </w:rPr>
              <w:t>4</w:t>
            </w:r>
            <w:r w:rsidR="00A656C9">
              <w:rPr>
                <w:noProof/>
                <w:webHidden/>
              </w:rPr>
              <w:fldChar w:fldCharType="end"/>
            </w:r>
          </w:hyperlink>
        </w:p>
        <w:p w14:paraId="51C16366" w14:textId="4933C385" w:rsidR="00A656C9" w:rsidRDefault="00694482">
          <w:pPr>
            <w:pStyle w:val="TOC1"/>
            <w:tabs>
              <w:tab w:val="right" w:leader="dot" w:pos="10790"/>
            </w:tabs>
            <w:rPr>
              <w:rFonts w:eastAsiaTheme="minorEastAsia"/>
              <w:noProof/>
            </w:rPr>
          </w:pPr>
          <w:hyperlink w:anchor="_Toc26196867" w:history="1">
            <w:r w:rsidR="00A656C9" w:rsidRPr="00653B80">
              <w:rPr>
                <w:rStyle w:val="Hyperlink"/>
                <w:rFonts w:cstheme="minorHAnsi"/>
                <w:b/>
                <w:bCs/>
                <w:noProof/>
              </w:rPr>
              <w:t>Tutorial</w:t>
            </w:r>
            <w:r w:rsidR="00A656C9">
              <w:rPr>
                <w:noProof/>
                <w:webHidden/>
              </w:rPr>
              <w:tab/>
            </w:r>
            <w:r w:rsidR="00A656C9">
              <w:rPr>
                <w:noProof/>
                <w:webHidden/>
              </w:rPr>
              <w:fldChar w:fldCharType="begin"/>
            </w:r>
            <w:r w:rsidR="00A656C9">
              <w:rPr>
                <w:noProof/>
                <w:webHidden/>
              </w:rPr>
              <w:instrText xml:space="preserve"> PAGEREF _Toc26196867 \h </w:instrText>
            </w:r>
            <w:r w:rsidR="00A656C9">
              <w:rPr>
                <w:noProof/>
                <w:webHidden/>
              </w:rPr>
            </w:r>
            <w:r w:rsidR="00A656C9">
              <w:rPr>
                <w:noProof/>
                <w:webHidden/>
              </w:rPr>
              <w:fldChar w:fldCharType="separate"/>
            </w:r>
            <w:r w:rsidR="00A656C9">
              <w:rPr>
                <w:noProof/>
                <w:webHidden/>
              </w:rPr>
              <w:t>5</w:t>
            </w:r>
            <w:r w:rsidR="00A656C9">
              <w:rPr>
                <w:noProof/>
                <w:webHidden/>
              </w:rPr>
              <w:fldChar w:fldCharType="end"/>
            </w:r>
          </w:hyperlink>
        </w:p>
        <w:p w14:paraId="030F242A" w14:textId="29FF71C7" w:rsidR="00A656C9" w:rsidRDefault="00694482">
          <w:pPr>
            <w:pStyle w:val="TOC1"/>
            <w:tabs>
              <w:tab w:val="right" w:leader="dot" w:pos="10790"/>
            </w:tabs>
            <w:rPr>
              <w:rFonts w:eastAsiaTheme="minorEastAsia"/>
              <w:noProof/>
            </w:rPr>
          </w:pPr>
          <w:hyperlink w:anchor="_Toc26196868" w:history="1">
            <w:r w:rsidR="00A656C9" w:rsidRPr="00653B80">
              <w:rPr>
                <w:rStyle w:val="Hyperlink"/>
                <w:rFonts w:cstheme="minorHAnsi"/>
                <w:b/>
                <w:bCs/>
                <w:noProof/>
              </w:rPr>
              <w:t>Interacting with Autograder</w:t>
            </w:r>
            <w:r w:rsidR="00A656C9">
              <w:rPr>
                <w:noProof/>
                <w:webHidden/>
              </w:rPr>
              <w:tab/>
            </w:r>
            <w:r w:rsidR="00A656C9">
              <w:rPr>
                <w:noProof/>
                <w:webHidden/>
              </w:rPr>
              <w:fldChar w:fldCharType="begin"/>
            </w:r>
            <w:r w:rsidR="00A656C9">
              <w:rPr>
                <w:noProof/>
                <w:webHidden/>
              </w:rPr>
              <w:instrText xml:space="preserve"> PAGEREF _Toc26196868 \h </w:instrText>
            </w:r>
            <w:r w:rsidR="00A656C9">
              <w:rPr>
                <w:noProof/>
                <w:webHidden/>
              </w:rPr>
            </w:r>
            <w:r w:rsidR="00A656C9">
              <w:rPr>
                <w:noProof/>
                <w:webHidden/>
              </w:rPr>
              <w:fldChar w:fldCharType="separate"/>
            </w:r>
            <w:r w:rsidR="00A656C9">
              <w:rPr>
                <w:noProof/>
                <w:webHidden/>
              </w:rPr>
              <w:t>6</w:t>
            </w:r>
            <w:r w:rsidR="00A656C9">
              <w:rPr>
                <w:noProof/>
                <w:webHidden/>
              </w:rPr>
              <w:fldChar w:fldCharType="end"/>
            </w:r>
          </w:hyperlink>
        </w:p>
        <w:p w14:paraId="76EB0624" w14:textId="13E113C4" w:rsidR="00A656C9" w:rsidRDefault="00694482">
          <w:pPr>
            <w:pStyle w:val="TOC2"/>
            <w:tabs>
              <w:tab w:val="right" w:leader="dot" w:pos="10790"/>
            </w:tabs>
            <w:rPr>
              <w:rFonts w:eastAsiaTheme="minorEastAsia"/>
              <w:noProof/>
            </w:rPr>
          </w:pPr>
          <w:hyperlink w:anchor="_Toc26196869" w:history="1">
            <w:r w:rsidR="00A656C9" w:rsidRPr="00653B80">
              <w:rPr>
                <w:rStyle w:val="Hyperlink"/>
                <w:noProof/>
              </w:rPr>
              <w:t>Program Configuration Toggles</w:t>
            </w:r>
            <w:r w:rsidR="00A656C9">
              <w:rPr>
                <w:noProof/>
                <w:webHidden/>
              </w:rPr>
              <w:tab/>
            </w:r>
            <w:r w:rsidR="00A656C9">
              <w:rPr>
                <w:noProof/>
                <w:webHidden/>
              </w:rPr>
              <w:fldChar w:fldCharType="begin"/>
            </w:r>
            <w:r w:rsidR="00A656C9">
              <w:rPr>
                <w:noProof/>
                <w:webHidden/>
              </w:rPr>
              <w:instrText xml:space="preserve"> PAGEREF _Toc26196869 \h </w:instrText>
            </w:r>
            <w:r w:rsidR="00A656C9">
              <w:rPr>
                <w:noProof/>
                <w:webHidden/>
              </w:rPr>
            </w:r>
            <w:r w:rsidR="00A656C9">
              <w:rPr>
                <w:noProof/>
                <w:webHidden/>
              </w:rPr>
              <w:fldChar w:fldCharType="separate"/>
            </w:r>
            <w:r w:rsidR="00A656C9">
              <w:rPr>
                <w:noProof/>
                <w:webHidden/>
              </w:rPr>
              <w:t>6</w:t>
            </w:r>
            <w:r w:rsidR="00A656C9">
              <w:rPr>
                <w:noProof/>
                <w:webHidden/>
              </w:rPr>
              <w:fldChar w:fldCharType="end"/>
            </w:r>
          </w:hyperlink>
        </w:p>
        <w:p w14:paraId="31579DB3" w14:textId="597433B8" w:rsidR="00A656C9" w:rsidRDefault="00694482">
          <w:pPr>
            <w:pStyle w:val="TOC1"/>
            <w:tabs>
              <w:tab w:val="right" w:leader="dot" w:pos="10790"/>
            </w:tabs>
            <w:rPr>
              <w:rFonts w:eastAsiaTheme="minorEastAsia"/>
              <w:noProof/>
            </w:rPr>
          </w:pPr>
          <w:hyperlink w:anchor="_Toc26196870" w:history="1">
            <w:r w:rsidR="00A656C9" w:rsidRPr="00653B80">
              <w:rPr>
                <w:rStyle w:val="Hyperlink"/>
                <w:rFonts w:cstheme="minorHAnsi"/>
                <w:b/>
                <w:bCs/>
                <w:noProof/>
              </w:rPr>
              <w:t>Team Member Contributions</w:t>
            </w:r>
            <w:r w:rsidR="00A656C9">
              <w:rPr>
                <w:noProof/>
                <w:webHidden/>
              </w:rPr>
              <w:tab/>
            </w:r>
            <w:r w:rsidR="00A656C9">
              <w:rPr>
                <w:noProof/>
                <w:webHidden/>
              </w:rPr>
              <w:fldChar w:fldCharType="begin"/>
            </w:r>
            <w:r w:rsidR="00A656C9">
              <w:rPr>
                <w:noProof/>
                <w:webHidden/>
              </w:rPr>
              <w:instrText xml:space="preserve"> PAGEREF _Toc26196870 \h </w:instrText>
            </w:r>
            <w:r w:rsidR="00A656C9">
              <w:rPr>
                <w:noProof/>
                <w:webHidden/>
              </w:rPr>
            </w:r>
            <w:r w:rsidR="00A656C9">
              <w:rPr>
                <w:noProof/>
                <w:webHidden/>
              </w:rPr>
              <w:fldChar w:fldCharType="separate"/>
            </w:r>
            <w:r w:rsidR="00A656C9">
              <w:rPr>
                <w:noProof/>
                <w:webHidden/>
              </w:rPr>
              <w:t>8</w:t>
            </w:r>
            <w:r w:rsidR="00A656C9">
              <w:rPr>
                <w:noProof/>
                <w:webHidden/>
              </w:rPr>
              <w:fldChar w:fldCharType="end"/>
            </w:r>
          </w:hyperlink>
        </w:p>
        <w:p w14:paraId="33E1B8E5" w14:textId="0949A7EF" w:rsidR="00A73781" w:rsidRDefault="00A73781">
          <w:r>
            <w:rPr>
              <w:b/>
              <w:bCs/>
              <w:noProof/>
            </w:rPr>
            <w:fldChar w:fldCharType="end"/>
          </w:r>
        </w:p>
      </w:sdtContent>
    </w:sdt>
    <w:p w14:paraId="4192C523" w14:textId="0DEAF755" w:rsidR="00DA3635" w:rsidRPr="00592F3B" w:rsidRDefault="00A73781" w:rsidP="00DA3635">
      <w:pPr>
        <w:rPr>
          <w:rFonts w:eastAsiaTheme="majorEastAsia" w:cstheme="minorHAnsi"/>
          <w:b/>
          <w:bCs/>
          <w:color w:val="2F5496" w:themeColor="accent1" w:themeShade="BF"/>
          <w:sz w:val="52"/>
          <w:szCs w:val="52"/>
          <w:u w:val="single"/>
        </w:rPr>
      </w:pPr>
      <w:r w:rsidRPr="00592F3B">
        <w:rPr>
          <w:rFonts w:eastAsiaTheme="majorEastAsia" w:cstheme="minorHAnsi"/>
          <w:b/>
          <w:bCs/>
          <w:color w:val="2F5496" w:themeColor="accent1" w:themeShade="BF"/>
          <w:sz w:val="52"/>
          <w:szCs w:val="52"/>
          <w:u w:val="single"/>
        </w:rPr>
        <w:t>General</w:t>
      </w:r>
    </w:p>
    <w:p w14:paraId="03BB4FD9" w14:textId="5199BDD6" w:rsidR="000D0104" w:rsidRPr="00DA3635" w:rsidRDefault="000D0104" w:rsidP="000D0104">
      <w:pPr>
        <w:pStyle w:val="NormalWeb"/>
        <w:spacing w:before="0" w:beforeAutospacing="0" w:after="0" w:afterAutospacing="0"/>
        <w:rPr>
          <w:rFonts w:asciiTheme="minorHAnsi" w:eastAsiaTheme="minorHAnsi" w:hAnsiTheme="minorHAnsi" w:cstheme="minorBidi"/>
          <w:sz w:val="22"/>
          <w:szCs w:val="22"/>
        </w:rPr>
      </w:pPr>
      <w:r w:rsidRPr="00DA3635">
        <w:rPr>
          <w:rFonts w:asciiTheme="minorHAnsi" w:eastAsiaTheme="minorHAnsi" w:hAnsiTheme="minorHAnsi" w:cstheme="minorBidi"/>
          <w:sz w:val="22"/>
          <w:szCs w:val="22"/>
        </w:rPr>
        <w:t xml:space="preserve">This project will be developed to assist in the generation of grades for lab assignments in the intro to programming course with Python. This program allows a professor to pass in zip files, directories, and individual files and determines a grade for the submission. This program allows professors to customize grading criteria through a graphical user interface. </w:t>
      </w:r>
      <w:r w:rsidR="00267D58">
        <w:rPr>
          <w:rFonts w:asciiTheme="minorHAnsi" w:eastAsiaTheme="minorHAnsi" w:hAnsiTheme="minorHAnsi" w:cstheme="minorBidi"/>
          <w:sz w:val="22"/>
          <w:szCs w:val="22"/>
        </w:rPr>
        <w:t xml:space="preserve">Student submissions are limited to one script. </w:t>
      </w:r>
    </w:p>
    <w:p w14:paraId="43F2E743" w14:textId="77777777" w:rsidR="000D0104" w:rsidRPr="000D0104" w:rsidRDefault="000D0104" w:rsidP="000D0104"/>
    <w:p w14:paraId="589ECE5A" w14:textId="77777777" w:rsidR="000B3F8C" w:rsidRDefault="000B3F8C" w:rsidP="000B3F8C">
      <w:pPr>
        <w:rPr>
          <w:rFonts w:asciiTheme="majorHAnsi" w:eastAsiaTheme="majorEastAsia" w:hAnsiTheme="majorHAnsi" w:cstheme="majorBidi"/>
          <w:color w:val="2F5496" w:themeColor="accent1" w:themeShade="BF"/>
          <w:sz w:val="32"/>
          <w:szCs w:val="32"/>
        </w:rPr>
      </w:pPr>
      <w:r>
        <w:br w:type="page"/>
      </w:r>
    </w:p>
    <w:p w14:paraId="7484EC26" w14:textId="3D890431" w:rsidR="00DA3635" w:rsidRPr="00DD0177" w:rsidRDefault="000B3F8C" w:rsidP="00DD0177">
      <w:pPr>
        <w:pStyle w:val="Heading1"/>
        <w:rPr>
          <w:rFonts w:asciiTheme="minorHAnsi" w:hAnsiTheme="minorHAnsi" w:cstheme="minorHAnsi"/>
          <w:b/>
          <w:bCs/>
          <w:sz w:val="52"/>
          <w:szCs w:val="52"/>
          <w:u w:val="single"/>
        </w:rPr>
      </w:pPr>
      <w:bookmarkStart w:id="0" w:name="_Toc26196857"/>
      <w:r w:rsidRPr="00055D7A">
        <w:rPr>
          <w:rFonts w:asciiTheme="minorHAnsi" w:hAnsiTheme="minorHAnsi" w:cstheme="minorHAnsi"/>
          <w:b/>
          <w:bCs/>
          <w:sz w:val="52"/>
          <w:szCs w:val="52"/>
          <w:u w:val="single"/>
        </w:rPr>
        <w:lastRenderedPageBreak/>
        <w:t>Installation</w:t>
      </w:r>
      <w:bookmarkEnd w:id="0"/>
    </w:p>
    <w:p w14:paraId="7252374C" w14:textId="1EFE21CB" w:rsidR="00D6721F" w:rsidRPr="006F55B2" w:rsidRDefault="00D6721F" w:rsidP="00D6721F">
      <w:pPr>
        <w:pStyle w:val="Heading2"/>
        <w:rPr>
          <w:rFonts w:eastAsiaTheme="minorHAnsi"/>
        </w:rPr>
      </w:pPr>
      <w:bookmarkStart w:id="1" w:name="_Toc26196858"/>
      <w:r>
        <w:rPr>
          <w:rFonts w:eastAsiaTheme="minorHAnsi"/>
        </w:rPr>
        <w:t>pyInstall.py</w:t>
      </w:r>
      <w:bookmarkEnd w:id="1"/>
    </w:p>
    <w:p w14:paraId="7530F5CA" w14:textId="493E3647" w:rsidR="00D6721F" w:rsidRDefault="00D6721F" w:rsidP="00D6721F">
      <w:r>
        <w:t>This script will allow for the installation of the Autograder</w:t>
      </w:r>
      <w:r w:rsidR="00DC1C0F">
        <w:t xml:space="preserve"> desktop</w:t>
      </w:r>
      <w:r>
        <w:t xml:space="preserve"> program. </w:t>
      </w:r>
      <w:r w:rsidR="00286D27">
        <w:t xml:space="preserve">Running this script will open a window to select an install directory. </w:t>
      </w:r>
    </w:p>
    <w:p w14:paraId="3E1567D9" w14:textId="578C2D21" w:rsidR="00286D27" w:rsidRPr="00D6721F" w:rsidRDefault="00286D27" w:rsidP="00D6721F">
      <w:r>
        <w:rPr>
          <w:noProof/>
        </w:rPr>
        <w:drawing>
          <wp:inline distT="0" distB="0" distL="0" distR="0" wp14:anchorId="37AC3696" wp14:editId="64B6EC09">
            <wp:extent cx="26289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857500"/>
                    </a:xfrm>
                    <a:prstGeom prst="rect">
                      <a:avLst/>
                    </a:prstGeom>
                  </pic:spPr>
                </pic:pic>
              </a:graphicData>
            </a:graphic>
          </wp:inline>
        </w:drawing>
      </w:r>
    </w:p>
    <w:p w14:paraId="27AACC24" w14:textId="0C571077" w:rsidR="00D6721F" w:rsidRPr="006F55B2" w:rsidRDefault="00D6721F" w:rsidP="00D6721F">
      <w:pPr>
        <w:pStyle w:val="Heading2"/>
        <w:rPr>
          <w:rFonts w:eastAsiaTheme="minorHAnsi"/>
        </w:rPr>
      </w:pPr>
      <w:bookmarkStart w:id="2" w:name="_Toc26196859"/>
      <w:r>
        <w:rPr>
          <w:rFonts w:eastAsiaTheme="minorHAnsi"/>
        </w:rPr>
        <w:t>pyenvsetup.py</w:t>
      </w:r>
      <w:bookmarkEnd w:id="2"/>
    </w:p>
    <w:p w14:paraId="77EF0549" w14:textId="57EA9B1E" w:rsidR="00D6721F" w:rsidRDefault="00D6721F" w:rsidP="00D6721F">
      <w:r>
        <w:t>This is the environment setup script. It will make sure that the correct version of PyQt5 and</w:t>
      </w:r>
      <w:r w:rsidR="00286D27">
        <w:t xml:space="preserve"> other required modules are installed</w:t>
      </w:r>
      <w:r>
        <w:t xml:space="preserve">. This script </w:t>
      </w:r>
      <w:r w:rsidR="00286D27">
        <w:t>is</w:t>
      </w:r>
      <w:r>
        <w:t xml:space="preserve"> run </w:t>
      </w:r>
      <w:r w:rsidR="003858E8">
        <w:t>by the pyInstall</w:t>
      </w:r>
      <w:r w:rsidR="00286D27">
        <w:t>.py</w:t>
      </w:r>
      <w:r w:rsidR="003858E8">
        <w:t xml:space="preserve"> script when installing Autograder. If you just wish to run Autograder.py to interact with Autograder, you should run this script before running Autograder.py. </w:t>
      </w:r>
      <w:r>
        <w:t xml:space="preserve"> </w:t>
      </w:r>
    </w:p>
    <w:p w14:paraId="346798D5" w14:textId="6A76321A" w:rsidR="00286D27" w:rsidRDefault="00286D27" w:rsidP="00286D27">
      <w:pPr>
        <w:pStyle w:val="Heading2"/>
        <w:rPr>
          <w:rFonts w:eastAsiaTheme="minorHAnsi"/>
        </w:rPr>
      </w:pPr>
      <w:bookmarkStart w:id="3" w:name="_Toc26196860"/>
      <w:r>
        <w:rPr>
          <w:rFonts w:eastAsiaTheme="minorHAnsi"/>
        </w:rPr>
        <w:t>pyreqs.txt</w:t>
      </w:r>
      <w:bookmarkEnd w:id="3"/>
    </w:p>
    <w:p w14:paraId="7DD0EC5B" w14:textId="5E4DA676" w:rsidR="00286D27" w:rsidRPr="00286D27" w:rsidRDefault="00286D27" w:rsidP="00286D27">
      <w:r>
        <w:t xml:space="preserve">The following modules are required to run Autograder and are automatically downloaded with the pyenvsetup.py script. </w:t>
      </w:r>
    </w:p>
    <w:p w14:paraId="44625E35" w14:textId="2ABD7F93" w:rsidR="00286D27" w:rsidRDefault="00286D27" w:rsidP="00286D27">
      <w:pPr>
        <w:spacing w:after="0" w:line="240" w:lineRule="auto"/>
      </w:pPr>
      <w:r>
        <w:t>Qt5 version 5.13.1</w:t>
      </w:r>
    </w:p>
    <w:p w14:paraId="0CC4F465" w14:textId="20F438B2" w:rsidR="00286D27" w:rsidRDefault="00286D27" w:rsidP="00286D27">
      <w:pPr>
        <w:spacing w:after="0" w:line="240" w:lineRule="auto"/>
      </w:pPr>
      <w:r>
        <w:t>PyQt5-sip</w:t>
      </w:r>
      <w:r w:rsidRPr="00286D27">
        <w:t xml:space="preserve"> </w:t>
      </w:r>
      <w:r>
        <w:t>version 4.19.19</w:t>
      </w:r>
    </w:p>
    <w:p w14:paraId="7AE071B2" w14:textId="5869DA55" w:rsidR="00286D27" w:rsidRDefault="00286D27" w:rsidP="00286D27">
      <w:pPr>
        <w:spacing w:after="0" w:line="240" w:lineRule="auto"/>
      </w:pPr>
      <w:r>
        <w:t>python-editor</w:t>
      </w:r>
      <w:r w:rsidRPr="00286D27">
        <w:t xml:space="preserve"> </w:t>
      </w:r>
      <w:r>
        <w:t>version 1.0.4</w:t>
      </w:r>
    </w:p>
    <w:p w14:paraId="0F76C3E9" w14:textId="49F0D251" w:rsidR="00286D27" w:rsidRDefault="00286D27" w:rsidP="00286D27">
      <w:pPr>
        <w:spacing w:after="0" w:line="240" w:lineRule="auto"/>
      </w:pPr>
      <w:r>
        <w:t>pyshortcuts</w:t>
      </w:r>
      <w:r w:rsidRPr="00286D27">
        <w:t xml:space="preserve"> </w:t>
      </w:r>
      <w:r>
        <w:t>version 1.7</w:t>
      </w:r>
    </w:p>
    <w:p w14:paraId="5A467A10" w14:textId="53ED1262" w:rsidR="00286D27" w:rsidRDefault="00286D27" w:rsidP="00286D27">
      <w:pPr>
        <w:spacing w:after="0" w:line="240" w:lineRule="auto"/>
      </w:pPr>
      <w:r>
        <w:t>winshell</w:t>
      </w:r>
      <w:r w:rsidRPr="00286D27">
        <w:t xml:space="preserve"> </w:t>
      </w:r>
      <w:r>
        <w:t>version 0.6</w:t>
      </w:r>
    </w:p>
    <w:p w14:paraId="5CC5AF66" w14:textId="42E9822F" w:rsidR="00286D27" w:rsidRDefault="00286D27" w:rsidP="00286D27">
      <w:pPr>
        <w:spacing w:after="0" w:line="240" w:lineRule="auto"/>
      </w:pPr>
      <w:r>
        <w:t>pypiwin32</w:t>
      </w:r>
      <w:r w:rsidRPr="00286D27">
        <w:t xml:space="preserve"> </w:t>
      </w:r>
      <w:r>
        <w:t>version 223</w:t>
      </w:r>
    </w:p>
    <w:p w14:paraId="60741AF3" w14:textId="08D23E74" w:rsidR="00286D27" w:rsidRPr="00286D27" w:rsidRDefault="00286D27" w:rsidP="00286D27">
      <w:pPr>
        <w:spacing w:after="0" w:line="240" w:lineRule="auto"/>
      </w:pPr>
      <w:r>
        <w:t>pyinstaller</w:t>
      </w:r>
      <w:r w:rsidRPr="00286D27">
        <w:t xml:space="preserve"> </w:t>
      </w:r>
      <w:r>
        <w:t>version 3.5</w:t>
      </w:r>
    </w:p>
    <w:p w14:paraId="2F272DCF" w14:textId="3CCB52BF" w:rsidR="00592F3B" w:rsidRPr="004B5B04" w:rsidRDefault="0052327F" w:rsidP="003B2563">
      <w:pPr>
        <w:pStyle w:val="Heading1"/>
        <w:rPr>
          <w:rFonts w:eastAsiaTheme="minorHAnsi"/>
          <w:sz w:val="26"/>
          <w:szCs w:val="26"/>
        </w:rPr>
      </w:pPr>
      <w:r>
        <w:rPr>
          <w:sz w:val="26"/>
          <w:szCs w:val="26"/>
        </w:rPr>
        <w:br w:type="page"/>
      </w:r>
      <w:bookmarkStart w:id="4" w:name="_Toc26196861"/>
      <w:r w:rsidR="00592F3B" w:rsidRPr="003B2563">
        <w:rPr>
          <w:rFonts w:asciiTheme="minorHAnsi" w:hAnsiTheme="minorHAnsi" w:cstheme="minorHAnsi"/>
          <w:b/>
          <w:bCs/>
          <w:sz w:val="52"/>
          <w:szCs w:val="52"/>
          <w:u w:val="single"/>
        </w:rPr>
        <w:lastRenderedPageBreak/>
        <w:t>File Structure</w:t>
      </w:r>
      <w:bookmarkEnd w:id="4"/>
      <w:r w:rsidR="00592F3B" w:rsidRPr="00DA3635">
        <w:t xml:space="preserve"> </w:t>
      </w:r>
    </w:p>
    <w:p w14:paraId="0D153A97" w14:textId="77607A3F" w:rsidR="00592F3B" w:rsidRPr="006F55B2" w:rsidRDefault="00592F3B" w:rsidP="00592F3B">
      <w:pPr>
        <w:pStyle w:val="Heading2"/>
        <w:rPr>
          <w:rFonts w:eastAsiaTheme="minorHAnsi"/>
        </w:rPr>
      </w:pPr>
      <w:bookmarkStart w:id="5" w:name="_Toc26196862"/>
      <w:r>
        <w:rPr>
          <w:rFonts w:eastAsiaTheme="minorHAnsi"/>
        </w:rPr>
        <w:t>autograder.py</w:t>
      </w:r>
      <w:bookmarkEnd w:id="5"/>
      <w:r>
        <w:rPr>
          <w:rFonts w:eastAsiaTheme="minorHAnsi"/>
        </w:rPr>
        <w:t xml:space="preserve"> </w:t>
      </w:r>
    </w:p>
    <w:p w14:paraId="027564E9" w14:textId="3102D155" w:rsidR="00592F3B" w:rsidRDefault="00592F3B" w:rsidP="00592F3B">
      <w:r>
        <w:t xml:space="preserve">Autograder is </w:t>
      </w:r>
      <w:r w:rsidR="003970DB">
        <w:t>the GUI that</w:t>
      </w:r>
      <w:r>
        <w:t xml:space="preserve"> the professor will interact with. It displays options customizing what goes into calculating a student grade. It takes in a professor’s input for script locations and sends each script through dynamic analysis and comment summary. </w:t>
      </w:r>
    </w:p>
    <w:p w14:paraId="6CACFF01" w14:textId="422E033E" w:rsidR="00592F3B" w:rsidRPr="006F55B2" w:rsidRDefault="00860E89" w:rsidP="00592F3B">
      <w:pPr>
        <w:pStyle w:val="Heading2"/>
        <w:rPr>
          <w:rFonts w:eastAsiaTheme="minorHAnsi"/>
        </w:rPr>
      </w:pPr>
      <w:bookmarkStart w:id="6" w:name="_Toc26196863"/>
      <w:r>
        <w:rPr>
          <w:rFonts w:eastAsiaTheme="minorHAnsi"/>
        </w:rPr>
        <w:t>strtools</w:t>
      </w:r>
      <w:r w:rsidR="00592F3B">
        <w:rPr>
          <w:rFonts w:eastAsiaTheme="minorHAnsi"/>
        </w:rPr>
        <w:t>.py</w:t>
      </w:r>
      <w:bookmarkEnd w:id="6"/>
    </w:p>
    <w:p w14:paraId="43BFCAB1" w14:textId="1329B150" w:rsidR="00592F3B" w:rsidRPr="001A20BD" w:rsidRDefault="00F06D22" w:rsidP="00592F3B">
      <w:r>
        <w:t>This script</w:t>
      </w:r>
      <w:r w:rsidR="00592F3B">
        <w:t xml:space="preserve"> is a utility class that allows for passing information between the interface and the driver. </w:t>
      </w:r>
    </w:p>
    <w:p w14:paraId="4B188CCC" w14:textId="77777777" w:rsidR="00592F3B" w:rsidRPr="006F55B2" w:rsidRDefault="00592F3B" w:rsidP="00592F3B">
      <w:pPr>
        <w:pStyle w:val="Heading2"/>
        <w:rPr>
          <w:rFonts w:eastAsiaTheme="minorHAnsi"/>
        </w:rPr>
      </w:pPr>
      <w:bookmarkStart w:id="7" w:name="_Toc26196865"/>
      <w:r>
        <w:rPr>
          <w:rFonts w:eastAsiaTheme="minorHAnsi"/>
        </w:rPr>
        <w:t>tester.py</w:t>
      </w:r>
      <w:bookmarkEnd w:id="7"/>
    </w:p>
    <w:p w14:paraId="67032E63" w14:textId="12E50ED1" w:rsidR="00860E89" w:rsidRDefault="0016560A" w:rsidP="00860E89">
      <w:bookmarkStart w:id="8" w:name="_Toc26196866"/>
      <w:r>
        <w:t>Dynamic analysis defaults to running student scripts as main, though does allow the user to edit the testing framework generated after adding a grading key. The generated testing framework is a typical Python unit test suite with template variables that are used to load student scripts during execution, and allows the user to edit a dictionary of global variables for running student scripts as main, as well as edit method-specific test stubs that pass by default.</w:t>
      </w:r>
    </w:p>
    <w:p w14:paraId="76FF157D" w14:textId="77777777" w:rsidR="00592F3B" w:rsidRPr="006F55B2" w:rsidRDefault="00592F3B" w:rsidP="00592F3B">
      <w:pPr>
        <w:pStyle w:val="Heading2"/>
        <w:rPr>
          <w:rFonts w:eastAsiaTheme="minorHAnsi"/>
        </w:rPr>
      </w:pPr>
      <w:r>
        <w:rPr>
          <w:rFonts w:eastAsiaTheme="minorHAnsi"/>
        </w:rPr>
        <w:t>commentSummary.py</w:t>
      </w:r>
      <w:bookmarkEnd w:id="8"/>
    </w:p>
    <w:p w14:paraId="32E848E8" w14:textId="72467E2B" w:rsidR="00592F3B" w:rsidRPr="004D2B56" w:rsidRDefault="00592F3B" w:rsidP="00592F3B">
      <w:r>
        <w:t xml:space="preserve">Comment summary </w:t>
      </w:r>
      <w:r w:rsidR="00754C2F">
        <w:t>finds all</w:t>
      </w:r>
      <w:r w:rsidR="002D411D">
        <w:t xml:space="preserve"> docString and inline</w:t>
      </w:r>
      <w:r w:rsidR="00754C2F">
        <w:t xml:space="preserve"> comments </w:t>
      </w:r>
      <w:r w:rsidR="002D411D">
        <w:t>in a</w:t>
      </w:r>
      <w:r w:rsidR="00754C2F">
        <w:t xml:space="preserve"> script.</w:t>
      </w:r>
    </w:p>
    <w:p w14:paraId="1A377B97" w14:textId="128D0482" w:rsidR="00592F3B" w:rsidRPr="00592F3B" w:rsidRDefault="007F4D60" w:rsidP="00592F3B">
      <w:pPr>
        <w:pStyle w:val="Heading1"/>
        <w:rPr>
          <w:rFonts w:asciiTheme="minorHAnsi" w:eastAsiaTheme="minorHAnsi" w:hAnsiTheme="minorHAnsi" w:cstheme="minorBidi"/>
          <w:color w:val="auto"/>
          <w:sz w:val="22"/>
          <w:szCs w:val="22"/>
        </w:rPr>
      </w:pPr>
      <w:r>
        <w:br w:type="page"/>
      </w:r>
    </w:p>
    <w:p w14:paraId="4A88CC51" w14:textId="1D439332" w:rsidR="00F11874" w:rsidRPr="00880AF4" w:rsidRDefault="007F4D60" w:rsidP="00880AF4">
      <w:pPr>
        <w:pStyle w:val="Heading1"/>
        <w:rPr>
          <w:rFonts w:asciiTheme="minorHAnsi" w:hAnsiTheme="minorHAnsi" w:cstheme="minorHAnsi"/>
          <w:b/>
          <w:bCs/>
          <w:sz w:val="52"/>
          <w:szCs w:val="52"/>
          <w:u w:val="single"/>
        </w:rPr>
      </w:pPr>
      <w:bookmarkStart w:id="9" w:name="_Toc26196867"/>
      <w:r w:rsidRPr="00055D7A">
        <w:rPr>
          <w:rFonts w:asciiTheme="minorHAnsi" w:hAnsiTheme="minorHAnsi" w:cstheme="minorHAnsi"/>
          <w:b/>
          <w:bCs/>
          <w:sz w:val="52"/>
          <w:szCs w:val="52"/>
          <w:u w:val="single"/>
        </w:rPr>
        <w:lastRenderedPageBreak/>
        <w:t>Tutorial</w:t>
      </w:r>
      <w:bookmarkEnd w:id="9"/>
    </w:p>
    <w:p w14:paraId="35A0D7D1" w14:textId="4D3AE1FC" w:rsidR="00880AF4" w:rsidRDefault="00880AF4" w:rsidP="00DA3635">
      <w:r>
        <w:rPr>
          <w:noProof/>
        </w:rPr>
        <w:drawing>
          <wp:inline distT="0" distB="0" distL="0" distR="0" wp14:anchorId="66FC4FD2" wp14:editId="66EA9E46">
            <wp:extent cx="4797631" cy="2852813"/>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037" cy="2876245"/>
                    </a:xfrm>
                    <a:prstGeom prst="rect">
                      <a:avLst/>
                    </a:prstGeom>
                  </pic:spPr>
                </pic:pic>
              </a:graphicData>
            </a:graphic>
          </wp:inline>
        </w:drawing>
      </w:r>
    </w:p>
    <w:p w14:paraId="17F0764A" w14:textId="03015CA5" w:rsidR="00DA3635" w:rsidRDefault="00DA3635" w:rsidP="00DA3635">
      <w:pPr>
        <w:rPr>
          <w:rFonts w:asciiTheme="majorHAnsi" w:hAnsiTheme="majorHAnsi" w:cstheme="majorBidi"/>
          <w:color w:val="2F5496" w:themeColor="accent1" w:themeShade="BF"/>
          <w:sz w:val="26"/>
          <w:szCs w:val="26"/>
        </w:rPr>
      </w:pPr>
      <w:r w:rsidRPr="00DA3635">
        <w:rPr>
          <w:rFonts w:asciiTheme="majorHAnsi" w:hAnsiTheme="majorHAnsi" w:cstheme="majorBidi"/>
          <w:color w:val="2F5496" w:themeColor="accent1" w:themeShade="BF"/>
          <w:sz w:val="26"/>
          <w:szCs w:val="26"/>
        </w:rPr>
        <w:t>Step 1 – Select a Key</w:t>
      </w:r>
    </w:p>
    <w:p w14:paraId="664BC542" w14:textId="6C48AD4F" w:rsidR="00955AF9" w:rsidRPr="00955AF9" w:rsidRDefault="00880AF4" w:rsidP="00DA3635">
      <w:r>
        <w:t xml:space="preserve">The first step to grading is inputting a professor’s key. The key is the correct script for a given assignment that student submissions will be compared to. Inputting a key can be done two different ways. The first way is by dragging and dropping the file into the field that </w:t>
      </w:r>
      <w:r w:rsidR="009842C4">
        <w:t>says,</w:t>
      </w:r>
      <w:r>
        <w:t xml:space="preserve"> “Drop key here or open with tools.” The second way is by selecting “Tools” in the upper left corner and then “Open Key.”</w:t>
      </w:r>
    </w:p>
    <w:p w14:paraId="67C9CAD0" w14:textId="10B97668" w:rsidR="00955AF9" w:rsidRDefault="00DA3635" w:rsidP="00DA3635">
      <w:pPr>
        <w:rPr>
          <w:rFonts w:asciiTheme="majorHAnsi" w:hAnsiTheme="majorHAnsi" w:cstheme="majorBidi"/>
          <w:color w:val="2F5496" w:themeColor="accent1" w:themeShade="BF"/>
          <w:sz w:val="26"/>
          <w:szCs w:val="26"/>
        </w:rPr>
      </w:pPr>
      <w:r w:rsidRPr="00DA3635">
        <w:rPr>
          <w:rFonts w:asciiTheme="majorHAnsi" w:hAnsiTheme="majorHAnsi" w:cstheme="majorBidi"/>
          <w:color w:val="2F5496" w:themeColor="accent1" w:themeShade="BF"/>
          <w:sz w:val="26"/>
          <w:szCs w:val="26"/>
        </w:rPr>
        <w:t xml:space="preserve">Step </w:t>
      </w:r>
      <w:r>
        <w:rPr>
          <w:rFonts w:asciiTheme="majorHAnsi" w:hAnsiTheme="majorHAnsi" w:cstheme="majorBidi"/>
          <w:color w:val="2F5496" w:themeColor="accent1" w:themeShade="BF"/>
          <w:sz w:val="26"/>
          <w:szCs w:val="26"/>
        </w:rPr>
        <w:t>2</w:t>
      </w:r>
      <w:r w:rsidR="00880AF4">
        <w:rPr>
          <w:rFonts w:asciiTheme="majorHAnsi" w:hAnsiTheme="majorHAnsi" w:cstheme="majorBidi"/>
          <w:color w:val="2F5496" w:themeColor="accent1" w:themeShade="BF"/>
          <w:sz w:val="26"/>
          <w:szCs w:val="26"/>
        </w:rPr>
        <w:t xml:space="preserve"> (Optional)</w:t>
      </w:r>
      <w:r w:rsidRPr="00DA3635">
        <w:rPr>
          <w:rFonts w:asciiTheme="majorHAnsi" w:hAnsiTheme="majorHAnsi" w:cstheme="majorBidi"/>
          <w:color w:val="2F5496" w:themeColor="accent1" w:themeShade="BF"/>
          <w:sz w:val="26"/>
          <w:szCs w:val="26"/>
        </w:rPr>
        <w:t xml:space="preserve"> – </w:t>
      </w:r>
      <w:r w:rsidR="00880AF4">
        <w:rPr>
          <w:rFonts w:asciiTheme="majorHAnsi" w:hAnsiTheme="majorHAnsi" w:cstheme="majorBidi"/>
          <w:color w:val="2F5496" w:themeColor="accent1" w:themeShade="BF"/>
          <w:sz w:val="26"/>
          <w:szCs w:val="26"/>
        </w:rPr>
        <w:t>Unzip a</w:t>
      </w:r>
      <w:r w:rsidR="00955AF9">
        <w:rPr>
          <w:rFonts w:asciiTheme="majorHAnsi" w:hAnsiTheme="majorHAnsi" w:cstheme="majorBidi"/>
          <w:color w:val="2F5496" w:themeColor="accent1" w:themeShade="BF"/>
          <w:sz w:val="26"/>
          <w:szCs w:val="26"/>
        </w:rPr>
        <w:t xml:space="preserve"> </w:t>
      </w:r>
      <w:r w:rsidR="002C18B0">
        <w:rPr>
          <w:rFonts w:asciiTheme="majorHAnsi" w:hAnsiTheme="majorHAnsi" w:cstheme="majorBidi"/>
          <w:color w:val="2F5496" w:themeColor="accent1" w:themeShade="BF"/>
          <w:sz w:val="26"/>
          <w:szCs w:val="26"/>
        </w:rPr>
        <w:t>Z</w:t>
      </w:r>
      <w:r w:rsidR="00955AF9">
        <w:rPr>
          <w:rFonts w:asciiTheme="majorHAnsi" w:hAnsiTheme="majorHAnsi" w:cstheme="majorBidi"/>
          <w:color w:val="2F5496" w:themeColor="accent1" w:themeShade="BF"/>
          <w:sz w:val="26"/>
          <w:szCs w:val="26"/>
        </w:rPr>
        <w:t xml:space="preserve">ipped Directory </w:t>
      </w:r>
    </w:p>
    <w:p w14:paraId="27804036" w14:textId="2292C3F3" w:rsidR="00955AF9" w:rsidRPr="00955AF9" w:rsidRDefault="002C18B0" w:rsidP="00DA3635">
      <w:r>
        <w:t xml:space="preserve">Autograder requires files to be unzipped prior to pressing the grade button. Files can be unzipped with a zip folder utility such as 7-zip, but Autograder also provides this functionality through the tools menu. </w:t>
      </w:r>
      <w:r w:rsidR="00955AF9" w:rsidRPr="00955AF9">
        <w:t xml:space="preserve">Press the </w:t>
      </w:r>
      <w:r>
        <w:t>“Tools”</w:t>
      </w:r>
      <w:r w:rsidR="00955AF9" w:rsidRPr="00955AF9">
        <w:t xml:space="preserve"> dropdown and press “Import Zip(s)</w:t>
      </w:r>
      <w:r w:rsidR="00955AF9">
        <w:t>.</w:t>
      </w:r>
      <w:r w:rsidR="00955AF9" w:rsidRPr="00955AF9">
        <w:t>”</w:t>
      </w:r>
      <w:r w:rsidR="00955AF9">
        <w:t xml:space="preserve"> Select the desired zipped folders to run against the grading key, and then select the location of where the unzipped version of those folders should be stored. </w:t>
      </w:r>
      <w:r w:rsidR="00FB08C4" w:rsidRPr="00FB08C4">
        <w:t>By default, this directory is named “studentWork.”</w:t>
      </w:r>
    </w:p>
    <w:p w14:paraId="4F03F76C" w14:textId="7237ED56" w:rsidR="00955AF9" w:rsidRDefault="00955AF9" w:rsidP="00955AF9">
      <w:pPr>
        <w:rPr>
          <w:rFonts w:asciiTheme="majorHAnsi" w:hAnsiTheme="majorHAnsi" w:cstheme="majorBidi"/>
          <w:color w:val="2F5496" w:themeColor="accent1" w:themeShade="BF"/>
          <w:sz w:val="26"/>
          <w:szCs w:val="26"/>
        </w:rPr>
      </w:pPr>
      <w:r>
        <w:rPr>
          <w:rFonts w:asciiTheme="majorHAnsi" w:hAnsiTheme="majorHAnsi" w:cstheme="majorBidi"/>
          <w:color w:val="2F5496" w:themeColor="accent1" w:themeShade="BF"/>
          <w:sz w:val="26"/>
          <w:szCs w:val="26"/>
        </w:rPr>
        <w:t>St</w:t>
      </w:r>
      <w:r w:rsidRPr="00DA3635">
        <w:rPr>
          <w:rFonts w:asciiTheme="majorHAnsi" w:hAnsiTheme="majorHAnsi" w:cstheme="majorBidi"/>
          <w:color w:val="2F5496" w:themeColor="accent1" w:themeShade="BF"/>
          <w:sz w:val="26"/>
          <w:szCs w:val="26"/>
        </w:rPr>
        <w:t xml:space="preserve">ep </w:t>
      </w:r>
      <w:r>
        <w:rPr>
          <w:rFonts w:asciiTheme="majorHAnsi" w:hAnsiTheme="majorHAnsi" w:cstheme="majorBidi"/>
          <w:color w:val="2F5496" w:themeColor="accent1" w:themeShade="BF"/>
          <w:sz w:val="26"/>
          <w:szCs w:val="26"/>
        </w:rPr>
        <w:t>3</w:t>
      </w:r>
      <w:r w:rsidRPr="00DA3635">
        <w:rPr>
          <w:rFonts w:asciiTheme="majorHAnsi" w:hAnsiTheme="majorHAnsi" w:cstheme="majorBidi"/>
          <w:color w:val="2F5496" w:themeColor="accent1" w:themeShade="BF"/>
          <w:sz w:val="26"/>
          <w:szCs w:val="26"/>
        </w:rPr>
        <w:t xml:space="preserve"> – </w:t>
      </w:r>
      <w:r>
        <w:rPr>
          <w:rFonts w:asciiTheme="majorHAnsi" w:hAnsiTheme="majorHAnsi" w:cstheme="majorBidi"/>
          <w:color w:val="2F5496" w:themeColor="accent1" w:themeShade="BF"/>
          <w:sz w:val="26"/>
          <w:szCs w:val="26"/>
        </w:rPr>
        <w:t xml:space="preserve">Toggle Desired Grading Criteria </w:t>
      </w:r>
    </w:p>
    <w:p w14:paraId="6698F3C0" w14:textId="3F214AA9" w:rsidR="00955AF9" w:rsidRPr="00955AF9" w:rsidRDefault="00955AF9" w:rsidP="00955AF9">
      <w:r w:rsidRPr="00955AF9">
        <w:t xml:space="preserve">Select </w:t>
      </w:r>
      <w:r w:rsidR="002C18B0">
        <w:t>all</w:t>
      </w:r>
      <w:r w:rsidRPr="00955AF9">
        <w:t xml:space="preserve"> boxes for comment analysis and dynamic analysis for the complete Autograder experience. </w:t>
      </w:r>
      <w:r w:rsidR="002C18B0">
        <w:t>If a professor does not wish to have the display area cluttered with comment information or simply doesn’t care about comments at all, they should only check the “Dynamic Analysis” field. This field will run every student submission and capture its output.</w:t>
      </w:r>
    </w:p>
    <w:p w14:paraId="3C5B5FB0" w14:textId="7B1727B3" w:rsidR="00955AF9" w:rsidRDefault="00955AF9" w:rsidP="00955AF9">
      <w:pPr>
        <w:rPr>
          <w:rFonts w:asciiTheme="majorHAnsi" w:hAnsiTheme="majorHAnsi" w:cstheme="majorBidi"/>
          <w:color w:val="2F5496" w:themeColor="accent1" w:themeShade="BF"/>
          <w:sz w:val="26"/>
          <w:szCs w:val="26"/>
        </w:rPr>
      </w:pPr>
      <w:r w:rsidRPr="00DA3635">
        <w:rPr>
          <w:rFonts w:asciiTheme="majorHAnsi" w:hAnsiTheme="majorHAnsi" w:cstheme="majorBidi"/>
          <w:color w:val="2F5496" w:themeColor="accent1" w:themeShade="BF"/>
          <w:sz w:val="26"/>
          <w:szCs w:val="26"/>
        </w:rPr>
        <w:t xml:space="preserve">Step </w:t>
      </w:r>
      <w:r>
        <w:rPr>
          <w:rFonts w:asciiTheme="majorHAnsi" w:hAnsiTheme="majorHAnsi" w:cstheme="majorBidi"/>
          <w:color w:val="2F5496" w:themeColor="accent1" w:themeShade="BF"/>
          <w:sz w:val="26"/>
          <w:szCs w:val="26"/>
        </w:rPr>
        <w:t>4</w:t>
      </w:r>
      <w:r w:rsidRPr="00DA3635">
        <w:rPr>
          <w:rFonts w:asciiTheme="majorHAnsi" w:hAnsiTheme="majorHAnsi" w:cstheme="majorBidi"/>
          <w:color w:val="2F5496" w:themeColor="accent1" w:themeShade="BF"/>
          <w:sz w:val="26"/>
          <w:szCs w:val="26"/>
        </w:rPr>
        <w:t xml:space="preserve"> – </w:t>
      </w:r>
      <w:r>
        <w:rPr>
          <w:rFonts w:asciiTheme="majorHAnsi" w:hAnsiTheme="majorHAnsi" w:cstheme="majorBidi"/>
          <w:color w:val="2F5496" w:themeColor="accent1" w:themeShade="BF"/>
          <w:sz w:val="26"/>
          <w:szCs w:val="26"/>
        </w:rPr>
        <w:t xml:space="preserve">Select Grade </w:t>
      </w:r>
    </w:p>
    <w:p w14:paraId="425AE9DA" w14:textId="2C004B38" w:rsidR="00955AF9" w:rsidRPr="00FB08C4" w:rsidRDefault="00955AF9" w:rsidP="00955AF9">
      <w:r w:rsidRPr="00FB08C4">
        <w:t xml:space="preserve">Press the “Grade” button. A new window should pop up that allows you to select a directory. </w:t>
      </w:r>
      <w:r w:rsidR="00FB08C4" w:rsidRPr="00FB08C4">
        <w:t>The selected directory should contain subdirectories separated by student. For the following scenario, the “lab6” folder should be selected.</w:t>
      </w:r>
    </w:p>
    <w:p w14:paraId="17A763EF" w14:textId="5B7FCD78" w:rsidR="004C3229" w:rsidRPr="00DD0177" w:rsidRDefault="00FB08C4">
      <w:pPr>
        <w:rPr>
          <w:rFonts w:asciiTheme="majorHAnsi" w:hAnsiTheme="majorHAnsi" w:cstheme="majorBidi"/>
          <w:color w:val="2F5496" w:themeColor="accent1" w:themeShade="BF"/>
          <w:sz w:val="26"/>
          <w:szCs w:val="26"/>
        </w:rPr>
      </w:pPr>
      <w:r>
        <w:rPr>
          <w:noProof/>
        </w:rPr>
        <w:drawing>
          <wp:inline distT="0" distB="0" distL="0" distR="0" wp14:anchorId="3CEDC99F" wp14:editId="095C9E13">
            <wp:extent cx="26193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295400"/>
                    </a:xfrm>
                    <a:prstGeom prst="rect">
                      <a:avLst/>
                    </a:prstGeom>
                  </pic:spPr>
                </pic:pic>
              </a:graphicData>
            </a:graphic>
          </wp:inline>
        </w:drawing>
      </w:r>
    </w:p>
    <w:p w14:paraId="0FB840AE" w14:textId="27E523FE" w:rsidR="004C3229" w:rsidRPr="00055D7A" w:rsidRDefault="004C3229" w:rsidP="00055D7A">
      <w:pPr>
        <w:pStyle w:val="Heading1"/>
        <w:rPr>
          <w:rFonts w:asciiTheme="minorHAnsi" w:hAnsiTheme="minorHAnsi" w:cstheme="minorHAnsi"/>
          <w:b/>
          <w:bCs/>
          <w:sz w:val="52"/>
          <w:szCs w:val="52"/>
          <w:u w:val="single"/>
        </w:rPr>
      </w:pPr>
      <w:bookmarkStart w:id="10" w:name="_Toc26196868"/>
      <w:r w:rsidRPr="00055D7A">
        <w:rPr>
          <w:rFonts w:asciiTheme="minorHAnsi" w:hAnsiTheme="minorHAnsi" w:cstheme="minorHAnsi"/>
          <w:b/>
          <w:bCs/>
          <w:sz w:val="52"/>
          <w:szCs w:val="52"/>
          <w:u w:val="single"/>
        </w:rPr>
        <w:lastRenderedPageBreak/>
        <w:t>Interacting with Autograder</w:t>
      </w:r>
      <w:bookmarkEnd w:id="10"/>
      <w:r w:rsidRPr="00055D7A">
        <w:rPr>
          <w:rFonts w:asciiTheme="minorHAnsi" w:hAnsiTheme="minorHAnsi" w:cstheme="minorHAnsi"/>
          <w:b/>
          <w:bCs/>
          <w:sz w:val="52"/>
          <w:szCs w:val="52"/>
          <w:u w:val="single"/>
        </w:rPr>
        <w:t xml:space="preserve"> </w:t>
      </w:r>
    </w:p>
    <w:p w14:paraId="7B7A25A1" w14:textId="2FDF71EB" w:rsidR="004C3229" w:rsidRPr="00055D7A" w:rsidRDefault="004C3229" w:rsidP="006F55B2">
      <w:pPr>
        <w:pStyle w:val="Heading2"/>
      </w:pPr>
      <w:bookmarkStart w:id="11" w:name="_Toc26196869"/>
      <w:r w:rsidRPr="00055D7A">
        <w:t>Program Configuration Toggles</w:t>
      </w:r>
      <w:bookmarkEnd w:id="11"/>
    </w:p>
    <w:p w14:paraId="2A220988" w14:textId="2187CD60" w:rsidR="00055D7A" w:rsidRDefault="006615A2" w:rsidP="006F55B2">
      <w:pPr>
        <w:rPr>
          <w:rFonts w:asciiTheme="majorHAnsi" w:eastAsiaTheme="majorEastAsia" w:hAnsiTheme="majorHAnsi" w:cstheme="majorBidi"/>
          <w:color w:val="2F5496" w:themeColor="accent1" w:themeShade="BF"/>
          <w:sz w:val="32"/>
          <w:szCs w:val="32"/>
        </w:rPr>
      </w:pPr>
      <w:r>
        <w:rPr>
          <w:noProof/>
        </w:rPr>
        <w:drawing>
          <wp:inline distT="0" distB="0" distL="0" distR="0" wp14:anchorId="331ABA58" wp14:editId="6F9B29BE">
            <wp:extent cx="1330036" cy="1864324"/>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305" cy="1884325"/>
                    </a:xfrm>
                    <a:prstGeom prst="rect">
                      <a:avLst/>
                    </a:prstGeom>
                  </pic:spPr>
                </pic:pic>
              </a:graphicData>
            </a:graphic>
          </wp:inline>
        </w:drawing>
      </w:r>
    </w:p>
    <w:p w14:paraId="7986D54F" w14:textId="4934663E" w:rsidR="006F55B2" w:rsidRDefault="008028F9" w:rsidP="006F55B2">
      <w:r>
        <w:t>Autograder’s</w:t>
      </w:r>
      <w:r w:rsidR="006F55B2">
        <w:t xml:space="preserve"> configuration toggles will allow a professor to customize the output. </w:t>
      </w:r>
      <w:r w:rsidR="006615A2">
        <w:t xml:space="preserve">Checking additional toggles will add more information to the display area. </w:t>
      </w:r>
    </w:p>
    <w:tbl>
      <w:tblPr>
        <w:tblStyle w:val="TableGrid"/>
        <w:tblW w:w="0" w:type="auto"/>
        <w:tblLook w:val="04A0" w:firstRow="1" w:lastRow="0" w:firstColumn="1" w:lastColumn="0" w:noHBand="0" w:noVBand="1"/>
      </w:tblPr>
      <w:tblGrid>
        <w:gridCol w:w="1972"/>
        <w:gridCol w:w="8818"/>
      </w:tblGrid>
      <w:tr w:rsidR="009E02F7" w14:paraId="65BD035D" w14:textId="77777777" w:rsidTr="009865AB">
        <w:tc>
          <w:tcPr>
            <w:tcW w:w="2965" w:type="dxa"/>
          </w:tcPr>
          <w:p w14:paraId="7F57450B" w14:textId="77777777" w:rsidR="009865AB" w:rsidRDefault="009865AB" w:rsidP="006F55B2">
            <w:pPr>
              <w:rPr>
                <w:noProof/>
              </w:rPr>
            </w:pPr>
          </w:p>
          <w:p w14:paraId="6E9793C0" w14:textId="77777777" w:rsidR="009865AB" w:rsidRDefault="009865AB" w:rsidP="006F55B2">
            <w:pPr>
              <w:rPr>
                <w:noProof/>
              </w:rPr>
            </w:pPr>
            <w:r>
              <w:rPr>
                <w:noProof/>
              </w:rPr>
              <w:drawing>
                <wp:inline distT="0" distB="0" distL="0" distR="0" wp14:anchorId="37D5E5FE" wp14:editId="23E5224F">
                  <wp:extent cx="1068779" cy="2137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572" b="80485"/>
                          <a:stretch/>
                        </pic:blipFill>
                        <pic:spPr bwMode="auto">
                          <a:xfrm>
                            <a:off x="0" y="0"/>
                            <a:ext cx="1068779" cy="213756"/>
                          </a:xfrm>
                          <a:prstGeom prst="rect">
                            <a:avLst/>
                          </a:prstGeom>
                          <a:ln>
                            <a:noFill/>
                          </a:ln>
                          <a:extLst>
                            <a:ext uri="{53640926-AAD7-44D8-BBD7-CCE9431645EC}">
                              <a14:shadowObscured xmlns:a14="http://schemas.microsoft.com/office/drawing/2010/main"/>
                            </a:ext>
                          </a:extLst>
                        </pic:spPr>
                      </pic:pic>
                    </a:graphicData>
                  </a:graphic>
                </wp:inline>
              </w:drawing>
            </w:r>
          </w:p>
          <w:p w14:paraId="1689F9F0" w14:textId="77777777" w:rsidR="009865AB" w:rsidRDefault="009865AB" w:rsidP="006F55B2">
            <w:pPr>
              <w:rPr>
                <w:noProof/>
              </w:rPr>
            </w:pPr>
          </w:p>
          <w:p w14:paraId="5959D855" w14:textId="2F08FC0C" w:rsidR="009865AB" w:rsidRDefault="009865AB" w:rsidP="006F55B2">
            <w:pPr>
              <w:rPr>
                <w:noProof/>
              </w:rPr>
            </w:pPr>
            <w:r>
              <w:rPr>
                <w:noProof/>
              </w:rPr>
              <w:t>Prints all docString style comments in a file</w:t>
            </w:r>
          </w:p>
        </w:tc>
        <w:tc>
          <w:tcPr>
            <w:tcW w:w="7825" w:type="dxa"/>
          </w:tcPr>
          <w:p w14:paraId="66CD1C21" w14:textId="2C36D2CF" w:rsidR="009865AB" w:rsidRDefault="009865AB" w:rsidP="006F55B2">
            <w:pPr>
              <w:rPr>
                <w:noProof/>
              </w:rPr>
            </w:pPr>
            <w:r>
              <w:rPr>
                <w:noProof/>
              </w:rPr>
              <w:drawing>
                <wp:inline distT="0" distB="0" distL="0" distR="0" wp14:anchorId="4E421DB9" wp14:editId="59578BC9">
                  <wp:extent cx="4667003" cy="1007962"/>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5374" cy="1027048"/>
                          </a:xfrm>
                          <a:prstGeom prst="rect">
                            <a:avLst/>
                          </a:prstGeom>
                        </pic:spPr>
                      </pic:pic>
                    </a:graphicData>
                  </a:graphic>
                </wp:inline>
              </w:drawing>
            </w:r>
          </w:p>
        </w:tc>
      </w:tr>
      <w:tr w:rsidR="009E02F7" w14:paraId="241FF1F8" w14:textId="77777777" w:rsidTr="009865AB">
        <w:tc>
          <w:tcPr>
            <w:tcW w:w="2965" w:type="dxa"/>
          </w:tcPr>
          <w:p w14:paraId="4896DC49" w14:textId="77777777" w:rsidR="009865AB" w:rsidRDefault="009865AB" w:rsidP="006F55B2">
            <w:pPr>
              <w:rPr>
                <w:noProof/>
              </w:rPr>
            </w:pPr>
          </w:p>
          <w:p w14:paraId="755F2624" w14:textId="18A3378D" w:rsidR="009865AB" w:rsidRDefault="009865AB" w:rsidP="006F55B2">
            <w:pPr>
              <w:rPr>
                <w:noProof/>
              </w:rPr>
            </w:pPr>
            <w:r>
              <w:rPr>
                <w:noProof/>
              </w:rPr>
              <w:drawing>
                <wp:inline distT="0" distB="0" distL="0" distR="0" wp14:anchorId="628B9FBB" wp14:editId="217BB369">
                  <wp:extent cx="1056640" cy="2375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18430" r="2666" b="59882"/>
                          <a:stretch/>
                        </pic:blipFill>
                        <pic:spPr bwMode="auto">
                          <a:xfrm>
                            <a:off x="0" y="0"/>
                            <a:ext cx="1056904" cy="237565"/>
                          </a:xfrm>
                          <a:prstGeom prst="rect">
                            <a:avLst/>
                          </a:prstGeom>
                          <a:ln>
                            <a:noFill/>
                          </a:ln>
                          <a:extLst>
                            <a:ext uri="{53640926-AAD7-44D8-BBD7-CCE9431645EC}">
                              <a14:shadowObscured xmlns:a14="http://schemas.microsoft.com/office/drawing/2010/main"/>
                            </a:ext>
                          </a:extLst>
                        </pic:spPr>
                      </pic:pic>
                    </a:graphicData>
                  </a:graphic>
                </wp:inline>
              </w:drawing>
            </w:r>
          </w:p>
          <w:p w14:paraId="2C8CC996" w14:textId="77777777" w:rsidR="009865AB" w:rsidRDefault="009865AB" w:rsidP="006F55B2">
            <w:pPr>
              <w:rPr>
                <w:noProof/>
              </w:rPr>
            </w:pPr>
          </w:p>
          <w:p w14:paraId="6E860F39" w14:textId="77777777" w:rsidR="009865AB" w:rsidRDefault="009865AB" w:rsidP="006F55B2">
            <w:pPr>
              <w:rPr>
                <w:noProof/>
              </w:rPr>
            </w:pPr>
            <w:r>
              <w:rPr>
                <w:noProof/>
              </w:rPr>
              <w:t>Displays the number of docString style comments in a file</w:t>
            </w:r>
          </w:p>
          <w:p w14:paraId="1F36FDC6" w14:textId="4FE3BAE7" w:rsidR="009865AB" w:rsidRDefault="009865AB" w:rsidP="006F55B2">
            <w:pPr>
              <w:rPr>
                <w:noProof/>
              </w:rPr>
            </w:pPr>
          </w:p>
        </w:tc>
        <w:tc>
          <w:tcPr>
            <w:tcW w:w="7825" w:type="dxa"/>
          </w:tcPr>
          <w:p w14:paraId="5A61BD26" w14:textId="77777777" w:rsidR="009865AB" w:rsidRDefault="009865AB" w:rsidP="006F55B2">
            <w:pPr>
              <w:rPr>
                <w:noProof/>
              </w:rPr>
            </w:pPr>
          </w:p>
          <w:p w14:paraId="1BB2597E" w14:textId="0F6E5B02" w:rsidR="009865AB" w:rsidRDefault="009865AB" w:rsidP="006F55B2">
            <w:pPr>
              <w:rPr>
                <w:noProof/>
              </w:rPr>
            </w:pPr>
            <w:r>
              <w:rPr>
                <w:noProof/>
              </w:rPr>
              <w:drawing>
                <wp:inline distT="0" distB="0" distL="0" distR="0" wp14:anchorId="17A6131A" wp14:editId="6BEEC83B">
                  <wp:extent cx="4702628" cy="737394"/>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084" cy="754244"/>
                          </a:xfrm>
                          <a:prstGeom prst="rect">
                            <a:avLst/>
                          </a:prstGeom>
                        </pic:spPr>
                      </pic:pic>
                    </a:graphicData>
                  </a:graphic>
                </wp:inline>
              </w:drawing>
            </w:r>
          </w:p>
        </w:tc>
      </w:tr>
      <w:tr w:rsidR="009E02F7" w14:paraId="604313BC" w14:textId="77777777" w:rsidTr="009865AB">
        <w:tc>
          <w:tcPr>
            <w:tcW w:w="2965" w:type="dxa"/>
          </w:tcPr>
          <w:p w14:paraId="1CF7C3A1" w14:textId="77777777" w:rsidR="009865AB" w:rsidRDefault="009865AB" w:rsidP="006F55B2">
            <w:pPr>
              <w:rPr>
                <w:noProof/>
              </w:rPr>
            </w:pPr>
          </w:p>
          <w:p w14:paraId="1743A1CF" w14:textId="77777777" w:rsidR="009865AB" w:rsidRDefault="009865AB" w:rsidP="006F55B2">
            <w:pPr>
              <w:rPr>
                <w:noProof/>
              </w:rPr>
            </w:pPr>
            <w:r>
              <w:rPr>
                <w:noProof/>
              </w:rPr>
              <w:drawing>
                <wp:inline distT="0" distB="0" distL="0" distR="0" wp14:anchorId="78D1F27D" wp14:editId="2950AB02">
                  <wp:extent cx="1021278" cy="33250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692" r="5900" b="34937"/>
                          <a:stretch/>
                        </pic:blipFill>
                        <pic:spPr bwMode="auto">
                          <a:xfrm>
                            <a:off x="0" y="0"/>
                            <a:ext cx="1021785" cy="332674"/>
                          </a:xfrm>
                          <a:prstGeom prst="rect">
                            <a:avLst/>
                          </a:prstGeom>
                          <a:ln>
                            <a:noFill/>
                          </a:ln>
                          <a:extLst>
                            <a:ext uri="{53640926-AAD7-44D8-BBD7-CCE9431645EC}">
                              <a14:shadowObscured xmlns:a14="http://schemas.microsoft.com/office/drawing/2010/main"/>
                            </a:ext>
                          </a:extLst>
                        </pic:spPr>
                      </pic:pic>
                    </a:graphicData>
                  </a:graphic>
                </wp:inline>
              </w:drawing>
            </w:r>
          </w:p>
          <w:p w14:paraId="764ADA92" w14:textId="77777777" w:rsidR="009865AB" w:rsidRDefault="009865AB" w:rsidP="006F55B2">
            <w:pPr>
              <w:rPr>
                <w:noProof/>
              </w:rPr>
            </w:pPr>
          </w:p>
          <w:p w14:paraId="10D17E37" w14:textId="77777777" w:rsidR="009865AB" w:rsidRDefault="009865AB" w:rsidP="006F55B2">
            <w:pPr>
              <w:rPr>
                <w:noProof/>
              </w:rPr>
            </w:pPr>
            <w:r>
              <w:rPr>
                <w:noProof/>
              </w:rPr>
              <w:t>Displays the number of inline comments plus the number of docString comments.</w:t>
            </w:r>
          </w:p>
          <w:p w14:paraId="78927D99" w14:textId="05FB329E" w:rsidR="009865AB" w:rsidRDefault="009865AB" w:rsidP="006F55B2">
            <w:pPr>
              <w:rPr>
                <w:noProof/>
              </w:rPr>
            </w:pPr>
          </w:p>
        </w:tc>
        <w:tc>
          <w:tcPr>
            <w:tcW w:w="7825" w:type="dxa"/>
          </w:tcPr>
          <w:p w14:paraId="26E953DD" w14:textId="79C495B3" w:rsidR="009865AB" w:rsidRDefault="009865AB" w:rsidP="006F55B2">
            <w:pPr>
              <w:rPr>
                <w:noProof/>
              </w:rPr>
            </w:pPr>
            <w:r>
              <w:rPr>
                <w:noProof/>
              </w:rPr>
              <w:drawing>
                <wp:inline distT="0" distB="0" distL="0" distR="0" wp14:anchorId="05AFFC7A" wp14:editId="4535A21E">
                  <wp:extent cx="4660730" cy="724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886" cy="737475"/>
                          </a:xfrm>
                          <a:prstGeom prst="rect">
                            <a:avLst/>
                          </a:prstGeom>
                        </pic:spPr>
                      </pic:pic>
                    </a:graphicData>
                  </a:graphic>
                </wp:inline>
              </w:drawing>
            </w:r>
          </w:p>
        </w:tc>
      </w:tr>
      <w:tr w:rsidR="009E02F7" w14:paraId="59DE3867" w14:textId="77777777" w:rsidTr="009865AB">
        <w:tc>
          <w:tcPr>
            <w:tcW w:w="2965" w:type="dxa"/>
          </w:tcPr>
          <w:p w14:paraId="12D5CF79" w14:textId="77777777" w:rsidR="009865AB" w:rsidRDefault="009865AB" w:rsidP="006F55B2">
            <w:pPr>
              <w:rPr>
                <w:noProof/>
              </w:rPr>
            </w:pPr>
          </w:p>
          <w:p w14:paraId="6C97B53F" w14:textId="13111EC3" w:rsidR="009865AB" w:rsidRDefault="009865AB" w:rsidP="006F55B2">
            <w:pPr>
              <w:rPr>
                <w:noProof/>
              </w:rPr>
            </w:pPr>
            <w:r>
              <w:rPr>
                <w:noProof/>
              </w:rPr>
              <w:drawing>
                <wp:inline distT="0" distB="0" distL="0" distR="0" wp14:anchorId="146F8407" wp14:editId="1528AACE">
                  <wp:extent cx="1068705" cy="2522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6974" r="1579"/>
                          <a:stretch/>
                        </pic:blipFill>
                        <pic:spPr bwMode="auto">
                          <a:xfrm>
                            <a:off x="0" y="0"/>
                            <a:ext cx="1068705" cy="252227"/>
                          </a:xfrm>
                          <a:prstGeom prst="rect">
                            <a:avLst/>
                          </a:prstGeom>
                          <a:ln>
                            <a:noFill/>
                          </a:ln>
                          <a:extLst>
                            <a:ext uri="{53640926-AAD7-44D8-BBD7-CCE9431645EC}">
                              <a14:shadowObscured xmlns:a14="http://schemas.microsoft.com/office/drawing/2010/main"/>
                            </a:ext>
                          </a:extLst>
                        </pic:spPr>
                      </pic:pic>
                    </a:graphicData>
                  </a:graphic>
                </wp:inline>
              </w:drawing>
            </w:r>
          </w:p>
          <w:p w14:paraId="3E3C31F5" w14:textId="77777777" w:rsidR="009865AB" w:rsidRDefault="009865AB" w:rsidP="006F55B2">
            <w:pPr>
              <w:rPr>
                <w:noProof/>
              </w:rPr>
            </w:pPr>
          </w:p>
          <w:p w14:paraId="45018F91" w14:textId="4058574E" w:rsidR="009865AB" w:rsidRDefault="009865AB" w:rsidP="006F55B2">
            <w:pPr>
              <w:rPr>
                <w:noProof/>
              </w:rPr>
            </w:pPr>
            <w:r>
              <w:rPr>
                <w:noProof/>
              </w:rPr>
              <w:t xml:space="preserve">Runs student scripts and captures output. If a script does not </w:t>
            </w:r>
            <w:r>
              <w:rPr>
                <w:noProof/>
              </w:rPr>
              <w:lastRenderedPageBreak/>
              <w:t>run, it will print “fails to run.”</w:t>
            </w:r>
            <w:r w:rsidR="009E02F7">
              <w:rPr>
                <w:noProof/>
              </w:rPr>
              <w:t xml:space="preserve"> Script output is broken up into tokens</w:t>
            </w:r>
            <w:r w:rsidR="001A4581">
              <w:rPr>
                <w:noProof/>
              </w:rPr>
              <w:t xml:space="preserve"> for grading. If a script is expected to output “hello world” and it actually outputs “hello bob,” the grade will be 1/2. </w:t>
            </w:r>
          </w:p>
          <w:p w14:paraId="1F9417B2" w14:textId="77777777" w:rsidR="009E02F7" w:rsidRDefault="009E02F7" w:rsidP="006F55B2">
            <w:pPr>
              <w:rPr>
                <w:noProof/>
              </w:rPr>
            </w:pPr>
          </w:p>
          <w:p w14:paraId="1B4B5575" w14:textId="77777777" w:rsidR="009E02F7" w:rsidRDefault="009E02F7" w:rsidP="006F55B2">
            <w:pPr>
              <w:rPr>
                <w:noProof/>
              </w:rPr>
            </w:pPr>
          </w:p>
          <w:p w14:paraId="6B717CD9" w14:textId="77777777" w:rsidR="009E02F7" w:rsidRDefault="009E02F7" w:rsidP="006F55B2">
            <w:pPr>
              <w:rPr>
                <w:noProof/>
              </w:rPr>
            </w:pPr>
          </w:p>
          <w:p w14:paraId="0858F3F5" w14:textId="341A2E5D" w:rsidR="009E02F7" w:rsidRDefault="009E02F7" w:rsidP="006F55B2">
            <w:pPr>
              <w:rPr>
                <w:noProof/>
              </w:rPr>
            </w:pPr>
          </w:p>
        </w:tc>
        <w:tc>
          <w:tcPr>
            <w:tcW w:w="7825" w:type="dxa"/>
          </w:tcPr>
          <w:p w14:paraId="0F036EC6" w14:textId="77777777" w:rsidR="009865AB" w:rsidRDefault="009865AB" w:rsidP="006F55B2">
            <w:pPr>
              <w:rPr>
                <w:noProof/>
              </w:rPr>
            </w:pPr>
            <w:bookmarkStart w:id="12" w:name="_GoBack"/>
            <w:r>
              <w:rPr>
                <w:noProof/>
              </w:rPr>
              <w:lastRenderedPageBreak/>
              <w:drawing>
                <wp:inline distT="0" distB="0" distL="0" distR="0" wp14:anchorId="7FD7D490" wp14:editId="4BBB727C">
                  <wp:extent cx="4453247" cy="1219189"/>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083" cy="1242415"/>
                          </a:xfrm>
                          <a:prstGeom prst="rect">
                            <a:avLst/>
                          </a:prstGeom>
                        </pic:spPr>
                      </pic:pic>
                    </a:graphicData>
                  </a:graphic>
                </wp:inline>
              </w:drawing>
            </w:r>
            <w:bookmarkEnd w:id="12"/>
          </w:p>
          <w:p w14:paraId="27C1859C" w14:textId="568CC3FB" w:rsidR="009865AB" w:rsidRDefault="009865AB" w:rsidP="006F55B2">
            <w:pPr>
              <w:rPr>
                <w:noProof/>
              </w:rPr>
            </w:pPr>
          </w:p>
          <w:p w14:paraId="71475849" w14:textId="3499A0A8" w:rsidR="009865AB" w:rsidRDefault="009865AB" w:rsidP="006F55B2">
            <w:pPr>
              <w:rPr>
                <w:noProof/>
              </w:rPr>
            </w:pPr>
            <w:r>
              <w:rPr>
                <w:noProof/>
              </w:rPr>
              <w:drawing>
                <wp:inline distT="0" distB="0" distL="0" distR="0" wp14:anchorId="04B517AA" wp14:editId="163160AE">
                  <wp:extent cx="4751024" cy="85502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6599" cy="904617"/>
                          </a:xfrm>
                          <a:prstGeom prst="rect">
                            <a:avLst/>
                          </a:prstGeom>
                        </pic:spPr>
                      </pic:pic>
                    </a:graphicData>
                  </a:graphic>
                </wp:inline>
              </w:drawing>
            </w:r>
          </w:p>
          <w:p w14:paraId="5793BD9E" w14:textId="1E7DAE19" w:rsidR="009865AB" w:rsidRDefault="009865AB" w:rsidP="006F55B2">
            <w:pPr>
              <w:rPr>
                <w:noProof/>
              </w:rPr>
            </w:pPr>
          </w:p>
        </w:tc>
      </w:tr>
      <w:tr w:rsidR="009E02F7" w14:paraId="417A00CB" w14:textId="77777777" w:rsidTr="009865AB">
        <w:tc>
          <w:tcPr>
            <w:tcW w:w="2965" w:type="dxa"/>
          </w:tcPr>
          <w:p w14:paraId="5E3CFBAF" w14:textId="77777777" w:rsidR="009E02F7" w:rsidRDefault="009E02F7" w:rsidP="006F55B2">
            <w:pPr>
              <w:rPr>
                <w:noProof/>
              </w:rPr>
            </w:pPr>
          </w:p>
          <w:p w14:paraId="4F416A98" w14:textId="6175B129" w:rsidR="009E02F7" w:rsidRDefault="009E02F7" w:rsidP="006F55B2">
            <w:pPr>
              <w:rPr>
                <w:noProof/>
              </w:rPr>
            </w:pPr>
            <w:r>
              <w:rPr>
                <w:noProof/>
              </w:rPr>
              <w:drawing>
                <wp:inline distT="0" distB="0" distL="0" distR="0" wp14:anchorId="3D2A8325" wp14:editId="22F6043A">
                  <wp:extent cx="113347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3475" cy="504825"/>
                          </a:xfrm>
                          <a:prstGeom prst="rect">
                            <a:avLst/>
                          </a:prstGeom>
                        </pic:spPr>
                      </pic:pic>
                    </a:graphicData>
                  </a:graphic>
                </wp:inline>
              </w:drawing>
            </w:r>
          </w:p>
          <w:p w14:paraId="7B1A5446" w14:textId="1E64AF40" w:rsidR="009E02F7" w:rsidRDefault="009E02F7" w:rsidP="006F55B2">
            <w:pPr>
              <w:rPr>
                <w:noProof/>
              </w:rPr>
            </w:pPr>
          </w:p>
          <w:p w14:paraId="17A3ED77" w14:textId="33301B26" w:rsidR="009E02F7" w:rsidRDefault="009E02F7" w:rsidP="006F55B2">
            <w:pPr>
              <w:rPr>
                <w:noProof/>
              </w:rPr>
            </w:pPr>
            <w:r>
              <w:rPr>
                <w:noProof/>
              </w:rPr>
              <w:t>Selecting “Edit” will  open up an editor window. This allows a professor to set global variables by putting them inside “GLOBALS = {}”</w:t>
            </w:r>
          </w:p>
          <w:p w14:paraId="236EABAA" w14:textId="5F049E80" w:rsidR="009E02F7" w:rsidRDefault="009E02F7" w:rsidP="006F55B2">
            <w:pPr>
              <w:rPr>
                <w:noProof/>
              </w:rPr>
            </w:pPr>
          </w:p>
        </w:tc>
        <w:tc>
          <w:tcPr>
            <w:tcW w:w="7825" w:type="dxa"/>
          </w:tcPr>
          <w:p w14:paraId="5AD2BBA6" w14:textId="77777777" w:rsidR="009E02F7" w:rsidRDefault="009E02F7" w:rsidP="006F55B2">
            <w:pPr>
              <w:rPr>
                <w:noProof/>
              </w:rPr>
            </w:pPr>
          </w:p>
          <w:p w14:paraId="67BC64F5" w14:textId="364A0128" w:rsidR="009E02F7" w:rsidRDefault="009E02F7" w:rsidP="006F55B2">
            <w:pPr>
              <w:rPr>
                <w:noProof/>
              </w:rPr>
            </w:pPr>
            <w:r>
              <w:rPr>
                <w:noProof/>
              </w:rPr>
              <w:drawing>
                <wp:inline distT="0" distB="0" distL="0" distR="0" wp14:anchorId="501B38E4" wp14:editId="2CFD36FB">
                  <wp:extent cx="5596542" cy="364811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4989" cy="3686215"/>
                          </a:xfrm>
                          <a:prstGeom prst="rect">
                            <a:avLst/>
                          </a:prstGeom>
                        </pic:spPr>
                      </pic:pic>
                    </a:graphicData>
                  </a:graphic>
                </wp:inline>
              </w:drawing>
            </w:r>
          </w:p>
        </w:tc>
      </w:tr>
    </w:tbl>
    <w:p w14:paraId="209C9819" w14:textId="77777777" w:rsidR="006615A2" w:rsidRDefault="006615A2" w:rsidP="006F55B2">
      <w:pPr>
        <w:rPr>
          <w:noProof/>
        </w:rPr>
      </w:pPr>
    </w:p>
    <w:p w14:paraId="0488B659" w14:textId="22EAF1C0" w:rsidR="00CC7DEB" w:rsidRDefault="007A0EE5">
      <w:pPr>
        <w:rPr>
          <w:rFonts w:eastAsiaTheme="majorEastAsia" w:cstheme="minorHAnsi"/>
          <w:b/>
          <w:bCs/>
          <w:color w:val="2F5496" w:themeColor="accent1" w:themeShade="BF"/>
          <w:sz w:val="52"/>
          <w:szCs w:val="52"/>
          <w:u w:val="single"/>
        </w:rPr>
      </w:pPr>
      <w:r w:rsidRPr="007A0EE5">
        <w:rPr>
          <w:rFonts w:eastAsiaTheme="majorEastAsia" w:cstheme="minorHAnsi"/>
          <w:b/>
          <w:bCs/>
          <w:color w:val="2F5496" w:themeColor="accent1" w:themeShade="BF"/>
          <w:sz w:val="52"/>
          <w:szCs w:val="52"/>
          <w:u w:val="single"/>
        </w:rPr>
        <w:t>Known Bugs</w:t>
      </w:r>
    </w:p>
    <w:p w14:paraId="59D93477" w14:textId="6CADCDC9" w:rsidR="0032741A" w:rsidRPr="00C17273" w:rsidRDefault="00CC7DEB">
      <w:pPr>
        <w:rPr>
          <w:rFonts w:eastAsiaTheme="majorEastAsia" w:cstheme="minorHAnsi"/>
          <w:b/>
          <w:bCs/>
          <w:color w:val="2F5496" w:themeColor="accent1" w:themeShade="BF"/>
          <w:sz w:val="52"/>
          <w:szCs w:val="52"/>
          <w:u w:val="single"/>
        </w:rPr>
      </w:pPr>
      <w:r>
        <w:rPr>
          <w:rFonts w:eastAsiaTheme="majorEastAsia" w:cstheme="minorHAnsi"/>
          <w:b/>
          <w:bCs/>
          <w:color w:val="2F5496" w:themeColor="accent1" w:themeShade="BF"/>
          <w:sz w:val="52"/>
          <w:szCs w:val="52"/>
          <w:u w:val="single"/>
        </w:rPr>
        <w:br w:type="page"/>
      </w:r>
    </w:p>
    <w:p w14:paraId="0BC834B3" w14:textId="7858B4D6" w:rsidR="00EC4320" w:rsidRPr="00055D7A" w:rsidRDefault="007F4D60" w:rsidP="00055D7A">
      <w:pPr>
        <w:pStyle w:val="Heading1"/>
        <w:rPr>
          <w:rFonts w:asciiTheme="minorHAnsi" w:hAnsiTheme="minorHAnsi" w:cstheme="minorHAnsi"/>
          <w:b/>
          <w:bCs/>
          <w:sz w:val="52"/>
          <w:szCs w:val="52"/>
          <w:u w:val="single"/>
        </w:rPr>
      </w:pPr>
      <w:bookmarkStart w:id="13" w:name="_Toc26196870"/>
      <w:r w:rsidRPr="00055D7A">
        <w:rPr>
          <w:rFonts w:asciiTheme="minorHAnsi" w:hAnsiTheme="minorHAnsi" w:cstheme="minorHAnsi"/>
          <w:b/>
          <w:bCs/>
          <w:sz w:val="52"/>
          <w:szCs w:val="52"/>
          <w:u w:val="single"/>
        </w:rPr>
        <w:lastRenderedPageBreak/>
        <w:t>Team Member</w:t>
      </w:r>
      <w:r w:rsidR="00592F3B">
        <w:rPr>
          <w:rFonts w:asciiTheme="minorHAnsi" w:hAnsiTheme="minorHAnsi" w:cstheme="minorHAnsi"/>
          <w:b/>
          <w:bCs/>
          <w:sz w:val="52"/>
          <w:szCs w:val="52"/>
          <w:u w:val="single"/>
        </w:rPr>
        <w:t xml:space="preserve"> Contributions</w:t>
      </w:r>
      <w:bookmarkEnd w:id="13"/>
    </w:p>
    <w:p w14:paraId="1A9A6BA1" w14:textId="27866771"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Shane Brandl (Project Manager)</w:t>
      </w:r>
    </w:p>
    <w:p w14:paraId="7E283F96" w14:textId="2B73E7E2"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t>Arrange Meeting times</w:t>
      </w:r>
      <w:r w:rsidR="008F779C">
        <w:t>/Manage Scrum Board</w:t>
      </w:r>
    </w:p>
    <w:p w14:paraId="691C5D65" w14:textId="6F4CB258" w:rsidR="00C17273" w:rsidRPr="003B2563" w:rsidRDefault="00C17273" w:rsidP="00C17273">
      <w:pPr>
        <w:spacing w:after="0" w:line="240" w:lineRule="auto"/>
      </w:pPr>
      <w:r>
        <w:tab/>
        <w:t>Manage GIT</w:t>
      </w:r>
    </w:p>
    <w:p w14:paraId="0037C7EF" w14:textId="14C3FC64" w:rsidR="00C17273" w:rsidRPr="003B2563" w:rsidRDefault="00C17273" w:rsidP="00C17273">
      <w:pPr>
        <w:spacing w:after="0" w:line="240" w:lineRule="auto"/>
      </w:pPr>
      <w:r w:rsidRPr="003B2563">
        <w:tab/>
      </w:r>
      <w:r>
        <w:t>Front end design</w:t>
      </w:r>
    </w:p>
    <w:p w14:paraId="6A3B0FC6" w14:textId="001727B7" w:rsidR="00C17273" w:rsidRDefault="00C17273" w:rsidP="003B2563">
      <w:pPr>
        <w:spacing w:after="0" w:line="240" w:lineRule="auto"/>
      </w:pPr>
      <w:r w:rsidRPr="003B2563">
        <w:tab/>
        <w:t>GUI Design and Implementation</w:t>
      </w:r>
    </w:p>
    <w:p w14:paraId="135B53A7" w14:textId="08F771D5" w:rsidR="008F779C" w:rsidRPr="00C17273" w:rsidRDefault="008F779C" w:rsidP="003B2563">
      <w:pPr>
        <w:spacing w:after="0" w:line="240" w:lineRule="auto"/>
      </w:pPr>
      <w:r>
        <w:tab/>
        <w:t>Debugging</w:t>
      </w:r>
    </w:p>
    <w:p w14:paraId="311FC699" w14:textId="445DCF40"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 xml:space="preserve">Bryce Bjorkman </w:t>
      </w:r>
    </w:p>
    <w:p w14:paraId="72F8C084" w14:textId="1052B93D"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t>Dynamic Analysis</w:t>
      </w:r>
    </w:p>
    <w:p w14:paraId="50990598" w14:textId="7CA70428" w:rsidR="00C17273" w:rsidRDefault="00C17273" w:rsidP="00C17273">
      <w:pPr>
        <w:spacing w:after="0" w:line="240" w:lineRule="auto"/>
      </w:pPr>
      <w:r>
        <w:tab/>
        <w:t>Py environment setup</w:t>
      </w:r>
    </w:p>
    <w:p w14:paraId="2E57756F" w14:textId="7F580D63" w:rsidR="00C17273" w:rsidRDefault="00C17273" w:rsidP="00C17273">
      <w:pPr>
        <w:spacing w:after="0" w:line="240" w:lineRule="auto"/>
      </w:pPr>
      <w:r>
        <w:tab/>
        <w:t>Core grading functions</w:t>
      </w:r>
    </w:p>
    <w:p w14:paraId="5DE49361" w14:textId="29EEA258" w:rsidR="00C17273" w:rsidRDefault="00C17273" w:rsidP="003B2563">
      <w:pPr>
        <w:spacing w:after="0" w:line="240" w:lineRule="auto"/>
      </w:pPr>
      <w:r>
        <w:tab/>
        <w:t>Key editor generator</w:t>
      </w:r>
    </w:p>
    <w:p w14:paraId="42D6D559" w14:textId="3D055244" w:rsidR="00872AC9" w:rsidRPr="00C17273" w:rsidRDefault="00872AC9" w:rsidP="003B2563">
      <w:pPr>
        <w:spacing w:after="0" w:line="240" w:lineRule="auto"/>
      </w:pPr>
      <w:r>
        <w:tab/>
        <w:t>MOST Back end code design</w:t>
      </w:r>
    </w:p>
    <w:p w14:paraId="2B129D85" w14:textId="15A7E26A"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 xml:space="preserve">David Edwardson </w:t>
      </w:r>
    </w:p>
    <w:p w14:paraId="2A6C731F" w14:textId="12CB0123" w:rsidR="00C17273" w:rsidRDefault="00C17273" w:rsidP="00C17273">
      <w:pPr>
        <w:spacing w:after="0" w:line="240" w:lineRule="auto"/>
      </w:pPr>
      <w:r>
        <w:tab/>
        <w:t>S</w:t>
      </w:r>
      <w:r w:rsidR="00B155C1">
        <w:t>C</w:t>
      </w:r>
      <w:r>
        <w:t>RUM board creation/management</w:t>
      </w:r>
    </w:p>
    <w:p w14:paraId="2035D573" w14:textId="11C6F5A4" w:rsidR="00C17273" w:rsidRDefault="00C17273" w:rsidP="00C17273">
      <w:pPr>
        <w:spacing w:after="0" w:line="240" w:lineRule="auto"/>
      </w:pPr>
      <w:r>
        <w:tab/>
        <w:t>Scope definer</w:t>
      </w:r>
    </w:p>
    <w:p w14:paraId="64A5A903" w14:textId="1031C8EE" w:rsidR="00C17273" w:rsidRDefault="00C17273" w:rsidP="003B2563">
      <w:pPr>
        <w:spacing w:after="0" w:line="240" w:lineRule="auto"/>
      </w:pPr>
      <w:r>
        <w:tab/>
        <w:t>SRS/User Manual</w:t>
      </w:r>
    </w:p>
    <w:p w14:paraId="60F61E36" w14:textId="4365B009" w:rsidR="00872AC9" w:rsidRPr="00C17273" w:rsidRDefault="00872AC9" w:rsidP="003B2563">
      <w:pPr>
        <w:spacing w:after="0" w:line="240" w:lineRule="auto"/>
      </w:pPr>
      <w:r>
        <w:tab/>
        <w:t>sampleHomework examples</w:t>
      </w:r>
    </w:p>
    <w:p w14:paraId="0431CB2A" w14:textId="3DCD8B6E"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 xml:space="preserve">Eli Kolb </w:t>
      </w:r>
    </w:p>
    <w:p w14:paraId="116ACA50" w14:textId="5D245911"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rsidRPr="003B2563">
        <w:t>F</w:t>
      </w:r>
      <w:r>
        <w:t>ront end GUI design</w:t>
      </w:r>
    </w:p>
    <w:p w14:paraId="5679C67A" w14:textId="7BBD249A" w:rsidR="00C17273" w:rsidRDefault="00C17273" w:rsidP="00C17273">
      <w:pPr>
        <w:spacing w:after="0" w:line="240" w:lineRule="auto"/>
      </w:pPr>
      <w:r>
        <w:tab/>
        <w:t>Pyinstaller executable</w:t>
      </w:r>
    </w:p>
    <w:p w14:paraId="22321318" w14:textId="0FEAF7B3" w:rsidR="00C17273" w:rsidRDefault="00C17273" w:rsidP="00C17273">
      <w:pPr>
        <w:spacing w:after="0" w:line="240" w:lineRule="auto"/>
      </w:pPr>
      <w:r>
        <w:tab/>
      </w:r>
      <w:r w:rsidR="00872AC9">
        <w:t>Debugging</w:t>
      </w:r>
    </w:p>
    <w:p w14:paraId="215C3235" w14:textId="2F1F2BCD" w:rsidR="00C17273" w:rsidRDefault="00C17273" w:rsidP="00C17273">
      <w:pPr>
        <w:spacing w:after="0" w:line="240" w:lineRule="auto"/>
      </w:pPr>
      <w:r>
        <w:tab/>
        <w:t>Key editor link up</w:t>
      </w:r>
    </w:p>
    <w:p w14:paraId="59E02BD7" w14:textId="7FF7C07E" w:rsidR="00872AC9" w:rsidRPr="00C17273" w:rsidRDefault="00872AC9" w:rsidP="00C17273">
      <w:pPr>
        <w:spacing w:after="0" w:line="240" w:lineRule="auto"/>
      </w:pPr>
      <w:r>
        <w:tab/>
        <w:t>Testing</w:t>
      </w:r>
    </w:p>
    <w:p w14:paraId="054BC78E" w14:textId="2662465B"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John Snyder</w:t>
      </w:r>
    </w:p>
    <w:p w14:paraId="2331E32F" w14:textId="3657C7C8" w:rsidR="003B2563" w:rsidRPr="003B2563" w:rsidRDefault="003B2563" w:rsidP="003B2563">
      <w:pPr>
        <w:spacing w:after="0" w:line="240" w:lineRule="auto"/>
      </w:pPr>
      <w:r>
        <w:rPr>
          <w:rFonts w:asciiTheme="majorHAnsi" w:eastAsiaTheme="majorEastAsia" w:hAnsiTheme="majorHAnsi" w:cstheme="majorBidi"/>
          <w:color w:val="2F5496" w:themeColor="accent1" w:themeShade="BF"/>
          <w:sz w:val="26"/>
          <w:szCs w:val="26"/>
        </w:rPr>
        <w:tab/>
      </w:r>
      <w:r w:rsidRPr="003B2563">
        <w:t>File Menu – Import directories, zips and keys</w:t>
      </w:r>
    </w:p>
    <w:p w14:paraId="1A85C3CB" w14:textId="551D5BD1" w:rsidR="003B2563" w:rsidRPr="003B2563" w:rsidRDefault="003B2563" w:rsidP="003B2563">
      <w:pPr>
        <w:spacing w:after="0" w:line="240" w:lineRule="auto"/>
      </w:pPr>
      <w:r w:rsidRPr="003B2563">
        <w:tab/>
        <w:t>File Dialogs</w:t>
      </w:r>
    </w:p>
    <w:p w14:paraId="62583B70" w14:textId="21DF3E49" w:rsidR="003B2563" w:rsidRPr="003B2563" w:rsidRDefault="003B2563" w:rsidP="003B2563">
      <w:pPr>
        <w:spacing w:after="0" w:line="240" w:lineRule="auto"/>
      </w:pPr>
      <w:r w:rsidRPr="003B2563">
        <w:tab/>
        <w:t>Grade Button</w:t>
      </w:r>
    </w:p>
    <w:p w14:paraId="0C6537B6" w14:textId="491066C8" w:rsidR="003B2563" w:rsidRPr="003B2563" w:rsidRDefault="003B2563" w:rsidP="003B2563">
      <w:pPr>
        <w:spacing w:after="0" w:line="240" w:lineRule="auto"/>
      </w:pPr>
      <w:r w:rsidRPr="003B2563">
        <w:tab/>
        <w:t>GUI Design and Implementation</w:t>
      </w:r>
    </w:p>
    <w:p w14:paraId="47333607" w14:textId="59318366"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Nolan Forehand</w:t>
      </w:r>
    </w:p>
    <w:p w14:paraId="5B8AD83D" w14:textId="085B29E4" w:rsidR="00DD0177" w:rsidRDefault="00DD0177" w:rsidP="003B2563">
      <w:pPr>
        <w:spacing w:after="0" w:line="240" w:lineRule="auto"/>
      </w:pPr>
      <w:r>
        <w:tab/>
        <w:t>Comment Summary</w:t>
      </w:r>
    </w:p>
    <w:p w14:paraId="2C62C0D5" w14:textId="1FAED4BA" w:rsidR="00BB7C36" w:rsidRDefault="00BB7C36" w:rsidP="003B2563">
      <w:pPr>
        <w:spacing w:after="0" w:line="240" w:lineRule="auto"/>
      </w:pPr>
      <w:r>
        <w:tab/>
        <w:t>User Manual</w:t>
      </w:r>
    </w:p>
    <w:p w14:paraId="50464E0D" w14:textId="660C7E6E" w:rsidR="00DD0177" w:rsidRDefault="00DD0177" w:rsidP="003B2563">
      <w:pPr>
        <w:spacing w:after="0" w:line="240" w:lineRule="auto"/>
      </w:pPr>
      <w:r>
        <w:tab/>
        <w:t xml:space="preserve">Code Reviews </w:t>
      </w:r>
    </w:p>
    <w:p w14:paraId="15C3694B" w14:textId="59E3A8FB" w:rsidR="00DD0177" w:rsidRDefault="00DD0177" w:rsidP="003B2563">
      <w:pPr>
        <w:spacing w:after="0" w:line="240" w:lineRule="auto"/>
      </w:pPr>
      <w:r>
        <w:tab/>
        <w:t>Program Icon</w:t>
      </w:r>
    </w:p>
    <w:p w14:paraId="15E25B85" w14:textId="06F195A4" w:rsidR="00DD0177" w:rsidRPr="00DD0177" w:rsidRDefault="00456201" w:rsidP="003B2563">
      <w:pPr>
        <w:spacing w:after="0" w:line="240" w:lineRule="auto"/>
      </w:pPr>
      <w:r>
        <w:tab/>
      </w:r>
      <w:r w:rsidR="00DD0177">
        <w:t>Debugging</w:t>
      </w:r>
    </w:p>
    <w:p w14:paraId="12AC812A" w14:textId="6DC9F98F"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Tyler Reski</w:t>
      </w:r>
    </w:p>
    <w:p w14:paraId="7877D357" w14:textId="291C1D92"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t>Comment Summary</w:t>
      </w:r>
    </w:p>
    <w:p w14:paraId="36A73950" w14:textId="02DB1E87" w:rsidR="00C17273" w:rsidRDefault="00C17273" w:rsidP="00C17273">
      <w:pPr>
        <w:spacing w:after="0" w:line="240" w:lineRule="auto"/>
      </w:pPr>
      <w:r>
        <w:tab/>
        <w:t>Separate platform tester (Surface)</w:t>
      </w:r>
    </w:p>
    <w:p w14:paraId="2B2EE3BB" w14:textId="680A90D6" w:rsidR="00C17273" w:rsidRDefault="00C17273" w:rsidP="00C17273">
      <w:pPr>
        <w:spacing w:after="0" w:line="240" w:lineRule="auto"/>
      </w:pPr>
      <w:r>
        <w:tab/>
        <w:t>Drag &amp; Drop key functionality</w:t>
      </w:r>
    </w:p>
    <w:p w14:paraId="786355BA" w14:textId="5B58E103" w:rsidR="00C17273" w:rsidRPr="00C17273" w:rsidRDefault="00C17273" w:rsidP="00C17273">
      <w:pPr>
        <w:spacing w:after="0" w:line="240" w:lineRule="auto"/>
      </w:pPr>
      <w:r>
        <w:tab/>
        <w:t>Front end GUI design</w:t>
      </w:r>
    </w:p>
    <w:p w14:paraId="7EE3DAD5" w14:textId="77777777" w:rsidR="00EC4320" w:rsidRPr="00DD0177"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Zach Moldenhaur</w:t>
      </w:r>
    </w:p>
    <w:p w14:paraId="10B21C35" w14:textId="0C85F116" w:rsidR="00C17273" w:rsidRPr="003B2563" w:rsidRDefault="00C17273" w:rsidP="00C17273">
      <w:pPr>
        <w:spacing w:after="0" w:line="240" w:lineRule="auto"/>
        <w:ind w:firstLine="720"/>
      </w:pPr>
      <w:r>
        <w:t>Pyinstaller executable</w:t>
      </w:r>
    </w:p>
    <w:p w14:paraId="0189FBD7" w14:textId="3A6B4969" w:rsidR="00C17273" w:rsidRPr="003B2563" w:rsidRDefault="00C17273" w:rsidP="00C17273">
      <w:pPr>
        <w:spacing w:after="0" w:line="240" w:lineRule="auto"/>
      </w:pPr>
      <w:r w:rsidRPr="003B2563">
        <w:tab/>
      </w:r>
      <w:r>
        <w:t>GUI resizing</w:t>
      </w:r>
    </w:p>
    <w:p w14:paraId="258F22C0" w14:textId="13F82C82" w:rsidR="00C17273" w:rsidRDefault="00C17273" w:rsidP="00C17273">
      <w:pPr>
        <w:spacing w:after="0" w:line="240" w:lineRule="auto"/>
      </w:pPr>
      <w:r w:rsidRPr="003B2563">
        <w:tab/>
        <w:t>GUI Design and Implementation</w:t>
      </w:r>
    </w:p>
    <w:p w14:paraId="68461289" w14:textId="51C6E0EF" w:rsidR="00547ADA" w:rsidRPr="005D014C" w:rsidRDefault="00872AC9" w:rsidP="009842C4">
      <w:pPr>
        <w:spacing w:after="0" w:line="240" w:lineRule="auto"/>
      </w:pPr>
      <w:r>
        <w:tab/>
        <w:t>Debugging</w:t>
      </w:r>
    </w:p>
    <w:sectPr w:rsidR="00547ADA" w:rsidRPr="005D014C" w:rsidSect="00C17273">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F0E98" w14:textId="77777777" w:rsidR="00694482" w:rsidRDefault="00694482" w:rsidP="006F55B2">
      <w:pPr>
        <w:spacing w:after="0" w:line="240" w:lineRule="auto"/>
      </w:pPr>
      <w:r>
        <w:separator/>
      </w:r>
    </w:p>
  </w:endnote>
  <w:endnote w:type="continuationSeparator" w:id="0">
    <w:p w14:paraId="48B66F0A" w14:textId="77777777" w:rsidR="00694482" w:rsidRDefault="00694482" w:rsidP="006F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09875"/>
      <w:docPartObj>
        <w:docPartGallery w:val="Page Numbers (Bottom of Page)"/>
        <w:docPartUnique/>
      </w:docPartObj>
    </w:sdtPr>
    <w:sdtEndPr>
      <w:rPr>
        <w:noProof/>
      </w:rPr>
    </w:sdtEndPr>
    <w:sdtContent>
      <w:p w14:paraId="2B01AB2E" w14:textId="2D92BB20" w:rsidR="006F55B2" w:rsidRDefault="006F55B2">
        <w:pPr>
          <w:pStyle w:val="Footer"/>
          <w:jc w:val="right"/>
        </w:pPr>
        <w:r>
          <w:fldChar w:fldCharType="begin"/>
        </w:r>
        <w:r>
          <w:instrText xml:space="preserve"> PAGE   \* MERGEFORMAT </w:instrText>
        </w:r>
        <w:r>
          <w:fldChar w:fldCharType="separate"/>
        </w:r>
        <w:r w:rsidR="0016560A">
          <w:rPr>
            <w:noProof/>
          </w:rPr>
          <w:t>5</w:t>
        </w:r>
        <w:r>
          <w:rPr>
            <w:noProof/>
          </w:rPr>
          <w:fldChar w:fldCharType="end"/>
        </w:r>
      </w:p>
    </w:sdtContent>
  </w:sdt>
  <w:p w14:paraId="32DAF367" w14:textId="77777777" w:rsidR="006F55B2" w:rsidRDefault="006F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5BF53" w14:textId="77777777" w:rsidR="00694482" w:rsidRDefault="00694482" w:rsidP="006F55B2">
      <w:pPr>
        <w:spacing w:after="0" w:line="240" w:lineRule="auto"/>
      </w:pPr>
      <w:r>
        <w:separator/>
      </w:r>
    </w:p>
  </w:footnote>
  <w:footnote w:type="continuationSeparator" w:id="0">
    <w:p w14:paraId="1D80D665" w14:textId="77777777" w:rsidR="00694482" w:rsidRDefault="00694482" w:rsidP="006F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23258"/>
    <w:multiLevelType w:val="multilevel"/>
    <w:tmpl w:val="19D2E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4C"/>
    <w:rsid w:val="00036EBF"/>
    <w:rsid w:val="00055D7A"/>
    <w:rsid w:val="00082F24"/>
    <w:rsid w:val="000B3F8C"/>
    <w:rsid w:val="000D0104"/>
    <w:rsid w:val="000F21A5"/>
    <w:rsid w:val="00151BD2"/>
    <w:rsid w:val="0016560A"/>
    <w:rsid w:val="001A20BD"/>
    <w:rsid w:val="001A4581"/>
    <w:rsid w:val="00267D58"/>
    <w:rsid w:val="00286D27"/>
    <w:rsid w:val="002C18B0"/>
    <w:rsid w:val="002D411D"/>
    <w:rsid w:val="003042B5"/>
    <w:rsid w:val="0032741A"/>
    <w:rsid w:val="003766D7"/>
    <w:rsid w:val="0038314E"/>
    <w:rsid w:val="003858E8"/>
    <w:rsid w:val="003970DB"/>
    <w:rsid w:val="003A5B2A"/>
    <w:rsid w:val="003B2563"/>
    <w:rsid w:val="0043387A"/>
    <w:rsid w:val="00456201"/>
    <w:rsid w:val="004B5B04"/>
    <w:rsid w:val="004C3229"/>
    <w:rsid w:val="004D2B56"/>
    <w:rsid w:val="005075FA"/>
    <w:rsid w:val="005138A5"/>
    <w:rsid w:val="0052293C"/>
    <w:rsid w:val="0052327F"/>
    <w:rsid w:val="00547ADA"/>
    <w:rsid w:val="00592F3B"/>
    <w:rsid w:val="005D014C"/>
    <w:rsid w:val="00633DA2"/>
    <w:rsid w:val="006615A2"/>
    <w:rsid w:val="00694482"/>
    <w:rsid w:val="006F55B2"/>
    <w:rsid w:val="00754C2F"/>
    <w:rsid w:val="00766587"/>
    <w:rsid w:val="007A0EE5"/>
    <w:rsid w:val="007F4D60"/>
    <w:rsid w:val="008028F9"/>
    <w:rsid w:val="00860E89"/>
    <w:rsid w:val="00872AC9"/>
    <w:rsid w:val="00880AF4"/>
    <w:rsid w:val="008F779C"/>
    <w:rsid w:val="00946C3B"/>
    <w:rsid w:val="00955AF9"/>
    <w:rsid w:val="009842C4"/>
    <w:rsid w:val="009865AB"/>
    <w:rsid w:val="009E02F7"/>
    <w:rsid w:val="00A13D28"/>
    <w:rsid w:val="00A24B48"/>
    <w:rsid w:val="00A656C9"/>
    <w:rsid w:val="00A73781"/>
    <w:rsid w:val="00AB1493"/>
    <w:rsid w:val="00AB68D7"/>
    <w:rsid w:val="00B155C1"/>
    <w:rsid w:val="00B35597"/>
    <w:rsid w:val="00BB7C36"/>
    <w:rsid w:val="00C10E7F"/>
    <w:rsid w:val="00C1514D"/>
    <w:rsid w:val="00C17273"/>
    <w:rsid w:val="00CC7DEB"/>
    <w:rsid w:val="00D06E73"/>
    <w:rsid w:val="00D100CE"/>
    <w:rsid w:val="00D6721F"/>
    <w:rsid w:val="00D82195"/>
    <w:rsid w:val="00DA3635"/>
    <w:rsid w:val="00DC1C0F"/>
    <w:rsid w:val="00DD0177"/>
    <w:rsid w:val="00EC4320"/>
    <w:rsid w:val="00F06D22"/>
    <w:rsid w:val="00F11874"/>
    <w:rsid w:val="00F7191C"/>
    <w:rsid w:val="00FB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08A"/>
  <w15:chartTrackingRefBased/>
  <w15:docId w15:val="{FB98395A-45C1-46C3-9DA2-00872C87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7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781"/>
    <w:pPr>
      <w:outlineLvl w:val="9"/>
    </w:pPr>
  </w:style>
  <w:style w:type="paragraph" w:styleId="TOC1">
    <w:name w:val="toc 1"/>
    <w:basedOn w:val="Normal"/>
    <w:next w:val="Normal"/>
    <w:autoRedefine/>
    <w:uiPriority w:val="39"/>
    <w:unhideWhenUsed/>
    <w:rsid w:val="00A73781"/>
    <w:pPr>
      <w:spacing w:after="100"/>
    </w:pPr>
  </w:style>
  <w:style w:type="character" w:styleId="Hyperlink">
    <w:name w:val="Hyperlink"/>
    <w:basedOn w:val="DefaultParagraphFont"/>
    <w:uiPriority w:val="99"/>
    <w:unhideWhenUsed/>
    <w:rsid w:val="00A73781"/>
    <w:rPr>
      <w:color w:val="0563C1" w:themeColor="hyperlink"/>
      <w:u w:val="single"/>
    </w:rPr>
  </w:style>
  <w:style w:type="character" w:customStyle="1" w:styleId="Heading2Char">
    <w:name w:val="Heading 2 Char"/>
    <w:basedOn w:val="DefaultParagraphFont"/>
    <w:link w:val="Heading2"/>
    <w:uiPriority w:val="9"/>
    <w:rsid w:val="007F4D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4D6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D0104"/>
    <w:pPr>
      <w:spacing w:after="100"/>
      <w:ind w:left="220"/>
    </w:pPr>
  </w:style>
  <w:style w:type="paragraph" w:styleId="TOC3">
    <w:name w:val="toc 3"/>
    <w:basedOn w:val="Normal"/>
    <w:next w:val="Normal"/>
    <w:autoRedefine/>
    <w:uiPriority w:val="39"/>
    <w:unhideWhenUsed/>
    <w:rsid w:val="000D0104"/>
    <w:pPr>
      <w:spacing w:after="100"/>
      <w:ind w:left="440"/>
    </w:pPr>
  </w:style>
  <w:style w:type="paragraph" w:styleId="NormalWeb">
    <w:name w:val="Normal (Web)"/>
    <w:basedOn w:val="Normal"/>
    <w:uiPriority w:val="99"/>
    <w:semiHidden/>
    <w:unhideWhenUsed/>
    <w:rsid w:val="000D01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2"/>
  </w:style>
  <w:style w:type="paragraph" w:styleId="Footer">
    <w:name w:val="footer"/>
    <w:basedOn w:val="Normal"/>
    <w:link w:val="FooterChar"/>
    <w:uiPriority w:val="99"/>
    <w:unhideWhenUsed/>
    <w:rsid w:val="006F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2"/>
  </w:style>
  <w:style w:type="table" w:styleId="TableGrid">
    <w:name w:val="Table Grid"/>
    <w:basedOn w:val="TableNormal"/>
    <w:uiPriority w:val="39"/>
    <w:rsid w:val="0098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52622">
      <w:bodyDiv w:val="1"/>
      <w:marLeft w:val="0"/>
      <w:marRight w:val="0"/>
      <w:marTop w:val="0"/>
      <w:marBottom w:val="0"/>
      <w:divBdr>
        <w:top w:val="none" w:sz="0" w:space="0" w:color="auto"/>
        <w:left w:val="none" w:sz="0" w:space="0" w:color="auto"/>
        <w:bottom w:val="none" w:sz="0" w:space="0" w:color="auto"/>
        <w:right w:val="none" w:sz="0" w:space="0" w:color="auto"/>
      </w:divBdr>
    </w:div>
    <w:div w:id="797720648">
      <w:bodyDiv w:val="1"/>
      <w:marLeft w:val="0"/>
      <w:marRight w:val="0"/>
      <w:marTop w:val="0"/>
      <w:marBottom w:val="0"/>
      <w:divBdr>
        <w:top w:val="none" w:sz="0" w:space="0" w:color="auto"/>
        <w:left w:val="none" w:sz="0" w:space="0" w:color="auto"/>
        <w:bottom w:val="none" w:sz="0" w:space="0" w:color="auto"/>
        <w:right w:val="none" w:sz="0" w:space="0" w:color="auto"/>
      </w:divBdr>
    </w:div>
    <w:div w:id="19210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8514-E121-4810-9662-F6CF4F19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Forehand</dc:creator>
  <cp:keywords/>
  <dc:description/>
  <cp:lastModifiedBy>shane brandl</cp:lastModifiedBy>
  <cp:revision>3</cp:revision>
  <dcterms:created xsi:type="dcterms:W3CDTF">2019-12-02T23:03:00Z</dcterms:created>
  <dcterms:modified xsi:type="dcterms:W3CDTF">2019-12-02T23:40:00Z</dcterms:modified>
</cp:coreProperties>
</file>