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AR-UNT-MAP navigation system was enhanced by restructuring the internal graph architecture and expanding it to properly support multi-floor routing while transitioning away from click-dependent navigation. Originally, the system relied on the </w:t>
      </w:r>
      <w:r w:rsidDel="00000000" w:rsidR="00000000" w:rsidRPr="00000000">
        <w:rPr>
          <w:rFonts w:ascii="Times New Roman" w:cs="Times New Roman" w:eastAsia="Times New Roman" w:hAnsi="Times New Roman"/>
          <w:sz w:val="24"/>
          <w:szCs w:val="24"/>
          <w:rtl w:val="0"/>
        </w:rPr>
        <w:t xml:space="preserve">MapClick</w:t>
      </w:r>
      <w:r w:rsidDel="00000000" w:rsidR="00000000" w:rsidRPr="00000000">
        <w:rPr>
          <w:rFonts w:ascii="Times New Roman" w:cs="Times New Roman" w:eastAsia="Times New Roman" w:hAnsi="Times New Roman"/>
          <w:sz w:val="24"/>
          <w:szCs w:val="24"/>
          <w:rtl w:val="0"/>
        </w:rPr>
        <w:t xml:space="preserve"> script to capture mouse input, move the </w:t>
      </w:r>
      <w:r w:rsidDel="00000000" w:rsidR="00000000" w:rsidRPr="00000000">
        <w:rPr>
          <w:rFonts w:ascii="Times New Roman" w:cs="Times New Roman" w:eastAsia="Times New Roman" w:hAnsi="Times New Roman"/>
          <w:sz w:val="24"/>
          <w:szCs w:val="24"/>
          <w:rtl w:val="0"/>
        </w:rPr>
        <w:t xml:space="preserve">YouAreHere</w:t>
      </w:r>
      <w:r w:rsidDel="00000000" w:rsidR="00000000" w:rsidRPr="00000000">
        <w:rPr>
          <w:rFonts w:ascii="Times New Roman" w:cs="Times New Roman" w:eastAsia="Times New Roman" w:hAnsi="Times New Roman"/>
          <w:sz w:val="24"/>
          <w:szCs w:val="24"/>
          <w:rtl w:val="0"/>
        </w:rPr>
        <w:t xml:space="preserve"> marker, and pass click positions into </w:t>
      </w:r>
      <w:r w:rsidDel="00000000" w:rsidR="00000000" w:rsidRPr="00000000">
        <w:rPr>
          <w:rFonts w:ascii="Times New Roman" w:cs="Times New Roman" w:eastAsia="Times New Roman" w:hAnsi="Times New Roman"/>
          <w:sz w:val="24"/>
          <w:szCs w:val="24"/>
          <w:rtl w:val="0"/>
        </w:rPr>
        <w:t xml:space="preserve">MapNavigator</w:t>
      </w:r>
      <w:r w:rsidDel="00000000" w:rsidR="00000000" w:rsidRPr="00000000">
        <w:rPr>
          <w:rFonts w:ascii="Times New Roman" w:cs="Times New Roman" w:eastAsia="Times New Roman" w:hAnsi="Times New Roman"/>
          <w:sz w:val="24"/>
          <w:szCs w:val="24"/>
          <w:rtl w:val="0"/>
        </w:rPr>
        <w:t xml:space="preserve">. The navigator then used </w:t>
      </w:r>
      <w:r w:rsidDel="00000000" w:rsidR="00000000" w:rsidRPr="00000000">
        <w:rPr>
          <w:rFonts w:ascii="Times New Roman" w:cs="Times New Roman" w:eastAsia="Times New Roman" w:hAnsi="Times New Roman"/>
          <w:sz w:val="24"/>
          <w:szCs w:val="24"/>
          <w:rtl w:val="0"/>
        </w:rPr>
        <w:t xml:space="preserve">GetClosestWaypoint()</w:t>
      </w:r>
      <w:r w:rsidDel="00000000" w:rsidR="00000000" w:rsidRPr="00000000">
        <w:rPr>
          <w:rFonts w:ascii="Times New Roman" w:cs="Times New Roman" w:eastAsia="Times New Roman" w:hAnsi="Times New Roman"/>
          <w:sz w:val="24"/>
          <w:szCs w:val="24"/>
          <w:rtl w:val="0"/>
        </w:rPr>
        <w:t xml:space="preserve"> to snap those positions to the nearest waypoint node and executed a Breadth-First Search (BFS) to compute the shortest path. The resulting path was visualized using a </w:t>
      </w:r>
      <w:r w:rsidDel="00000000" w:rsidR="00000000" w:rsidRPr="00000000">
        <w:rPr>
          <w:rFonts w:ascii="Times New Roman" w:cs="Times New Roman" w:eastAsia="Times New Roman" w:hAnsi="Times New Roman"/>
          <w:sz w:val="24"/>
          <w:szCs w:val="24"/>
          <w:rtl w:val="0"/>
        </w:rPr>
        <w:t xml:space="preserve">LineRenderer</w:t>
      </w:r>
      <w:r w:rsidDel="00000000" w:rsidR="00000000" w:rsidRPr="00000000">
        <w:rPr>
          <w:rFonts w:ascii="Times New Roman" w:cs="Times New Roman" w:eastAsia="Times New Roman" w:hAnsi="Times New Roman"/>
          <w:sz w:val="24"/>
          <w:szCs w:val="24"/>
          <w:rtl w:val="0"/>
        </w:rPr>
        <w:t xml:space="preserve">, and movement along the path was animated through a coroutine (</w:t>
      </w:r>
      <w:r w:rsidDel="00000000" w:rsidR="00000000" w:rsidRPr="00000000">
        <w:rPr>
          <w:rFonts w:ascii="Times New Roman" w:cs="Times New Roman" w:eastAsia="Times New Roman" w:hAnsi="Times New Roman"/>
          <w:sz w:val="24"/>
          <w:szCs w:val="24"/>
          <w:rtl w:val="0"/>
        </w:rPr>
        <w:t xml:space="preserve">WalkPath</w:t>
      </w:r>
      <w:r w:rsidDel="00000000" w:rsidR="00000000" w:rsidRPr="00000000">
        <w:rPr>
          <w:rFonts w:ascii="Times New Roman" w:cs="Times New Roman" w:eastAsia="Times New Roman" w:hAnsi="Times New Roman"/>
          <w:sz w:val="24"/>
          <w:szCs w:val="24"/>
          <w:rtl w:val="0"/>
        </w:rPr>
        <w:t xml:space="preserve">). While functional, this approach tightly coupled user input to navigation logic and was primarily designed for a single-floor layout.</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updated implementation introduces explicit room-based routing. Each </w:t>
      </w:r>
      <w:r w:rsidDel="00000000" w:rsidR="00000000" w:rsidRPr="00000000">
        <w:rPr>
          <w:rFonts w:ascii="Times New Roman" w:cs="Times New Roman" w:eastAsia="Times New Roman" w:hAnsi="Times New Roman"/>
          <w:sz w:val="24"/>
          <w:szCs w:val="24"/>
          <w:rtl w:val="0"/>
        </w:rPr>
        <w:t xml:space="preserve">Waypoint</w:t>
      </w:r>
      <w:r w:rsidDel="00000000" w:rsidR="00000000" w:rsidRPr="00000000">
        <w:rPr>
          <w:rFonts w:ascii="Times New Roman" w:cs="Times New Roman" w:eastAsia="Times New Roman" w:hAnsi="Times New Roman"/>
          <w:sz w:val="24"/>
          <w:szCs w:val="24"/>
          <w:rtl w:val="0"/>
        </w:rPr>
        <w:t xml:space="preserve"> now contains a </w:t>
      </w:r>
      <w:r w:rsidDel="00000000" w:rsidR="00000000" w:rsidRPr="00000000">
        <w:rPr>
          <w:rFonts w:ascii="Times New Roman" w:cs="Times New Roman" w:eastAsia="Times New Roman" w:hAnsi="Times New Roman"/>
          <w:sz w:val="24"/>
          <w:szCs w:val="24"/>
          <w:rtl w:val="0"/>
        </w:rPr>
        <w:t xml:space="preserve">roomId</w:t>
      </w:r>
      <w:r w:rsidDel="00000000" w:rsidR="00000000" w:rsidRPr="00000000">
        <w:rPr>
          <w:rFonts w:ascii="Times New Roman" w:cs="Times New Roman" w:eastAsia="Times New Roman" w:hAnsi="Times New Roman"/>
          <w:sz w:val="24"/>
          <w:szCs w:val="24"/>
          <w:rtl w:val="0"/>
        </w:rPr>
        <w:t xml:space="preserve"> string and a </w:t>
      </w:r>
      <w:r w:rsidDel="00000000" w:rsidR="00000000" w:rsidRPr="00000000">
        <w:rPr>
          <w:rFonts w:ascii="Times New Roman" w:cs="Times New Roman" w:eastAsia="Times New Roman" w:hAnsi="Times New Roman"/>
          <w:sz w:val="24"/>
          <w:szCs w:val="24"/>
          <w:rtl w:val="0"/>
        </w:rPr>
        <w:t xml:space="preserve">floorIndex</w:t>
      </w:r>
      <w:r w:rsidDel="00000000" w:rsidR="00000000" w:rsidRPr="00000000">
        <w:rPr>
          <w:rFonts w:ascii="Times New Roman" w:cs="Times New Roman" w:eastAsia="Times New Roman" w:hAnsi="Times New Roman"/>
          <w:sz w:val="24"/>
          <w:szCs w:val="24"/>
          <w:rtl w:val="0"/>
        </w:rPr>
        <w:t xml:space="preserve"> integer, allowing rooms selected from a UI list to be directly mapped to graph nodes. A dictionary (</w:t>
      </w:r>
      <w:r w:rsidDel="00000000" w:rsidR="00000000" w:rsidRPr="00000000">
        <w:rPr>
          <w:rFonts w:ascii="Times New Roman" w:cs="Times New Roman" w:eastAsia="Times New Roman" w:hAnsi="Times New Roman"/>
          <w:sz w:val="24"/>
          <w:szCs w:val="24"/>
          <w:rtl w:val="0"/>
        </w:rPr>
        <w:t xml:space="preserve">Dictionary&lt;string, Waypoint&gt;</w:t>
      </w:r>
      <w:r w:rsidDel="00000000" w:rsidR="00000000" w:rsidRPr="00000000">
        <w:rPr>
          <w:rFonts w:ascii="Times New Roman" w:cs="Times New Roman" w:eastAsia="Times New Roman" w:hAnsi="Times New Roman"/>
          <w:sz w:val="24"/>
          <w:szCs w:val="24"/>
          <w:rtl w:val="0"/>
        </w:rPr>
        <w:t xml:space="preserve">) is constructed at runtime to cache all waypoint identifiers, improving efficiency and eliminating repeated scene searches. Navigation is triggered using a method such as </w:t>
      </w:r>
      <w:r w:rsidDel="00000000" w:rsidR="00000000" w:rsidRPr="00000000">
        <w:rPr>
          <w:rFonts w:ascii="Times New Roman" w:cs="Times New Roman" w:eastAsia="Times New Roman" w:hAnsi="Times New Roman"/>
          <w:sz w:val="24"/>
          <w:szCs w:val="24"/>
          <w:rtl w:val="0"/>
        </w:rPr>
        <w:t xml:space="preserve">ComputePathByRoomIds(startRoomId, endRoomId)</w:t>
      </w:r>
      <w:r w:rsidDel="00000000" w:rsidR="00000000" w:rsidRPr="00000000">
        <w:rPr>
          <w:rFonts w:ascii="Times New Roman" w:cs="Times New Roman" w:eastAsia="Times New Roman" w:hAnsi="Times New Roman"/>
          <w:sz w:val="24"/>
          <w:szCs w:val="24"/>
          <w:rtl w:val="0"/>
        </w:rPr>
        <w:t xml:space="preserve">, which retrieves the corresponding nodes and runs BFS directly between them. This removes dependence on spatial click snapping and ensures consistent routing based on structured identifiers rather than approximate positions.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Multi-floor functionality was added by introducing stair connector nodes. Each stairwell is represented by two linked waypoint nodes, one for each floor (for example, a floor 1 stair landing connected to a floor 2 landing). These nodes are marked with a boolean flag (e.g., </w:t>
      </w:r>
      <w:r w:rsidDel="00000000" w:rsidR="00000000" w:rsidRPr="00000000">
        <w:rPr>
          <w:rFonts w:ascii="Times New Roman" w:cs="Times New Roman" w:eastAsia="Times New Roman" w:hAnsi="Times New Roman"/>
          <w:sz w:val="24"/>
          <w:szCs w:val="24"/>
          <w:rtl w:val="0"/>
        </w:rPr>
        <w:t xml:space="preserve">isStairsConnector</w:t>
      </w:r>
      <w:r w:rsidDel="00000000" w:rsidR="00000000" w:rsidRPr="00000000">
        <w:rPr>
          <w:rFonts w:ascii="Times New Roman" w:cs="Times New Roman" w:eastAsia="Times New Roman" w:hAnsi="Times New Roman"/>
          <w:sz w:val="24"/>
          <w:szCs w:val="24"/>
          <w:rtl w:val="0"/>
        </w:rPr>
        <w:t xml:space="preserve">) and connected bidirectionally through their neighbor lists. Because BFS operates solely on graph adjacency relationships, no changes to the pathfinding algorithm were required to support vertical traversal. When a route requires a floor change, the algorithm naturally transitions from hallway nodes to a stair connector, crosses to the corresponding node on the other floor, and continues toward the destination.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walking coroutine was also adjusted to detect stair connectors during traversal. When the marker reaches a stair node, the system updates the active floor state and can toggle floor visibility objects (such as </w:t>
      </w:r>
      <w:r w:rsidDel="00000000" w:rsidR="00000000" w:rsidRPr="00000000">
        <w:rPr>
          <w:rFonts w:ascii="Times New Roman" w:cs="Times New Roman" w:eastAsia="Times New Roman" w:hAnsi="Times New Roman"/>
          <w:sz w:val="24"/>
          <w:szCs w:val="24"/>
          <w:rtl w:val="0"/>
        </w:rPr>
        <w:t xml:space="preserve">floor1Root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floor2Root</w:t>
      </w:r>
      <w:r w:rsidDel="00000000" w:rsidR="00000000" w:rsidRPr="00000000">
        <w:rPr>
          <w:rFonts w:ascii="Times New Roman" w:cs="Times New Roman" w:eastAsia="Times New Roman" w:hAnsi="Times New Roman"/>
          <w:sz w:val="24"/>
          <w:szCs w:val="24"/>
          <w:rtl w:val="0"/>
        </w:rPr>
        <w:t xml:space="preserve">) to ensure visual consistency. Path points are now built directly from waypoint positions rather than from arbitrary click coordinates, resulting in more predictable rendering. Overall, these changes improve modularity by separating UI input from navigation logic, strengthen graph integrity through explicit node identity, and extend the system to support two connected floors without modifying the core BFS algorithm.</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