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10"/>
        <w:tblW w:w="0" w:type="auto"/>
        <w:tblLook w:val="04A0" w:firstRow="1" w:lastRow="0" w:firstColumn="1" w:lastColumn="0" w:noHBand="0" w:noVBand="1"/>
      </w:tblPr>
      <w:tblGrid>
        <w:gridCol w:w="3390"/>
      </w:tblGrid>
      <w:tr w:rsidR="005D1EDA" w14:paraId="1E48FDF3" w14:textId="77777777" w:rsidTr="005D1EDA">
        <w:trPr>
          <w:trHeight w:val="620"/>
        </w:trPr>
        <w:tc>
          <w:tcPr>
            <w:tcW w:w="3390" w:type="dxa"/>
          </w:tcPr>
          <w:p w14:paraId="4DBE72DA" w14:textId="71BEA53A" w:rsidR="005D1EDA" w:rsidRDefault="005D1EDA" w:rsidP="005D1EDA">
            <w:r>
              <w:t>Word</w:t>
            </w:r>
          </w:p>
        </w:tc>
      </w:tr>
      <w:tr w:rsidR="005D1EDA" w14:paraId="3305302F" w14:textId="77777777" w:rsidTr="005D1EDA">
        <w:trPr>
          <w:trHeight w:val="1393"/>
        </w:trPr>
        <w:tc>
          <w:tcPr>
            <w:tcW w:w="3390" w:type="dxa"/>
          </w:tcPr>
          <w:p w14:paraId="1C1BE5F5" w14:textId="3E54C550" w:rsidR="00F67B97" w:rsidRDefault="005A7A6D" w:rsidP="005D1EDA">
            <w:r>
              <w:t>String._</w:t>
            </w:r>
            <w:proofErr w:type="spellStart"/>
            <w:r>
              <w:t>HiddenWords</w:t>
            </w:r>
            <w:proofErr w:type="spellEnd"/>
          </w:p>
          <w:p w14:paraId="67A35AC9" w14:textId="475B1913" w:rsidR="00D3648F" w:rsidRDefault="00D3648F" w:rsidP="005D1EDA">
            <w:proofErr w:type="spellStart"/>
            <w:r>
              <w:t>String._Words</w:t>
            </w:r>
            <w:proofErr w:type="spellEnd"/>
          </w:p>
          <w:p w14:paraId="2F3212A8" w14:textId="77777777" w:rsidR="0095461F" w:rsidRDefault="0095461F" w:rsidP="005D1EDA"/>
          <w:p w14:paraId="71430434" w14:textId="7A8B0288" w:rsidR="005D1EDA" w:rsidRDefault="005D1EDA" w:rsidP="005D1EDA"/>
        </w:tc>
      </w:tr>
      <w:tr w:rsidR="005D1EDA" w14:paraId="16B37E7A" w14:textId="77777777" w:rsidTr="005D1EDA">
        <w:trPr>
          <w:trHeight w:val="1393"/>
        </w:trPr>
        <w:tc>
          <w:tcPr>
            <w:tcW w:w="3390" w:type="dxa"/>
          </w:tcPr>
          <w:p w14:paraId="2DED2350" w14:textId="77777777" w:rsidR="005D1EDA" w:rsidRDefault="005D1EDA" w:rsidP="005D1EDA">
            <w:r>
              <w:t>Iterate through each word at an index</w:t>
            </w:r>
            <w:r>
              <w:t xml:space="preserve"> starting at zero and being separated at each space. </w:t>
            </w:r>
          </w:p>
          <w:p w14:paraId="69164720" w14:textId="0617DCE8" w:rsidR="00BA4306" w:rsidRDefault="00BA4306" w:rsidP="005D1EDA">
            <w:r>
              <w:t xml:space="preserve">Hide </w:t>
            </w:r>
            <w:r w:rsidR="007F5590">
              <w:t xml:space="preserve">random certain words each iteration until all words are gone.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594"/>
        <w:tblW w:w="0" w:type="auto"/>
        <w:tblLook w:val="04A0" w:firstRow="1" w:lastRow="0" w:firstColumn="1" w:lastColumn="0" w:noHBand="0" w:noVBand="1"/>
      </w:tblPr>
      <w:tblGrid>
        <w:gridCol w:w="3450"/>
      </w:tblGrid>
      <w:tr w:rsidR="005D1EDA" w14:paraId="6637233C" w14:textId="77777777" w:rsidTr="005D1EDA">
        <w:trPr>
          <w:trHeight w:val="593"/>
        </w:trPr>
        <w:tc>
          <w:tcPr>
            <w:tcW w:w="3450" w:type="dxa"/>
          </w:tcPr>
          <w:p w14:paraId="4A8B89ED" w14:textId="69E4C668" w:rsidR="005D1EDA" w:rsidRDefault="005D1EDA" w:rsidP="005D1EDA">
            <w:r>
              <w:t>Scripture</w:t>
            </w:r>
          </w:p>
        </w:tc>
      </w:tr>
      <w:tr w:rsidR="005D1EDA" w14:paraId="4613D2E0" w14:textId="77777777" w:rsidTr="005D1EDA">
        <w:trPr>
          <w:trHeight w:val="1403"/>
        </w:trPr>
        <w:tc>
          <w:tcPr>
            <w:tcW w:w="3450" w:type="dxa"/>
          </w:tcPr>
          <w:p w14:paraId="0725285E" w14:textId="77777777" w:rsidR="005D1EDA" w:rsidRDefault="00C67D9D" w:rsidP="005D1EDA">
            <w:proofErr w:type="spellStart"/>
            <w:r>
              <w:t>String._Scripture</w:t>
            </w:r>
            <w:proofErr w:type="spellEnd"/>
          </w:p>
          <w:p w14:paraId="378A61A9" w14:textId="77777777" w:rsidR="00F173BA" w:rsidRDefault="00F173BA" w:rsidP="00F173BA">
            <w:r>
              <w:t>List&lt;</w:t>
            </w:r>
            <w:proofErr w:type="spellStart"/>
            <w:r>
              <w:t>VerseWords</w:t>
            </w:r>
            <w:proofErr w:type="spellEnd"/>
            <w:r>
              <w:t>&gt; = new</w:t>
            </w:r>
          </w:p>
          <w:p w14:paraId="6C4FA257" w14:textId="737912DC" w:rsidR="00F173BA" w:rsidRDefault="00F173BA" w:rsidP="005D1EDA"/>
        </w:tc>
      </w:tr>
      <w:tr w:rsidR="005D1EDA" w14:paraId="32ECA1FC" w14:textId="77777777" w:rsidTr="005D1EDA">
        <w:trPr>
          <w:trHeight w:val="1403"/>
        </w:trPr>
        <w:tc>
          <w:tcPr>
            <w:tcW w:w="3450" w:type="dxa"/>
          </w:tcPr>
          <w:p w14:paraId="018DAB2E" w14:textId="75924D77" w:rsidR="005D1EDA" w:rsidRDefault="005D1EDA" w:rsidP="005D1EDA">
            <w:r>
              <w:t xml:space="preserve">The scripture hold both the reference and the verse. </w:t>
            </w:r>
          </w:p>
        </w:tc>
      </w:tr>
    </w:tbl>
    <w:p w14:paraId="5153C619" w14:textId="77777777" w:rsidR="006D28F6" w:rsidRDefault="006D28F6"/>
    <w:tbl>
      <w:tblPr>
        <w:tblStyle w:val="TableGrid"/>
        <w:tblpPr w:leftFromText="180" w:rightFromText="180" w:vertAnchor="text" w:horzAnchor="margin" w:tblpXSpec="center" w:tblpY="802"/>
        <w:tblOverlap w:val="never"/>
        <w:tblW w:w="0" w:type="auto"/>
        <w:tblLook w:val="04A0" w:firstRow="1" w:lastRow="0" w:firstColumn="1" w:lastColumn="0" w:noHBand="0" w:noVBand="1"/>
      </w:tblPr>
      <w:tblGrid>
        <w:gridCol w:w="3224"/>
      </w:tblGrid>
      <w:tr w:rsidR="005D1EDA" w14:paraId="58C66863" w14:textId="77777777" w:rsidTr="005D1EDA">
        <w:trPr>
          <w:trHeight w:val="593"/>
        </w:trPr>
        <w:tc>
          <w:tcPr>
            <w:tcW w:w="3224" w:type="dxa"/>
          </w:tcPr>
          <w:p w14:paraId="3E0ECC75" w14:textId="07726E2E" w:rsidR="005D1EDA" w:rsidRDefault="005D1EDA" w:rsidP="005D1EDA">
            <w:r>
              <w:t>Reference</w:t>
            </w:r>
          </w:p>
        </w:tc>
      </w:tr>
      <w:tr w:rsidR="005D1EDA" w14:paraId="5A058601" w14:textId="77777777" w:rsidTr="005D1EDA">
        <w:trPr>
          <w:trHeight w:val="1435"/>
        </w:trPr>
        <w:tc>
          <w:tcPr>
            <w:tcW w:w="3224" w:type="dxa"/>
          </w:tcPr>
          <w:p w14:paraId="01273B1E" w14:textId="2DA19AC3" w:rsidR="005D1EDA" w:rsidRDefault="00A439EB" w:rsidP="005D1EDA">
            <w:proofErr w:type="spellStart"/>
            <w:r>
              <w:t>String.</w:t>
            </w:r>
            <w:r w:rsidR="00D67ECB">
              <w:t>_Book</w:t>
            </w:r>
            <w:proofErr w:type="spellEnd"/>
          </w:p>
          <w:p w14:paraId="01A40955" w14:textId="14A1730C" w:rsidR="00D67ECB" w:rsidRDefault="00A439EB" w:rsidP="005D1EDA">
            <w:proofErr w:type="spellStart"/>
            <w:r>
              <w:t>int</w:t>
            </w:r>
            <w:r w:rsidR="00D67ECB">
              <w:t>_Chapter</w:t>
            </w:r>
            <w:proofErr w:type="spellEnd"/>
          </w:p>
          <w:p w14:paraId="7E84B0F8" w14:textId="2EE9245F" w:rsidR="00D67ECB" w:rsidRDefault="00A439EB" w:rsidP="005D1EDA">
            <w:proofErr w:type="spellStart"/>
            <w:r>
              <w:t>int</w:t>
            </w:r>
            <w:r w:rsidR="00D67ECB">
              <w:t>_Verse</w:t>
            </w:r>
            <w:r w:rsidR="00114680">
              <w:t>Int</w:t>
            </w:r>
            <w:proofErr w:type="spellEnd"/>
          </w:p>
          <w:p w14:paraId="48D99BBF" w14:textId="2255B9DD" w:rsidR="00114680" w:rsidRDefault="00114680" w:rsidP="005D1EDA">
            <w:r>
              <w:t>String._</w:t>
            </w:r>
            <w:proofErr w:type="spellStart"/>
            <w:r>
              <w:t>VerseStr</w:t>
            </w:r>
            <w:proofErr w:type="spellEnd"/>
          </w:p>
          <w:p w14:paraId="4E9F8D88" w14:textId="5661C06A" w:rsidR="00114680" w:rsidRDefault="00114680" w:rsidP="005D1EDA"/>
        </w:tc>
      </w:tr>
      <w:tr w:rsidR="005D1EDA" w14:paraId="18205D6E" w14:textId="77777777" w:rsidTr="005D1EDA">
        <w:trPr>
          <w:trHeight w:val="1435"/>
        </w:trPr>
        <w:tc>
          <w:tcPr>
            <w:tcW w:w="3224" w:type="dxa"/>
          </w:tcPr>
          <w:p w14:paraId="68C82E69" w14:textId="77777777" w:rsidR="005D1EDA" w:rsidRDefault="005D1EDA" w:rsidP="005D1EDA">
            <w:r>
              <w:t xml:space="preserve">The reference will show the book, chapter, and verse of each </w:t>
            </w:r>
          </w:p>
          <w:p w14:paraId="1683D550" w14:textId="77777777" w:rsidR="00BA7E32" w:rsidRDefault="00BA7E32" w:rsidP="005D1EDA"/>
          <w:p w14:paraId="0BCB77FD" w14:textId="77777777" w:rsidR="00BA7E32" w:rsidRDefault="00BA7E32" w:rsidP="005D1EDA"/>
          <w:p w14:paraId="40A4D3F1" w14:textId="77777777" w:rsidR="00BA7E32" w:rsidRDefault="00BA7E32" w:rsidP="005D1EDA"/>
          <w:p w14:paraId="20F2A7E9" w14:textId="33E048CB" w:rsidR="00BA7E32" w:rsidRDefault="00BA7E32" w:rsidP="005D1EDA"/>
        </w:tc>
      </w:tr>
    </w:tbl>
    <w:p w14:paraId="10591557" w14:textId="77777777" w:rsidR="005D1EDA" w:rsidRDefault="005D1EDA"/>
    <w:p w14:paraId="7A6AD465" w14:textId="77777777" w:rsidR="00BA7E32" w:rsidRPr="00BA7E32" w:rsidRDefault="00BA7E32" w:rsidP="00BA7E32"/>
    <w:p w14:paraId="49FA6F63" w14:textId="77777777" w:rsidR="00BA7E32" w:rsidRPr="00BA7E32" w:rsidRDefault="00BA7E32" w:rsidP="00BA7E32"/>
    <w:p w14:paraId="5A1BF244" w14:textId="77777777" w:rsidR="00BA7E32" w:rsidRPr="00BA7E32" w:rsidRDefault="00BA7E32" w:rsidP="00BA7E32"/>
    <w:p w14:paraId="50156D75" w14:textId="77777777" w:rsidR="00BA7E32" w:rsidRPr="00BA7E32" w:rsidRDefault="00BA7E32" w:rsidP="00BA7E32"/>
    <w:p w14:paraId="7DCA2753" w14:textId="77777777" w:rsidR="00BA7E32" w:rsidRPr="00BA7E32" w:rsidRDefault="00BA7E32" w:rsidP="00BA7E32"/>
    <w:p w14:paraId="56F172FE" w14:textId="77777777" w:rsidR="00BA7E32" w:rsidRPr="00BA7E32" w:rsidRDefault="00BA7E32" w:rsidP="00BA7E32"/>
    <w:p w14:paraId="1F3680A1" w14:textId="77777777" w:rsidR="00BA7E32" w:rsidRPr="00BA7E32" w:rsidRDefault="00BA7E32" w:rsidP="00BA7E32"/>
    <w:p w14:paraId="31426D75" w14:textId="77777777" w:rsidR="00BA7E32" w:rsidRPr="00BA7E32" w:rsidRDefault="00BA7E32" w:rsidP="00BA7E32"/>
    <w:p w14:paraId="02479108" w14:textId="77777777" w:rsidR="00BA7E32" w:rsidRPr="00BA7E32" w:rsidRDefault="00BA7E32" w:rsidP="00BA7E32"/>
    <w:p w14:paraId="5052F3B6" w14:textId="77777777" w:rsidR="00BA7E32" w:rsidRPr="00BA7E32" w:rsidRDefault="00BA7E32" w:rsidP="00BA7E32"/>
    <w:p w14:paraId="0BD1F50E" w14:textId="77777777" w:rsidR="00BA7E32" w:rsidRPr="00BA7E32" w:rsidRDefault="00BA7E32" w:rsidP="00BA7E32"/>
    <w:p w14:paraId="36DB1B1B" w14:textId="77777777" w:rsidR="00BA7E32" w:rsidRPr="00BA7E32" w:rsidRDefault="00BA7E32" w:rsidP="00BA7E32"/>
    <w:p w14:paraId="6AE5257E" w14:textId="77777777" w:rsidR="00BA7E32" w:rsidRPr="00BA7E32" w:rsidRDefault="00BA7E32" w:rsidP="00BA7E32"/>
    <w:p w14:paraId="65B5DA95" w14:textId="77777777" w:rsidR="00BA7E32" w:rsidRPr="00BA7E32" w:rsidRDefault="00BA7E32" w:rsidP="00BA7E32"/>
    <w:p w14:paraId="782A07AB" w14:textId="77777777" w:rsidR="00BA7E32" w:rsidRPr="00BA7E32" w:rsidRDefault="00BA7E32" w:rsidP="00BA7E32"/>
    <w:p w14:paraId="4E5951E6" w14:textId="77777777" w:rsidR="00BA7E32" w:rsidRDefault="00BA7E32" w:rsidP="00BA7E32"/>
    <w:p w14:paraId="63968D80" w14:textId="79EBBE86" w:rsidR="00BA7E32" w:rsidRPr="00BA7E32" w:rsidRDefault="00BA7E32" w:rsidP="00BA7E32">
      <w:pPr>
        <w:tabs>
          <w:tab w:val="left" w:pos="1910"/>
        </w:tabs>
      </w:pPr>
      <w:r>
        <w:tab/>
      </w:r>
      <w:r w:rsidR="00965C16">
        <w:t xml:space="preserve">This is a program that will help with scriptural memorization. </w:t>
      </w:r>
      <w:r w:rsidR="00D10F41">
        <w:t>We</w:t>
      </w:r>
      <w:r w:rsidR="00114680">
        <w:t xml:space="preserve"> have the reference class that has the </w:t>
      </w:r>
      <w:r w:rsidR="00874A95">
        <w:t>book, chapter, and verse in terms of reference (i.e. 1 Nephi 3:5</w:t>
      </w:r>
      <w:r w:rsidR="00973C4A">
        <w:t xml:space="preserve">, with book </w:t>
      </w:r>
      <w:proofErr w:type="spellStart"/>
      <w:r w:rsidR="00973C4A">
        <w:t>chapter:VerseInt</w:t>
      </w:r>
      <w:proofErr w:type="spellEnd"/>
      <w:r w:rsidR="00973C4A">
        <w:t>: “</w:t>
      </w:r>
      <w:proofErr w:type="spellStart"/>
      <w:r w:rsidR="00973C4A">
        <w:t>VerseStr</w:t>
      </w:r>
      <w:proofErr w:type="spellEnd"/>
      <w:r w:rsidR="00973C4A">
        <w:t xml:space="preserve">”. </w:t>
      </w:r>
      <w:r w:rsidR="00226889">
        <w:t xml:space="preserve">The program will display the verse, then after asking if the </w:t>
      </w:r>
      <w:r w:rsidR="00B66DA7">
        <w:t xml:space="preserve">user would like to continue. If the user would like to continue, </w:t>
      </w:r>
      <w:r w:rsidR="00336902">
        <w:t xml:space="preserve">then the program will display the verse again, but with a few randomized words missing. This continues until the </w:t>
      </w:r>
      <w:r w:rsidR="00053BCD">
        <w:t xml:space="preserve">all the words of the verse are missing. </w:t>
      </w:r>
    </w:p>
    <w:sectPr w:rsidR="00BA7E32" w:rsidRPr="00BA7E32" w:rsidSect="005D1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DA"/>
    <w:rsid w:val="00053BCD"/>
    <w:rsid w:val="00114680"/>
    <w:rsid w:val="00226889"/>
    <w:rsid w:val="002A4834"/>
    <w:rsid w:val="00336902"/>
    <w:rsid w:val="005A7A6D"/>
    <w:rsid w:val="005D1EDA"/>
    <w:rsid w:val="006453E0"/>
    <w:rsid w:val="006D28F6"/>
    <w:rsid w:val="007472B4"/>
    <w:rsid w:val="007F5590"/>
    <w:rsid w:val="00874A95"/>
    <w:rsid w:val="00940378"/>
    <w:rsid w:val="0095461F"/>
    <w:rsid w:val="00965C16"/>
    <w:rsid w:val="00973C4A"/>
    <w:rsid w:val="00A439EB"/>
    <w:rsid w:val="00A511CE"/>
    <w:rsid w:val="00B66DA7"/>
    <w:rsid w:val="00BA4306"/>
    <w:rsid w:val="00BA7E32"/>
    <w:rsid w:val="00BD77B0"/>
    <w:rsid w:val="00C67D9D"/>
    <w:rsid w:val="00D10F41"/>
    <w:rsid w:val="00D3648F"/>
    <w:rsid w:val="00D67ECB"/>
    <w:rsid w:val="00DE5AA3"/>
    <w:rsid w:val="00F173BA"/>
    <w:rsid w:val="00F6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5415"/>
  <w15:chartTrackingRefBased/>
  <w15:docId w15:val="{BBB9B9EE-9869-42DE-A370-944581D8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1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Hylton</dc:creator>
  <cp:keywords/>
  <dc:description/>
  <cp:lastModifiedBy>Chris Hylton</cp:lastModifiedBy>
  <cp:revision>24</cp:revision>
  <dcterms:created xsi:type="dcterms:W3CDTF">2024-05-22T18:23:00Z</dcterms:created>
  <dcterms:modified xsi:type="dcterms:W3CDTF">2024-05-29T18:29:00Z</dcterms:modified>
</cp:coreProperties>
</file>