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B5C" w:rsidRDefault="00D27B5C" w:rsidP="00D27B5C">
      <w:r>
        <w:t>SUNSHINE</w:t>
      </w:r>
      <w:r w:rsidRPr="000A63F3">
        <w:t xml:space="preserve"> RESIDENTIAL RENTAL AGREEMENT THIS LEASE AGREEMENT (hereinafter referred to as the "Agreement") made and entered into this </w:t>
      </w:r>
      <w:r>
        <w:t>01</w:t>
      </w:r>
      <w:r w:rsidRPr="000A63F3">
        <w:rPr>
          <w:vertAlign w:val="superscript"/>
        </w:rPr>
        <w:t>st</w:t>
      </w:r>
      <w:r>
        <w:t xml:space="preserve"> </w:t>
      </w:r>
      <w:r w:rsidRPr="000A63F3">
        <w:t xml:space="preserve">day of </w:t>
      </w:r>
      <w:r>
        <w:t xml:space="preserve">February, </w:t>
      </w:r>
      <w:r w:rsidRPr="000A63F3">
        <w:t>20</w:t>
      </w:r>
      <w:r>
        <w:t>25</w:t>
      </w:r>
      <w:r w:rsidRPr="000A63F3">
        <w:t xml:space="preserve">, by and between: </w:t>
      </w:r>
      <w:r>
        <w:t>TDPC</w:t>
      </w:r>
      <w:r w:rsidRPr="000A63F3">
        <w:t xml:space="preserve"> located at ("Landlord") </w:t>
      </w:r>
      <w:r>
        <w:t xml:space="preserve">2700 clear springs </w:t>
      </w:r>
      <w:proofErr w:type="spellStart"/>
      <w:r>
        <w:t>dr</w:t>
      </w:r>
      <w:proofErr w:type="spellEnd"/>
      <w:r>
        <w:t xml:space="preserve"> New </w:t>
      </w:r>
      <w:proofErr w:type="spellStart"/>
      <w:r>
        <w:t>york</w:t>
      </w:r>
      <w:proofErr w:type="spellEnd"/>
      <w:r w:rsidRPr="000A63F3">
        <w:t xml:space="preserve"> </w:t>
      </w:r>
      <w:r>
        <w:t xml:space="preserve">34550 </w:t>
      </w:r>
      <w:r w:rsidRPr="000A63F3">
        <w:t>(“Address of Landlord</w:t>
      </w:r>
      <w:proofErr w:type="gramStart"/>
      <w:r w:rsidRPr="000A63F3">
        <w:t xml:space="preserve">”) </w:t>
      </w:r>
      <w:r>
        <w:t xml:space="preserve"> </w:t>
      </w:r>
      <w:r w:rsidRPr="000A63F3">
        <w:t>and</w:t>
      </w:r>
      <w:proofErr w:type="gramEnd"/>
      <w:r w:rsidRPr="000A63F3">
        <w:t xml:space="preserve"> </w:t>
      </w:r>
      <w:r w:rsidR="00055109">
        <w:t>Paul Smith</w:t>
      </w:r>
      <w:r w:rsidRPr="000A63F3">
        <w:t xml:space="preserve"> ("Tenant"). Landlord and Tenant hereby agree as follows: </w:t>
      </w:r>
    </w:p>
    <w:p w:rsidR="00D27B5C" w:rsidRDefault="00D27B5C" w:rsidP="00D27B5C">
      <w:r w:rsidRPr="000A63F3">
        <w:t xml:space="preserve">1. (city, state, zip) GRANT OF LEASE: Landlord is the owner of certain real property being, lying and situated in </w:t>
      </w:r>
      <w:r>
        <w:t>3200 W. Clark Rd, Alameda</w:t>
      </w:r>
      <w:r w:rsidRPr="000A63F3">
        <w:t xml:space="preserve"> County, California, </w:t>
      </w:r>
      <w:r w:rsidR="00055109">
        <w:t>45045, Apartment number :2</w:t>
      </w:r>
      <w:r>
        <w:t xml:space="preserve">01, Floor 1, </w:t>
      </w:r>
      <w:r w:rsidRPr="000A63F3">
        <w:t xml:space="preserve">such real property described as: </w:t>
      </w:r>
      <w:r>
        <w:t xml:space="preserve">Sunshine apartment </w:t>
      </w:r>
      <w:r w:rsidRPr="000A63F3">
        <w:t xml:space="preserve">("Premises"). Landlord does lease unto Tenant, and Tenant does hereby rent from Landlord the Premises. </w:t>
      </w:r>
    </w:p>
    <w:p w:rsidR="00D27B5C" w:rsidRDefault="00D27B5C" w:rsidP="00D27B5C">
      <w:r w:rsidRPr="000A63F3">
        <w:t xml:space="preserve">2. TERM: This Lease shall commence on the </w:t>
      </w:r>
      <w:r w:rsidR="00055109">
        <w:t>5</w:t>
      </w:r>
      <w:r w:rsidRPr="000A63F3">
        <w:rPr>
          <w:vertAlign w:val="superscript"/>
        </w:rPr>
        <w:t>th</w:t>
      </w:r>
      <w:r>
        <w:t xml:space="preserve"> </w:t>
      </w:r>
      <w:r w:rsidRPr="000A63F3">
        <w:t xml:space="preserve">day of </w:t>
      </w:r>
      <w:r>
        <w:t xml:space="preserve">February, </w:t>
      </w:r>
      <w:r w:rsidRPr="000A63F3">
        <w:t>20</w:t>
      </w:r>
      <w:r>
        <w:t>25</w:t>
      </w:r>
      <w:r w:rsidRPr="000A63F3">
        <w:t xml:space="preserve">, and shall remain in full effect until its end at 11:59 PM on the </w:t>
      </w:r>
      <w:r w:rsidR="00055109">
        <w:t>04</w:t>
      </w:r>
      <w:r w:rsidRPr="000A63F3">
        <w:rPr>
          <w:vertAlign w:val="superscript"/>
        </w:rPr>
        <w:t>th</w:t>
      </w:r>
      <w:r>
        <w:t xml:space="preserve"> </w:t>
      </w:r>
      <w:r w:rsidRPr="000A63F3">
        <w:t xml:space="preserve">day of </w:t>
      </w:r>
      <w:r>
        <w:t>February</w:t>
      </w:r>
      <w:r w:rsidRPr="000A63F3">
        <w:t>, 20</w:t>
      </w:r>
      <w:r>
        <w:t>26</w:t>
      </w:r>
      <w:r w:rsidRPr="000A63F3">
        <w:t xml:space="preserve">. </w:t>
      </w:r>
    </w:p>
    <w:p w:rsidR="00D27B5C" w:rsidRDefault="00D27B5C" w:rsidP="00D27B5C">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D27B5C" w:rsidRDefault="00D27B5C" w:rsidP="00D27B5C">
      <w:r>
        <w:t xml:space="preserve">4. </w:t>
      </w:r>
      <w:r w:rsidRPr="000A63F3">
        <w:t xml:space="preserve">SECURITY DEPOSIT. Upon the due execution of this Agreement, Tenant shall deposit with Landlord the sum of </w:t>
      </w:r>
      <w:r>
        <w:t>thousand</w:t>
      </w:r>
      <w:r w:rsidRPr="000A63F3">
        <w:t xml:space="preserve"> DOLLARS ($</w:t>
      </w:r>
      <w:r w:rsidR="00055109">
        <w:t>2</w:t>
      </w:r>
      <w:r>
        <w:t>000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Landlord shall provide invoices, bills or receipts from the 3rd party. No interest will be paid on security deposit unless required by local ordinance. </w:t>
      </w:r>
    </w:p>
    <w:p w:rsidR="00D27B5C" w:rsidRDefault="00D27B5C" w:rsidP="00D27B5C">
      <w:r w:rsidRPr="000A63F3">
        <w:lastRenderedPageBreak/>
        <w:t>5. RENT: Tenant shall pay $</w:t>
      </w:r>
      <w:r w:rsidR="00055109">
        <w:t>24</w:t>
      </w:r>
      <w:r>
        <w:t>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D27B5C" w:rsidRDefault="00D27B5C" w:rsidP="00D27B5C">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w:t>
      </w:r>
      <w:proofErr w:type="spellStart"/>
      <w:r w:rsidRPr="000A63F3">
        <w:t>quasi governmental</w:t>
      </w:r>
      <w:proofErr w:type="spellEnd"/>
      <w:r w:rsidRPr="000A63F3">
        <w:t xml:space="preserve"> authorities affecting the cleanliness, use, occupancy and preservation of the Premises. </w:t>
      </w:r>
    </w:p>
    <w:p w:rsidR="00D27B5C" w:rsidRDefault="00D27B5C" w:rsidP="00D27B5C">
      <w:r>
        <w:t xml:space="preserve">9. </w:t>
      </w:r>
      <w:r w:rsidRPr="000A63F3">
        <w:t xml:space="preserve">PETS. No animal or pet shall be kept on the Premises without prior written consent of the Landlord, except: </w:t>
      </w:r>
      <w:r>
        <w:t>one pet</w:t>
      </w:r>
      <w:r w:rsidRPr="000A63F3">
        <w:t xml:space="preserve"> </w:t>
      </w:r>
    </w:p>
    <w:p w:rsidR="00D27B5C" w:rsidRDefault="00D27B5C" w:rsidP="00D27B5C">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D27B5C" w:rsidRDefault="00D27B5C" w:rsidP="00D27B5C">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(interior / exterior), putting antenna or satellite dishes; modifying locks, doors or other points of entry; wallpaper. </w:t>
      </w:r>
    </w:p>
    <w:p w:rsidR="00D27B5C" w:rsidRDefault="00D27B5C" w:rsidP="00D27B5C">
      <w:r>
        <w:lastRenderedPageBreak/>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D27B5C" w:rsidRDefault="00D27B5C" w:rsidP="00D27B5C">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D27B5C" w:rsidRDefault="00D27B5C" w:rsidP="00D27B5C">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D27B5C" w:rsidRDefault="00D27B5C" w:rsidP="00D27B5C">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D27B5C" w:rsidRDefault="00D27B5C" w:rsidP="00D27B5C">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w:t>
      </w:r>
      <w:proofErr w:type="spellStart"/>
      <w:r w:rsidRPr="000A63F3">
        <w:t>hours notice</w:t>
      </w:r>
      <w:proofErr w:type="spellEnd"/>
      <w:r w:rsidRPr="000A63F3">
        <w:t xml:space="preserve">, in writing, of their intent to enter the premises in non-emergency situations. If the Landlord mails the notice, it must be mailed six days in advance of entering the premises. Landlord need not give notice when entering in an emergency, when the Tenant has given permission or when the Tenant has abandoned the property (see Paragraph 20). If the property is for sale and the Landlord has notified the tenant of this in writing within the past 120 days, 24 </w:t>
      </w:r>
      <w:proofErr w:type="gramStart"/>
      <w:r w:rsidRPr="000A63F3">
        <w:t>hours</w:t>
      </w:r>
      <w:proofErr w:type="gramEnd"/>
      <w:r w:rsidRPr="000A63F3">
        <w:t xml:space="preserve"> oral notice is sufficient. The Landlord must leave a note in the Premises indicating that they were there. When a Tenant has requested an initial move-out inspection, Landlords must give 48 hours' written notice. Landlord may enter the </w:t>
      </w:r>
      <w:r w:rsidRPr="000A63F3">
        <w:lastRenderedPageBreak/>
        <w:t xml:space="preserve">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D27B5C" w:rsidRDefault="00D27B5C" w:rsidP="00D27B5C">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w:t>
      </w:r>
      <w:proofErr w:type="spellStart"/>
      <w:r w:rsidRPr="000A63F3">
        <w:t>reentry</w:t>
      </w:r>
      <w:proofErr w:type="spellEnd"/>
      <w:r w:rsidRPr="000A63F3">
        <w:t xml:space="preserve">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D27B5C" w:rsidRDefault="00D27B5C" w:rsidP="00D27B5C">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D27B5C" w:rsidRDefault="00D27B5C" w:rsidP="00D27B5C">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D27B5C" w:rsidRDefault="00D27B5C" w:rsidP="00D27B5C">
      <w:r>
        <w:t>TDPC</w:t>
      </w:r>
      <w:r w:rsidRPr="000A63F3">
        <w:t xml:space="preserve"> [Landlord's Name] </w:t>
      </w:r>
    </w:p>
    <w:p w:rsidR="00D27B5C" w:rsidRDefault="00D27B5C" w:rsidP="00D27B5C">
      <w:r>
        <w:t xml:space="preserve">2700 clear springs </w:t>
      </w:r>
      <w:proofErr w:type="spellStart"/>
      <w:r>
        <w:t>dr</w:t>
      </w:r>
      <w:proofErr w:type="spellEnd"/>
      <w:r>
        <w:t xml:space="preserve"> New </w:t>
      </w:r>
      <w:proofErr w:type="spellStart"/>
      <w:r>
        <w:t>york</w:t>
      </w:r>
      <w:proofErr w:type="spellEnd"/>
      <w:r w:rsidRPr="000A63F3">
        <w:t xml:space="preserve"> </w:t>
      </w:r>
      <w:proofErr w:type="gramStart"/>
      <w:r>
        <w:t xml:space="preserve">34550 </w:t>
      </w:r>
      <w:r w:rsidRPr="000A63F3">
        <w:t xml:space="preserve"> [</w:t>
      </w:r>
      <w:proofErr w:type="gramEnd"/>
      <w:r w:rsidRPr="000A63F3">
        <w:t xml:space="preserve">Landlord's Address] TENANT: </w:t>
      </w:r>
    </w:p>
    <w:p w:rsidR="00D27B5C" w:rsidRDefault="000E3339" w:rsidP="00D27B5C">
      <w:r>
        <w:t>Paul Smith</w:t>
      </w:r>
      <w:r w:rsidRPr="000A63F3">
        <w:t xml:space="preserve"> </w:t>
      </w:r>
      <w:bookmarkStart w:id="0" w:name="_GoBack"/>
      <w:bookmarkEnd w:id="0"/>
      <w:r w:rsidR="00D27B5C" w:rsidRPr="000A63F3">
        <w:t xml:space="preserve">[Tenant's Name] </w:t>
      </w:r>
    </w:p>
    <w:p w:rsidR="00D27B5C" w:rsidRDefault="00D27B5C" w:rsidP="00D27B5C">
      <w:r>
        <w:t>3200 W. Clark Rd, Alameda</w:t>
      </w:r>
      <w:r w:rsidRPr="000A63F3">
        <w:t xml:space="preserve"> County, California, </w:t>
      </w:r>
      <w:r>
        <w:t>45045</w:t>
      </w:r>
      <w:r w:rsidRPr="000A63F3">
        <w:t xml:space="preserve"> [Tenant's Address] </w:t>
      </w:r>
    </w:p>
    <w:p w:rsidR="00D27B5C" w:rsidRDefault="00D27B5C" w:rsidP="00D27B5C">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w:t>
      </w:r>
      <w:r w:rsidRPr="000A63F3">
        <w:lastRenderedPageBreak/>
        <w:t xml:space="preserve">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w:t>
      </w:r>
      <w:proofErr w:type="spellStart"/>
      <w:r w:rsidRPr="000A63F3">
        <w:t>neighborhood</w:t>
      </w:r>
      <w:proofErr w:type="spellEnd"/>
      <w:r w:rsidRPr="000A63F3">
        <w:t xml:space="preserve">. The Department of Justice also maintains a Sex Offender Identification Line through which inquiries about individuals may be made. This is a "900" telephone service. Callers must have specific information about individuals they are checking. Information regarding </w:t>
      </w:r>
      <w:proofErr w:type="spellStart"/>
      <w:r w:rsidRPr="000A63F3">
        <w:t>neighborhoods</w:t>
      </w:r>
      <w:proofErr w:type="spellEnd"/>
      <w:r w:rsidRPr="000A63F3">
        <w:t xml:space="preserve">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w:t>
      </w:r>
      <w:r w:rsidRPr="000A63F3">
        <w:lastRenderedPageBreak/>
        <w:t>the entire agreement between the parties, and supersedes all prior oral and written communication</w:t>
      </w:r>
    </w:p>
    <w:p w:rsidR="00D27B5C" w:rsidRDefault="00D27B5C" w:rsidP="00D27B5C">
      <w:r w:rsidRPr="000A63F3">
        <w:t xml:space="preserve"> LANDLORD: Sign: _______________________________ Date: ______________ </w:t>
      </w:r>
    </w:p>
    <w:p w:rsidR="00D27B5C" w:rsidRDefault="00D27B5C" w:rsidP="00D27B5C">
      <w:r w:rsidRPr="000A63F3">
        <w:t xml:space="preserve">TENANT ("Tenant"): Sign: _______________________________ Date: ______________ </w:t>
      </w:r>
    </w:p>
    <w:p w:rsidR="00D27B5C" w:rsidRDefault="00D27B5C" w:rsidP="00D27B5C">
      <w:r w:rsidRPr="000A63F3">
        <w:t>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w:t>
      </w:r>
      <w:proofErr w:type="spellStart"/>
      <w:r w:rsidRPr="000A63F3">
        <w:t>i</w:t>
      </w:r>
      <w:proofErr w:type="spellEnd"/>
      <w:r w:rsidRPr="000A63F3">
        <w:t>) or (ii) below): (</w:t>
      </w:r>
      <w:proofErr w:type="spellStart"/>
      <w:r w:rsidRPr="000A63F3">
        <w:t>i</w:t>
      </w:r>
      <w:proofErr w:type="spellEnd"/>
      <w:r w:rsidRPr="000A63F3">
        <w:t>)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w:t>
      </w:r>
      <w:proofErr w:type="spellStart"/>
      <w:r w:rsidRPr="000A63F3">
        <w:t>i</w:t>
      </w:r>
      <w:proofErr w:type="spellEnd"/>
      <w:r w:rsidRPr="000A63F3">
        <w:t>) or (ii) below): (</w:t>
      </w:r>
      <w:proofErr w:type="spellStart"/>
      <w:r w:rsidRPr="000A63F3">
        <w:t>i</w:t>
      </w:r>
      <w:proofErr w:type="spellEnd"/>
      <w:r w:rsidRPr="000A63F3">
        <w:t xml:space="preserve">)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provided is true and accurate. Date ____________________________________ _________________________________________ Lessor </w:t>
      </w:r>
      <w:proofErr w:type="spellStart"/>
      <w:r w:rsidRPr="000A63F3">
        <w:t>Lessor</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Lessee </w:t>
      </w:r>
      <w:proofErr w:type="spellStart"/>
      <w:r w:rsidRPr="000A63F3">
        <w:t>Lessee</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Agent </w:t>
      </w:r>
      <w:proofErr w:type="spellStart"/>
      <w:r w:rsidRPr="000A63F3">
        <w:t>Agent</w:t>
      </w:r>
      <w:proofErr w:type="spellEnd"/>
      <w:r w:rsidRPr="000A63F3">
        <w:t xml:space="preserve">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w:t>
      </w:r>
      <w:r w:rsidRPr="000A63F3">
        <w:lastRenderedPageBreak/>
        <w:t xml:space="preserve">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w:t>
      </w:r>
      <w:proofErr w:type="spellStart"/>
      <w:r w:rsidRPr="000A63F3">
        <w:t>byproducts</w:t>
      </w:r>
      <w:proofErr w:type="spellEnd"/>
      <w:r w:rsidRPr="000A63F3">
        <w:t xml:space="preserve">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w:t>
      </w:r>
      <w:proofErr w:type="gramStart"/>
      <w:r w:rsidRPr="000A63F3">
        <w:t>the</w:t>
      </w:r>
      <w:proofErr w:type="gramEnd"/>
      <w:r w:rsidRPr="000A63F3">
        <w:t xml:space="preserve"> U.S. Environmental Protection Agency, U.S. Food and Drug Administration (U.S. FDA), National Institute for Occupational Safety and Health, National Toxicology Program, and International Agency for Research on Cancer. A third way </w:t>
      </w:r>
      <w:r w:rsidRPr="000A63F3">
        <w:lastRenderedPageBreak/>
        <w:t xml:space="preserve">for a chemical to be listed is if an agency of the state or federal government requires that it be </w:t>
      </w:r>
      <w:proofErr w:type="spellStart"/>
      <w:r w:rsidRPr="000A63F3">
        <w:t>labeled</w:t>
      </w:r>
      <w:proofErr w:type="spellEnd"/>
      <w:r w:rsidRPr="000A63F3">
        <w:t xml:space="preserve">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w:t>
      </w:r>
      <w:proofErr w:type="spellStart"/>
      <w:r w:rsidRPr="000A63F3">
        <w:t>Labor</w:t>
      </w:r>
      <w:proofErr w:type="spellEnd"/>
      <w:r w:rsidRPr="000A63F3">
        <w:t xml:space="preserve">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w:t>
      </w:r>
      <w:proofErr w:type="spellStart"/>
      <w:r w:rsidRPr="000A63F3">
        <w:t>labeling</w:t>
      </w:r>
      <w:proofErr w:type="spellEnd"/>
      <w:r w:rsidRPr="000A63F3">
        <w:t xml:space="preserve">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cancer in 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w:t>
      </w:r>
      <w:proofErr w:type="spellStart"/>
      <w:r w:rsidRPr="000A63F3">
        <w:t>harbor</w:t>
      </w:r>
      <w:proofErr w:type="spellEnd"/>
      <w:r w:rsidRPr="000A63F3">
        <w:t xml:space="preserve"> numbers” (described below) for determining whether a warning is necessary or whether </w:t>
      </w:r>
      <w:r w:rsidRPr="000A63F3">
        <w:lastRenderedPageBreak/>
        <w:t xml:space="preserve">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w:t>
      </w:r>
      <w:proofErr w:type="spellStart"/>
      <w:r w:rsidRPr="000A63F3">
        <w:t>harbor</w:t>
      </w:r>
      <w:proofErr w:type="spellEnd"/>
      <w:r w:rsidRPr="000A63F3">
        <w:t xml:space="preserve"> numbers? As stated above, to guide businesses in determining whether a warning is necessary or whether discharges of a chemical into drinking water sources are prohibited, OEHHA has developed safe </w:t>
      </w:r>
      <w:proofErr w:type="spellStart"/>
      <w:r w:rsidRPr="000A63F3">
        <w:t>harbor</w:t>
      </w:r>
      <w:proofErr w:type="spellEnd"/>
      <w:r w:rsidRPr="000A63F3">
        <w:t xml:space="preserve"> numbers. A business has “safe </w:t>
      </w:r>
      <w:proofErr w:type="spellStart"/>
      <w:r w:rsidRPr="000A63F3">
        <w:t>harbor</w:t>
      </w:r>
      <w:proofErr w:type="spellEnd"/>
      <w:r w:rsidRPr="000A63F3">
        <w:t xml:space="preserve">” from Proposition 65 warning requirements or discharge prohibitions if exposure to a chemical occurs at or below these levels. These safe </w:t>
      </w:r>
      <w:proofErr w:type="spellStart"/>
      <w:r w:rsidRPr="000A63F3">
        <w:t>harbor</w:t>
      </w:r>
      <w:proofErr w:type="spellEnd"/>
      <w:r w:rsidRPr="000A63F3">
        <w:t xml:space="preserve"> numbers consist of no significant risk levels for chemicals listed as causing cancer and maximum allowable dose levels for chemicals listed as causing birth defects or other reproductive harm. OEHHA has established safe </w:t>
      </w:r>
      <w:proofErr w:type="spellStart"/>
      <w:r w:rsidRPr="000A63F3">
        <w:t>harbor</w:t>
      </w:r>
      <w:proofErr w:type="spellEnd"/>
      <w:r w:rsidRPr="000A63F3">
        <w:t xml:space="preserve"> numbers for nearly 250 chemicals to date and continues to develop safe </w:t>
      </w:r>
      <w:proofErr w:type="spellStart"/>
      <w:r w:rsidRPr="000A63F3">
        <w:t>harbor</w:t>
      </w:r>
      <w:proofErr w:type="spellEnd"/>
      <w:r w:rsidRPr="000A63F3">
        <w:t xml:space="preserve">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w:t>
      </w:r>
      <w:proofErr w:type="gramStart"/>
      <w:r w:rsidRPr="000A63F3">
        <w:t>the</w:t>
      </w:r>
      <w:proofErr w:type="gramEnd"/>
      <w:r w:rsidRPr="000A63F3">
        <w:t xml:space="preserv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w:t>
      </w:r>
      <w:r w:rsidRPr="000A63F3">
        <w:lastRenderedPageBreak/>
        <w:t xml:space="preserve">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w:t>
      </w:r>
      <w:proofErr w:type="spellStart"/>
      <w:r w:rsidRPr="000A63F3">
        <w:t>endeavors</w:t>
      </w:r>
      <w:proofErr w:type="spellEnd"/>
      <w:r w:rsidRPr="000A63F3">
        <w:t xml:space="preserve"> to preserve and promote quality of life for tenants. The lessor asserts that lessor and/or its agent has inspected the Premises prior to occupancy and knows of: 1. 2. NO mildew or </w:t>
      </w:r>
      <w:proofErr w:type="spellStart"/>
      <w:r w:rsidRPr="000A63F3">
        <w:t>mold</w:t>
      </w:r>
      <w:proofErr w:type="spellEnd"/>
      <w:r w:rsidRPr="000A63F3">
        <w:t xml:space="preserve"> contamination; NO wet or damp building materials that contribute to the formation of mildew or </w:t>
      </w:r>
      <w:proofErr w:type="spellStart"/>
      <w:r w:rsidRPr="000A63F3">
        <w:t>mold</w:t>
      </w:r>
      <w:proofErr w:type="spellEnd"/>
      <w:r w:rsidRPr="000A63F3">
        <w:t xml:space="preserve">. Tenant recognizes that </w:t>
      </w:r>
      <w:proofErr w:type="spellStart"/>
      <w:r w:rsidRPr="000A63F3">
        <w:t>mold</w:t>
      </w:r>
      <w:proofErr w:type="spellEnd"/>
      <w:r w:rsidRPr="000A63F3">
        <w:t xml:space="preserve"> and mildew can grow if the Premises are not properly maintained by Tenant. If moisture gathers within the Premises, it may cause </w:t>
      </w:r>
      <w:proofErr w:type="spellStart"/>
      <w:r w:rsidRPr="000A63F3">
        <w:t>mold</w:t>
      </w:r>
      <w:proofErr w:type="spellEnd"/>
      <w:r w:rsidRPr="000A63F3">
        <w:t xml:space="preserve"> and mildew to accumulate and grow. If Tenant discovers the existence of </w:t>
      </w:r>
      <w:proofErr w:type="spellStart"/>
      <w:r w:rsidRPr="000A63F3">
        <w:t>mold</w:t>
      </w:r>
      <w:proofErr w:type="spellEnd"/>
      <w:r w:rsidRPr="000A63F3">
        <w:t xml:space="preserve">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thereof, in order to retard and prevent the growth of </w:t>
      </w:r>
      <w:proofErr w:type="spellStart"/>
      <w:r w:rsidRPr="000A63F3">
        <w:t>mold</w:t>
      </w:r>
      <w:proofErr w:type="spellEnd"/>
      <w:r w:rsidRPr="000A63F3">
        <w:t xml:space="preserve"> or mildew. These responsibilities include, but are not limited to: 1. 2. 3. 4. 5. 6. 7. Tenant shall remove dirt or debris that may contribute to a </w:t>
      </w:r>
      <w:proofErr w:type="spellStart"/>
      <w:r w:rsidRPr="000A63F3">
        <w:t>mold</w:t>
      </w:r>
      <w:proofErr w:type="spellEnd"/>
      <w:r w:rsidRPr="000A63F3">
        <w:t xml:space="preserve"> infestation; Tenant shall promptly report to the lessor any occurrence of </w:t>
      </w:r>
      <w:proofErr w:type="spellStart"/>
      <w:r w:rsidRPr="000A63F3">
        <w:t>mold</w:t>
      </w:r>
      <w:proofErr w:type="spellEnd"/>
      <w:r w:rsidRPr="000A63F3">
        <w:t xml:space="preserve">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w:t>
      </w:r>
      <w:proofErr w:type="spellStart"/>
      <w:r w:rsidRPr="000A63F3">
        <w:t>harbor</w:t>
      </w:r>
      <w:proofErr w:type="spellEnd"/>
      <w:r w:rsidRPr="000A63F3">
        <w:t xml:space="preserve"> the growth of </w:t>
      </w:r>
      <w:proofErr w:type="spellStart"/>
      <w:r w:rsidRPr="000A63F3">
        <w:t>mold</w:t>
      </w:r>
      <w:proofErr w:type="spellEnd"/>
      <w:r w:rsidRPr="000A63F3">
        <w:t xml:space="preserve">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w:t>
      </w:r>
      <w:proofErr w:type="spellStart"/>
      <w:r w:rsidRPr="000A63F3">
        <w:t>Mold</w:t>
      </w:r>
      <w:proofErr w:type="spellEnd"/>
      <w:r w:rsidRPr="000A63F3">
        <w:t xml:space="preserve"> Addendum. If Tenant fails to comply with the terms of this </w:t>
      </w:r>
      <w:proofErr w:type="spellStart"/>
      <w:r w:rsidRPr="000A63F3">
        <w:t>Mold</w:t>
      </w:r>
      <w:proofErr w:type="spellEnd"/>
      <w:r w:rsidRPr="000A63F3">
        <w:t xml:space="preserve"> Addendum, it is a material breach of the Lease Agreement it is attached to. In the event there is a conflict between this </w:t>
      </w:r>
      <w:proofErr w:type="spellStart"/>
      <w:r w:rsidRPr="000A63F3">
        <w:t>Mold</w:t>
      </w:r>
      <w:proofErr w:type="spellEnd"/>
      <w:r w:rsidRPr="000A63F3">
        <w:t xml:space="preserve"> Addendum and the Lease Agreement, the terms of the </w:t>
      </w:r>
      <w:proofErr w:type="spellStart"/>
      <w:r w:rsidRPr="000A63F3">
        <w:t>Mold</w:t>
      </w:r>
      <w:proofErr w:type="spellEnd"/>
      <w:r w:rsidRPr="000A63F3">
        <w:t xml:space="preserve"> Addendum shall govern. </w:t>
      </w:r>
      <w:r w:rsidRPr="000A63F3">
        <w:lastRenderedPageBreak/>
        <w:t>__________________________________________________________ Tenant Date __________________________________________________________ Tenant Date</w:t>
      </w:r>
    </w:p>
    <w:p w:rsidR="008900CC" w:rsidRDefault="000E3339"/>
    <w:sectPr w:rsidR="0089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B5C"/>
    <w:rsid w:val="00055109"/>
    <w:rsid w:val="000E3339"/>
    <w:rsid w:val="001F0189"/>
    <w:rsid w:val="00D27B5C"/>
    <w:rsid w:val="00E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3EB5D-962F-4D92-B471-E659999C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B5C"/>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5045</Words>
  <Characters>28760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2025-04-08T05:56:00Z</dcterms:created>
  <dcterms:modified xsi:type="dcterms:W3CDTF">2025-04-08T06:15:00Z</dcterms:modified>
</cp:coreProperties>
</file>