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00AB" w14:textId="61EB9578" w:rsidR="00275089" w:rsidRDefault="00275089" w:rsidP="00275089">
      <w:r>
        <w:t xml:space="preserve">Title: </w:t>
      </w:r>
      <w:r w:rsidR="00DB65FB">
        <w:t xml:space="preserve">Development of </w:t>
      </w:r>
      <w:proofErr w:type="spellStart"/>
      <w:r w:rsidR="00DB65FB">
        <w:t>classication</w:t>
      </w:r>
      <w:proofErr w:type="spellEnd"/>
      <w:r w:rsidR="00DB65FB">
        <w:t xml:space="preserve"> </w:t>
      </w:r>
      <w:proofErr w:type="spellStart"/>
      <w:r w:rsidR="00DB65FB">
        <w:t>mo</w:t>
      </w:r>
      <w:proofErr w:type="spellEnd"/>
    </w:p>
    <w:p w14:paraId="2ADB4E2B" w14:textId="576BDEED" w:rsidR="00275089" w:rsidRDefault="00275089" w:rsidP="00275089">
      <w:r>
        <w:t>Problem Statement: Raman radiology detection</w:t>
      </w:r>
    </w:p>
    <w:p w14:paraId="605412C5" w14:textId="7F40BB31" w:rsidR="00275089" w:rsidRDefault="00275089" w:rsidP="00275089">
      <w:r>
        <w:t xml:space="preserve">Developing imaging platform for multi-biofluids </w:t>
      </w:r>
      <w:proofErr w:type="spellStart"/>
      <w:r>
        <w:t>raman</w:t>
      </w:r>
      <w:proofErr w:type="spellEnd"/>
      <w:r>
        <w:t xml:space="preserve"> spectroscopy for diagnostics for pathologies.</w:t>
      </w:r>
    </w:p>
    <w:p w14:paraId="715A5037" w14:textId="1620B2BD" w:rsidR="00275089" w:rsidRDefault="00275089" w:rsidP="00275089">
      <w:pPr>
        <w:pStyle w:val="ListParagraph"/>
        <w:numPr>
          <w:ilvl w:val="0"/>
          <w:numId w:val="3"/>
        </w:numPr>
      </w:pPr>
      <w:r>
        <w:t xml:space="preserve">Rapid, </w:t>
      </w:r>
    </w:p>
    <w:p w14:paraId="7F75B06F" w14:textId="2256F624" w:rsidR="00275089" w:rsidRDefault="00275089" w:rsidP="00275089">
      <w:pPr>
        <w:pStyle w:val="ListParagraph"/>
        <w:numPr>
          <w:ilvl w:val="0"/>
          <w:numId w:val="3"/>
        </w:numPr>
      </w:pPr>
      <w:r>
        <w:t>Raman spectroscopy as label-free method</w:t>
      </w:r>
    </w:p>
    <w:p w14:paraId="7D2D9186" w14:textId="2CE7FC60" w:rsidR="00275089" w:rsidRDefault="00275089" w:rsidP="00275089">
      <w:pPr>
        <w:pStyle w:val="ListParagraph"/>
        <w:numPr>
          <w:ilvl w:val="0"/>
          <w:numId w:val="3"/>
        </w:numPr>
      </w:pPr>
      <w:r>
        <w:t xml:space="preserve">Method for diagnosing COVID (Katy) + results </w:t>
      </w:r>
    </w:p>
    <w:p w14:paraId="175A2974" w14:textId="3A79E441" w:rsidR="00275089" w:rsidRDefault="00917B5D" w:rsidP="00275089">
      <w:pPr>
        <w:pStyle w:val="ListParagraph"/>
        <w:numPr>
          <w:ilvl w:val="0"/>
          <w:numId w:val="3"/>
        </w:numPr>
      </w:pPr>
      <w:r>
        <w:t>Blood and urine prep protocol</w:t>
      </w:r>
    </w:p>
    <w:p w14:paraId="713670FF" w14:textId="0C8D9E41" w:rsidR="00917B5D" w:rsidRDefault="00DB65FB" w:rsidP="00275089">
      <w:pPr>
        <w:pStyle w:val="ListParagraph"/>
        <w:numPr>
          <w:ilvl w:val="0"/>
          <w:numId w:val="3"/>
        </w:numPr>
      </w:pPr>
      <w:r>
        <w:t>Biobank multi-fluids + data acquisition (</w:t>
      </w:r>
      <w:proofErr w:type="spellStart"/>
      <w:r>
        <w:t>raman</w:t>
      </w:r>
      <w:proofErr w:type="spellEnd"/>
      <w:r>
        <w:t xml:space="preserve"> spectrums)</w:t>
      </w:r>
    </w:p>
    <w:p w14:paraId="5F13B8E0" w14:textId="05053A09" w:rsidR="00275089" w:rsidRDefault="00275089" w:rsidP="00275089">
      <w:proofErr w:type="gramStart"/>
      <w:r>
        <w:t>Objectives :</w:t>
      </w:r>
      <w:proofErr w:type="gramEnd"/>
      <w:r>
        <w:t xml:space="preserve"> Data mining in </w:t>
      </w:r>
      <w:r w:rsidR="00DB65FB">
        <w:t xml:space="preserve">acquisition bank for biomarkers. Classification model for machine learning bank. </w:t>
      </w:r>
    </w:p>
    <w:p w14:paraId="102AF22C" w14:textId="045B7196" w:rsidR="00DB65FB" w:rsidRDefault="00DB65FB" w:rsidP="00DB65FB">
      <w:pPr>
        <w:pStyle w:val="ListParagraph"/>
        <w:numPr>
          <w:ilvl w:val="0"/>
          <w:numId w:val="5"/>
        </w:numPr>
      </w:pPr>
      <w:r>
        <w:t>Real-time diagnostic</w:t>
      </w:r>
    </w:p>
    <w:p w14:paraId="43213C51" w14:textId="25D1FEFA" w:rsidR="00DB65FB" w:rsidRDefault="00DB65FB" w:rsidP="00DB65FB">
      <w:pPr>
        <w:pStyle w:val="ListParagraph"/>
        <w:numPr>
          <w:ilvl w:val="0"/>
          <w:numId w:val="5"/>
        </w:numPr>
      </w:pPr>
      <w:proofErr w:type="spellStart"/>
      <w:r>
        <w:t>Salive</w:t>
      </w:r>
      <w:proofErr w:type="spellEnd"/>
      <w:r>
        <w:t xml:space="preserve"> easy access</w:t>
      </w:r>
    </w:p>
    <w:p w14:paraId="042F8342" w14:textId="1A132292" w:rsidR="00DB65FB" w:rsidRDefault="00DB65FB" w:rsidP="00DB65FB">
      <w:pPr>
        <w:pStyle w:val="ListParagraph"/>
        <w:numPr>
          <w:ilvl w:val="0"/>
          <w:numId w:val="5"/>
        </w:numPr>
      </w:pPr>
      <w:r>
        <w:t>Dataset stratification in terms of demographics, standard molecular test results</w:t>
      </w:r>
    </w:p>
    <w:p w14:paraId="6B21EDEA" w14:textId="202398A0" w:rsidR="00DB65FB" w:rsidRDefault="00DB65FB" w:rsidP="00DB65FB">
      <w:pPr>
        <w:pStyle w:val="ListParagraph"/>
        <w:numPr>
          <w:ilvl w:val="0"/>
          <w:numId w:val="5"/>
        </w:numPr>
      </w:pPr>
      <w:proofErr w:type="spellStart"/>
      <w:r>
        <w:t>Porduction</w:t>
      </w:r>
      <w:proofErr w:type="spellEnd"/>
      <w:r>
        <w:t xml:space="preserve"> of multiple predictive models</w:t>
      </w:r>
    </w:p>
    <w:p w14:paraId="10A2EA8D" w14:textId="5613D60B" w:rsidR="00DB65FB" w:rsidRDefault="00DB65FB" w:rsidP="00DB65FB">
      <w:pPr>
        <w:pStyle w:val="ListParagraph"/>
        <w:numPr>
          <w:ilvl w:val="0"/>
          <w:numId w:val="5"/>
        </w:numPr>
      </w:pPr>
      <w:r>
        <w:t xml:space="preserve">Expand application scope of </w:t>
      </w:r>
      <w:proofErr w:type="spellStart"/>
      <w:r>
        <w:t>raman</w:t>
      </w:r>
      <w:proofErr w:type="spellEnd"/>
      <w:r>
        <w:t xml:space="preserve"> spectroscopy</w:t>
      </w:r>
      <w:r w:rsidR="00D65EE0">
        <w:t xml:space="preserve"> diagnostic</w:t>
      </w:r>
      <w:r>
        <w:t xml:space="preserve"> imaging</w:t>
      </w:r>
    </w:p>
    <w:p w14:paraId="520736CB" w14:textId="0485615F" w:rsidR="00D65EE0" w:rsidRDefault="00D65EE0" w:rsidP="00DB65FB">
      <w:pPr>
        <w:pStyle w:val="ListParagraph"/>
        <w:numPr>
          <w:ilvl w:val="0"/>
          <w:numId w:val="5"/>
        </w:numPr>
      </w:pPr>
      <w:r>
        <w:t>Confounding factors study with examples</w:t>
      </w:r>
    </w:p>
    <w:p w14:paraId="064DFB9C" w14:textId="717D1565" w:rsidR="00275089" w:rsidRDefault="00275089" w:rsidP="00275089">
      <w:r>
        <w:t>Proposed Methodology:</w:t>
      </w:r>
    </w:p>
    <w:p w14:paraId="66AAB6B4" w14:textId="47513576" w:rsidR="00917B5D" w:rsidRDefault="00917B5D" w:rsidP="00917B5D">
      <w:pPr>
        <w:pStyle w:val="ListParagraph"/>
        <w:numPr>
          <w:ilvl w:val="0"/>
          <w:numId w:val="4"/>
        </w:numPr>
      </w:pPr>
      <w:r>
        <w:t>Format data-sets ref pre-processing articles</w:t>
      </w:r>
    </w:p>
    <w:p w14:paraId="117CDC37" w14:textId="49FE1973" w:rsidR="00917B5D" w:rsidRDefault="00917B5D" w:rsidP="00917B5D">
      <w:pPr>
        <w:pStyle w:val="ListParagraph"/>
        <w:numPr>
          <w:ilvl w:val="0"/>
          <w:numId w:val="4"/>
        </w:numPr>
      </w:pPr>
      <w:r>
        <w:t xml:space="preserve">Machine </w:t>
      </w:r>
      <w:proofErr w:type="spellStart"/>
      <w:r>
        <w:t>learing</w:t>
      </w:r>
      <w:proofErr w:type="spellEnd"/>
      <w:r>
        <w:t xml:space="preserve"> models for </w:t>
      </w:r>
    </w:p>
    <w:p w14:paraId="6EDAF9A9" w14:textId="77777777" w:rsidR="00917B5D" w:rsidRDefault="00917B5D" w:rsidP="00917B5D">
      <w:pPr>
        <w:pStyle w:val="ListParagraph"/>
        <w:numPr>
          <w:ilvl w:val="0"/>
          <w:numId w:val="4"/>
        </w:numPr>
      </w:pPr>
    </w:p>
    <w:p w14:paraId="1F7FB9E3" w14:textId="0BF53F46" w:rsidR="00275089" w:rsidRDefault="00275089" w:rsidP="00275089">
      <w:r>
        <w:t>Importance of research</w:t>
      </w:r>
      <w:r w:rsidR="00D65EE0">
        <w:t>:</w:t>
      </w:r>
    </w:p>
    <w:p w14:paraId="5A891806" w14:textId="71503AD7" w:rsidR="00D65EE0" w:rsidRDefault="00D65EE0" w:rsidP="00D65EE0">
      <w:pPr>
        <w:pStyle w:val="ListParagraph"/>
        <w:numPr>
          <w:ilvl w:val="0"/>
          <w:numId w:val="6"/>
        </w:numPr>
      </w:pPr>
      <w:r>
        <w:t xml:space="preserve">Trauma </w:t>
      </w:r>
      <w:proofErr w:type="spellStart"/>
      <w:r>
        <w:t>cranien</w:t>
      </w:r>
      <w:proofErr w:type="spellEnd"/>
      <w:r>
        <w:t xml:space="preserve"> </w:t>
      </w:r>
    </w:p>
    <w:p w14:paraId="2DEE322F" w14:textId="61D60E3D" w:rsidR="00D65EE0" w:rsidRDefault="00D65EE0" w:rsidP="00D65EE0">
      <w:pPr>
        <w:pStyle w:val="ListParagraph"/>
        <w:numPr>
          <w:ilvl w:val="0"/>
          <w:numId w:val="6"/>
        </w:numPr>
      </w:pPr>
      <w:proofErr w:type="spellStart"/>
      <w:r>
        <w:t>Diabete</w:t>
      </w:r>
      <w:proofErr w:type="spellEnd"/>
      <w:r>
        <w:t xml:space="preserve"> glucose monitoring</w:t>
      </w:r>
    </w:p>
    <w:p w14:paraId="6BED2D3F" w14:textId="2BFBB783" w:rsidR="00D65EE0" w:rsidRDefault="00D65EE0" w:rsidP="00D65EE0">
      <w:pPr>
        <w:pStyle w:val="ListParagraph"/>
        <w:numPr>
          <w:ilvl w:val="0"/>
          <w:numId w:val="6"/>
        </w:numPr>
      </w:pPr>
      <w:r>
        <w:t>Cholesterol, iron levels, thyroid hormones</w:t>
      </w:r>
    </w:p>
    <w:p w14:paraId="72BBF274" w14:textId="4DA56456" w:rsidR="00D65EE0" w:rsidRDefault="00D65EE0" w:rsidP="00D65EE0">
      <w:pPr>
        <w:pStyle w:val="ListParagraph"/>
        <w:numPr>
          <w:ilvl w:val="0"/>
          <w:numId w:val="6"/>
        </w:numPr>
      </w:pPr>
      <w:r>
        <w:t>Diagnostic operation, low-cost, mobile, fast, dynamic.</w:t>
      </w:r>
    </w:p>
    <w:p w14:paraId="77676ED5" w14:textId="77777777" w:rsidR="00D65EE0" w:rsidRDefault="00D65EE0" w:rsidP="00275089"/>
    <w:p w14:paraId="7B6DB380" w14:textId="77777777" w:rsidR="00275089" w:rsidRDefault="00275089" w:rsidP="00275089"/>
    <w:p w14:paraId="3F4FC7A9" w14:textId="658D5E76" w:rsidR="00752A74" w:rsidRDefault="00275089" w:rsidP="00275089">
      <w:r>
        <w:t xml:space="preserve">Data </w:t>
      </w:r>
      <w:proofErr w:type="spellStart"/>
      <w:r>
        <w:t>minig</w:t>
      </w:r>
      <w:proofErr w:type="spellEnd"/>
      <w:r>
        <w:t xml:space="preserve"> </w:t>
      </w:r>
    </w:p>
    <w:sectPr w:rsidR="0075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27A0"/>
    <w:multiLevelType w:val="hybridMultilevel"/>
    <w:tmpl w:val="D610E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31B7"/>
    <w:multiLevelType w:val="hybridMultilevel"/>
    <w:tmpl w:val="E4A8C2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376BA"/>
    <w:multiLevelType w:val="hybridMultilevel"/>
    <w:tmpl w:val="30EC34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54FC"/>
    <w:multiLevelType w:val="hybridMultilevel"/>
    <w:tmpl w:val="38380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325F"/>
    <w:multiLevelType w:val="hybridMultilevel"/>
    <w:tmpl w:val="60089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41FD"/>
    <w:multiLevelType w:val="hybridMultilevel"/>
    <w:tmpl w:val="935A4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89"/>
    <w:rsid w:val="00275089"/>
    <w:rsid w:val="003E7F62"/>
    <w:rsid w:val="00752A74"/>
    <w:rsid w:val="00917B5D"/>
    <w:rsid w:val="00D65EE0"/>
    <w:rsid w:val="00D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FBA5"/>
  <w15:chartTrackingRefBased/>
  <w15:docId w15:val="{D66A902F-70C1-43A6-88D7-805AA64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Lupien</dc:creator>
  <cp:keywords/>
  <dc:description/>
  <cp:lastModifiedBy>Jean-Luc Lupien</cp:lastModifiedBy>
  <cp:revision>1</cp:revision>
  <dcterms:created xsi:type="dcterms:W3CDTF">2021-11-29T15:31:00Z</dcterms:created>
  <dcterms:modified xsi:type="dcterms:W3CDTF">2021-11-29T16:47:00Z</dcterms:modified>
</cp:coreProperties>
</file>