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0" w:before="0" w:line="275.9999942779541" w:lineRule="auto"/>
        <w:jc w:val="center"/>
        <w:rPr>
          <w:rFonts w:ascii="Times New Roman" w:cs="Times New Roman" w:eastAsia="Times New Roman" w:hAnsi="Times New Roman"/>
          <w:color w:val="1f1f1f"/>
          <w:sz w:val="56"/>
          <w:szCs w:val="56"/>
        </w:rPr>
      </w:pPr>
      <w:r w:rsidDel="00000000" w:rsidR="00000000" w:rsidRPr="00000000">
        <w:rPr>
          <w:rFonts w:ascii="Times New Roman" w:cs="Times New Roman" w:eastAsia="Times New Roman" w:hAnsi="Times New Roman"/>
          <w:color w:val="1f1f1f"/>
          <w:sz w:val="56"/>
          <w:szCs w:val="56"/>
          <w:rtl w:val="0"/>
        </w:rPr>
        <w:t xml:space="preserve">THE-mRu STORE </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sz w:val="36"/>
          <w:szCs w:val="36"/>
        </w:rPr>
      </w:pPr>
      <w:r w:rsidDel="00000000" w:rsidR="00000000" w:rsidRPr="00000000">
        <w:rPr>
          <w:rFonts w:ascii="Google Sans" w:cs="Google Sans" w:eastAsia="Google Sans" w:hAnsi="Google Sans"/>
          <w:color w:val="1f1f1f"/>
          <w:sz w:val="36"/>
          <w:szCs w:val="36"/>
          <w:rtl w:val="0"/>
        </w:rPr>
        <w:t xml:space="preserve">OMNIBUS TERMS OF SERVICE AND OPERATIONAL POLICIES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Effective Date:</w:t>
      </w:r>
      <w:r w:rsidDel="00000000" w:rsidR="00000000" w:rsidRPr="00000000">
        <w:rPr>
          <w:rFonts w:ascii="Google Sans" w:cs="Google Sans" w:eastAsia="Google Sans" w:hAnsi="Google Sans"/>
          <w:color w:val="1f1f1f"/>
          <w:rtl w:val="0"/>
        </w:rPr>
        <w:t xml:space="preserve"> June 18, 2026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PREAMBLE, DEFINITIONS, AND ACCEPTANCE OF TERMS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Introduction and Contractual Agreement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Welcome to </w:t>
      </w:r>
      <w:r w:rsidDel="00000000" w:rsidR="00000000" w:rsidRPr="00000000">
        <w:rPr>
          <w:rFonts w:ascii="Google Sans" w:cs="Google Sans" w:eastAsia="Google Sans" w:hAnsi="Google Sans"/>
          <w:b w:val="1"/>
          <w:bCs w:val="1"/>
          <w:color w:val="1f1f1f"/>
          <w:rtl w:val="0"/>
        </w:rPr>
        <w:t xml:space="preserve">The-mRu Store</w:t>
      </w:r>
      <w:r w:rsidDel="00000000" w:rsidR="00000000" w:rsidRPr="00000000">
        <w:rPr>
          <w:rFonts w:ascii="Google Sans" w:cs="Google Sans" w:eastAsia="Google Sans" w:hAnsi="Google Sans"/>
          <w:color w:val="1f1f1f"/>
          <w:rtl w:val="0"/>
        </w:rPr>
        <w:t xml:space="preserve"> (referred to herein as the "Platform", "We", "Us", or "Our"). This Omnibus Terms of Service and Operational Policies document constitutes a comprehensive, legally binding contract between The-mRu Store and any individual or entity interacting with our ecosystem.</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Definition of Roles</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"User" or "Buyer":</w:t>
      </w:r>
      <w:r w:rsidDel="00000000" w:rsidR="00000000" w:rsidRPr="00000000">
        <w:rPr>
          <w:rFonts w:ascii="Google Sans" w:cs="Google Sans" w:eastAsia="Google Sans" w:hAnsi="Google Sans"/>
          <w:color w:val="1f1f1f"/>
          <w:rtl w:val="0"/>
        </w:rPr>
        <w:t xml:space="preserve"> Any individual accessing the site to browse, purchase, or interact with content.</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"Vendor" or "Merchant":</w:t>
      </w:r>
      <w:r w:rsidDel="00000000" w:rsidR="00000000" w:rsidRPr="00000000">
        <w:rPr>
          <w:rFonts w:ascii="Google Sans" w:cs="Google Sans" w:eastAsia="Google Sans" w:hAnsi="Google Sans"/>
          <w:color w:val="1f1f1f"/>
          <w:rtl w:val="0"/>
        </w:rPr>
        <w:t xml:space="preserve"> Independent, third-party businesses vetted and approved to sell goods on the Platform.</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"Platform":</w:t>
      </w:r>
      <w:r w:rsidDel="00000000" w:rsidR="00000000" w:rsidRPr="00000000">
        <w:rPr>
          <w:rFonts w:ascii="Google Sans" w:cs="Google Sans" w:eastAsia="Google Sans" w:hAnsi="Google Sans"/>
          <w:color w:val="1f1f1f"/>
          <w:rtl w:val="0"/>
        </w:rPr>
        <w:t xml:space="preserve"> The entirety of The-mRu Store’s web properties, mobile applications, APIs, payment gateways, and physical fulfillment integrations.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Scope of Acceptance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accessing our website, downloading our mobile applications, creating an account, or completing a transaction, you expressly acknowledge that you have read, understood, and irrevocably agreed to be bound by this agreement. If you do not accept these terms in their entirety, you must terminate your session, delete your account, and cease all use of our services immediately.</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International Applicability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our primary operations may be based in a specific region, our platform is accessible globally. Users accessing the site from outside our primary jurisdiction are entirely responsible for compliance with their local laws regarding online commerce, data transmission, and the import of physical goods.</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USER ACCOUNT GOVERNANCE, SECURITY, AND ACCESS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Account Eligibility and Identity Verification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fully utilize our marketplace—including tracking orders, saving payment methods, and accessing customer support—you must register for an account.</w:t>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Age Verification:</w:t>
      </w:r>
      <w:r w:rsidDel="00000000" w:rsidR="00000000" w:rsidRPr="00000000">
        <w:rPr>
          <w:rFonts w:ascii="Google Sans" w:cs="Google Sans" w:eastAsia="Google Sans" w:hAnsi="Google Sans"/>
          <w:color w:val="1f1f1f"/>
          <w:rtl w:val="0"/>
        </w:rPr>
        <w:t xml:space="preserve"> You must be at least 18 years old, or the legal age of majority in your residing jurisdiction. Accounts created by minors must be managed directly by a legally responsible parent or guardian.</w:t>
      </w:r>
    </w:p>
    <w:p w:rsidR="00000000" w:rsidDel="00000000" w:rsidP="00000000" w:rsidRDefault="00000000" w:rsidRPr="00000000" w14:paraId="00000015">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Identity Provision:</w:t>
      </w:r>
      <w:r w:rsidDel="00000000" w:rsidR="00000000" w:rsidRPr="00000000">
        <w:rPr>
          <w:rFonts w:ascii="Google Sans" w:cs="Google Sans" w:eastAsia="Google Sans" w:hAnsi="Google Sans"/>
          <w:color w:val="1f1f1f"/>
          <w:rtl w:val="0"/>
        </w:rPr>
        <w:t xml:space="preserve"> We reserve the right to request government-issued identification or utility bills to verify your identity, particularly for transactions involving high-value items, age-restricted goods, or suspicious login locations.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Advanced Account Security and User Liability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are solely responsible for the cryptographic security of your account.</w:t>
      </w:r>
    </w:p>
    <w:p w:rsidR="00000000" w:rsidDel="00000000" w:rsidP="00000000" w:rsidRDefault="00000000" w:rsidRPr="00000000" w14:paraId="00000018">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Password Complexity:</w:t>
      </w:r>
      <w:r w:rsidDel="00000000" w:rsidR="00000000" w:rsidRPr="00000000">
        <w:rPr>
          <w:rFonts w:ascii="Google Sans" w:cs="Google Sans" w:eastAsia="Google Sans" w:hAnsi="Google Sans"/>
          <w:color w:val="1f1f1f"/>
          <w:rtl w:val="0"/>
        </w:rPr>
        <w:t xml:space="preserve"> Users must utilize strong, alphanumeric passwords combined with special characters. We highly recommend enabling multi-factor authentication (MFA) via SMS or an authenticator app.</w:t>
      </w:r>
    </w:p>
    <w:p w:rsidR="00000000" w:rsidDel="00000000" w:rsidP="00000000" w:rsidRDefault="00000000" w:rsidRPr="00000000" w14:paraId="00000019">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Breach Notification:</w:t>
      </w:r>
      <w:r w:rsidDel="00000000" w:rsidR="00000000" w:rsidRPr="00000000">
        <w:rPr>
          <w:rFonts w:ascii="Google Sans" w:cs="Google Sans" w:eastAsia="Google Sans" w:hAnsi="Google Sans"/>
          <w:color w:val="1f1f1f"/>
          <w:rtl w:val="0"/>
        </w:rPr>
        <w:t xml:space="preserve"> If you suspect unauthorized access, session hijacking, or credential leakage, you must notify our Cyber Security Division within 24 hours. The-mRu Store disclaims all financial and legal liability for damages resulting from weak passwords, shared accounts, or compromised personal devices.</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Account Dormancy, Suspension, and Termination</w:t>
      </w:r>
    </w:p>
    <w:p w:rsidR="00000000" w:rsidDel="00000000" w:rsidP="00000000" w:rsidRDefault="00000000" w:rsidRPr="00000000" w14:paraId="0000001B">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Dormant Accounts:</w:t>
      </w:r>
      <w:r w:rsidDel="00000000" w:rsidR="00000000" w:rsidRPr="00000000">
        <w:rPr>
          <w:rFonts w:ascii="Google Sans" w:cs="Google Sans" w:eastAsia="Google Sans" w:hAnsi="Google Sans"/>
          <w:color w:val="1f1f1f"/>
          <w:rtl w:val="0"/>
        </w:rPr>
        <w:t xml:space="preserve"> Accounts with zero login activity for a consecutive period of 24 months may be flagged as dormant. We reserve the right to delete dormant accounts and permanently erase non-essential associated data to comply with data minimization laws.</w:t>
      </w:r>
    </w:p>
    <w:p w:rsidR="00000000" w:rsidDel="00000000" w:rsidP="00000000" w:rsidRDefault="00000000" w:rsidRPr="00000000" w14:paraId="0000001C">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Zero-Tolerance Suspensions:</w:t>
      </w:r>
      <w:r w:rsidDel="00000000" w:rsidR="00000000" w:rsidRPr="00000000">
        <w:rPr>
          <w:rFonts w:ascii="Google Sans" w:cs="Google Sans" w:eastAsia="Google Sans" w:hAnsi="Google Sans"/>
          <w:color w:val="1f1f1f"/>
          <w:rtl w:val="0"/>
        </w:rPr>
        <w:t xml:space="preserve"> We deploy automated heuristic monitoring. Accounts will be instantly suspended for: automated bot scraping, distributed denial of service (DDoS) attempts, "card testing" (rapidly verifying stolen credit cards), organized review manipulation, or verbal abuse directed at our customer service agents.</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MULTI-VENDOR MARKETPLACE OPERATIONS AND COMPLIANCE</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The-mRu Store's Role as a Facilitator</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The-mRu Store operates as a digital marketplace facilitator. We provide the digital infrastructure, marketing reach, and payment processing capabilities for independent Vendors. Unless explicitly labeled as "Sold by The-mRu Store," we do not manufacture, store, or take legal title to the items sold. The contract of sale is formed directly between the Buyer and the Vendor.</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Vendor Auditing, Onboarding, and SLAs</w:t>
      </w:r>
    </w:p>
    <w:p w:rsidR="00000000" w:rsidDel="00000000" w:rsidP="00000000" w:rsidRDefault="00000000" w:rsidRPr="00000000" w14:paraId="00000021">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Rigorous Vetting:</w:t>
      </w:r>
      <w:r w:rsidDel="00000000" w:rsidR="00000000" w:rsidRPr="00000000">
        <w:rPr>
          <w:rFonts w:ascii="Google Sans" w:cs="Google Sans" w:eastAsia="Google Sans" w:hAnsi="Google Sans"/>
          <w:color w:val="1f1f1f"/>
          <w:rtl w:val="0"/>
        </w:rPr>
        <w:t xml:space="preserve"> Vendors must pass a strict underwriting process, supplying valid articles of incorporation, tax identification numbers (e.g., VAT/EIN), and verifiable banking details.</w:t>
      </w:r>
    </w:p>
    <w:p w:rsidR="00000000" w:rsidDel="00000000" w:rsidP="00000000" w:rsidRDefault="00000000" w:rsidRPr="00000000" w14:paraId="00000022">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Service Level Agreements (SLAs):</w:t>
      </w:r>
      <w:r w:rsidDel="00000000" w:rsidR="00000000" w:rsidRPr="00000000">
        <w:rPr>
          <w:rFonts w:ascii="Google Sans" w:cs="Google Sans" w:eastAsia="Google Sans" w:hAnsi="Google Sans"/>
          <w:color w:val="1f1f1f"/>
          <w:rtl w:val="0"/>
        </w:rPr>
        <w:t xml:space="preserve"> Approved Vendors are legally bound to strict performance metrics. They must maintain an order defect rate below 1%, an on-time dispatch rate above 98%, and respond to customer inquiries within 24 business hours. Failure to meet these SLAs will result in suppressed search rankings, financial holdbacks, or permanent platform removal.</w:t>
      </w:r>
    </w:p>
    <w:p w:rsidR="00000000" w:rsidDel="00000000" w:rsidP="00000000" w:rsidRDefault="00000000" w:rsidRPr="00000000" w14:paraId="00000023">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Right to Audit:</w:t>
      </w:r>
      <w:r w:rsidDel="00000000" w:rsidR="00000000" w:rsidRPr="00000000">
        <w:rPr>
          <w:rFonts w:ascii="Google Sans" w:cs="Google Sans" w:eastAsia="Google Sans" w:hAnsi="Google Sans"/>
          <w:color w:val="1f1f1f"/>
          <w:rtl w:val="0"/>
        </w:rPr>
        <w:t xml:space="preserve"> The-mRu Store retains the right to audit a Vendor’s supply chain documentation, warehouse conditions, and employment practices with 48 hours' notice to ensure compliance with our ethical sourcing mandates.</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Strict Anti-Disintermediation and Off-Platform Diversion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Vendors are categorically forbidden from attempting to bypass the Platform’s fee structures.</w:t>
      </w:r>
    </w:p>
    <w:p w:rsidR="00000000" w:rsidDel="00000000" w:rsidP="00000000" w:rsidRDefault="00000000" w:rsidRPr="00000000" w14:paraId="00000026">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Prohibited Actions:</w:t>
      </w:r>
      <w:r w:rsidDel="00000000" w:rsidR="00000000" w:rsidRPr="00000000">
        <w:rPr>
          <w:rFonts w:ascii="Google Sans" w:cs="Google Sans" w:eastAsia="Google Sans" w:hAnsi="Google Sans"/>
          <w:color w:val="1f1f1f"/>
          <w:rtl w:val="0"/>
        </w:rPr>
        <w:t xml:space="preserve"> Including external website links, QR codes leading to off-site checkouts, aggressive package inserts offering discounts for off-platform purchases, or requesting direct wire transfers.</w:t>
      </w:r>
    </w:p>
    <w:p w:rsidR="00000000" w:rsidDel="00000000" w:rsidP="00000000" w:rsidRDefault="00000000" w:rsidRPr="00000000" w14:paraId="00000027">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Penalties:</w:t>
      </w:r>
      <w:r w:rsidDel="00000000" w:rsidR="00000000" w:rsidRPr="00000000">
        <w:rPr>
          <w:rFonts w:ascii="Google Sans" w:cs="Google Sans" w:eastAsia="Google Sans" w:hAnsi="Google Sans"/>
          <w:color w:val="1f1f1f"/>
          <w:rtl w:val="0"/>
        </w:rPr>
        <w:t xml:space="preserve"> Detection of disintermediation will result in immediate termination of the vendor contract, permanent blacklisting of the legal entity, and the confiscation of all held escrow funds to cover lost commission damages.</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PRODUCT CATALOG, PRICING INTEGRITY, AND INTELLECTUAL PROPERTY</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Listing Accuracy, Warranties, and ADA Compliance</w:t>
      </w:r>
    </w:p>
    <w:p w:rsidR="00000000" w:rsidDel="00000000" w:rsidP="00000000" w:rsidRDefault="00000000" w:rsidRPr="00000000" w14:paraId="0000002A">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Factual Representation:</w:t>
      </w:r>
      <w:r w:rsidDel="00000000" w:rsidR="00000000" w:rsidRPr="00000000">
        <w:rPr>
          <w:rFonts w:ascii="Google Sans" w:cs="Google Sans" w:eastAsia="Google Sans" w:hAnsi="Google Sans"/>
          <w:color w:val="1f1f1f"/>
          <w:rtl w:val="0"/>
        </w:rPr>
        <w:t xml:space="preserve"> Listings must be exhaustively accurate. Dimensions, materials, power requirements, and compatibility must be explicitly stated. Vendors are fully liable for claims made in their product descriptions.</w:t>
      </w:r>
    </w:p>
    <w:p w:rsidR="00000000" w:rsidDel="00000000" w:rsidP="00000000" w:rsidRDefault="00000000" w:rsidRPr="00000000" w14:paraId="0000002B">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Implied and Express Warranties:</w:t>
      </w:r>
      <w:r w:rsidDel="00000000" w:rsidR="00000000" w:rsidRPr="00000000">
        <w:rPr>
          <w:rFonts w:ascii="Google Sans" w:cs="Google Sans" w:eastAsia="Google Sans" w:hAnsi="Google Sans"/>
          <w:color w:val="1f1f1f"/>
          <w:rtl w:val="0"/>
        </w:rPr>
        <w:t xml:space="preserve"> Where applicable by law, products must come with a minimum manufacturer's warranty. Refurbished or open-box items must be clearly graded and declared.</w:t>
      </w:r>
    </w:p>
    <w:p w:rsidR="00000000" w:rsidDel="00000000" w:rsidP="00000000" w:rsidRDefault="00000000" w:rsidRPr="00000000" w14:paraId="0000002C">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Accessibility:</w:t>
      </w:r>
      <w:r w:rsidDel="00000000" w:rsidR="00000000" w:rsidRPr="00000000">
        <w:rPr>
          <w:rFonts w:ascii="Google Sans" w:cs="Google Sans" w:eastAsia="Google Sans" w:hAnsi="Google Sans"/>
          <w:color w:val="1f1f1f"/>
          <w:rtl w:val="0"/>
        </w:rPr>
        <w:t xml:space="preserve"> All uploaded product images must contain descriptive alt-text to remain compliant with the Americans with Disabilities Act (ADA) and equivalent global accessibility standards.</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Prohibited, Restricted, and Hazardous Items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Our prohibited items list is non-negotiable. Vendors may not list:</w:t>
      </w:r>
    </w:p>
    <w:p w:rsidR="00000000" w:rsidDel="00000000" w:rsidP="00000000" w:rsidRDefault="00000000" w:rsidRPr="00000000" w14:paraId="0000002F">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Narcotics, prescription pharmaceuticals, or unverified dietary supplements.</w:t>
      </w:r>
    </w:p>
    <w:p w:rsidR="00000000" w:rsidDel="00000000" w:rsidP="00000000" w:rsidRDefault="00000000" w:rsidRPr="00000000" w14:paraId="00000030">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Firearms, ammunition, tactical weapons, or lock-picking equipment.</w:t>
      </w:r>
    </w:p>
    <w:p w:rsidR="00000000" w:rsidDel="00000000" w:rsidP="00000000" w:rsidRDefault="00000000" w:rsidRPr="00000000" w14:paraId="00000031">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Hazardous materials (HAZMAT), toxic chemicals, or undocumented radioactive materials.</w:t>
      </w:r>
    </w:p>
    <w:p w:rsidR="00000000" w:rsidDel="00000000" w:rsidP="00000000" w:rsidRDefault="00000000" w:rsidRPr="00000000" w14:paraId="00000032">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Live animals, endangered species products (e.g., ivory), or human remains.</w:t>
      </w:r>
    </w:p>
    <w:p w:rsidR="00000000" w:rsidDel="00000000" w:rsidP="00000000" w:rsidRDefault="00000000" w:rsidRPr="00000000" w14:paraId="00000033">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Digital hacking tools, stolen data caches, or unlicensed software keys.</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Anti-Counterfeiting and IP Takedown Procedures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The-mRu Store respects the intellectual property (IP) of creators and brands.</w:t>
      </w:r>
    </w:p>
    <w:p w:rsidR="00000000" w:rsidDel="00000000" w:rsidP="00000000" w:rsidRDefault="00000000" w:rsidRPr="00000000" w14:paraId="00000036">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Brand Registry:</w:t>
      </w:r>
      <w:r w:rsidDel="00000000" w:rsidR="00000000" w:rsidRPr="00000000">
        <w:rPr>
          <w:rFonts w:ascii="Google Sans" w:cs="Google Sans" w:eastAsia="Google Sans" w:hAnsi="Google Sans"/>
          <w:color w:val="1f1f1f"/>
          <w:rtl w:val="0"/>
        </w:rPr>
        <w:t xml:space="preserve"> Official trademark holders may enroll in our Brand Registry program, granting them proactive tools to monitor and remove unauthorized sellers.</w:t>
      </w:r>
    </w:p>
    <w:p w:rsidR="00000000" w:rsidDel="00000000" w:rsidP="00000000" w:rsidRDefault="00000000" w:rsidRPr="00000000" w14:paraId="00000037">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DMCA Compliance:</w:t>
      </w:r>
      <w:r w:rsidDel="00000000" w:rsidR="00000000" w:rsidRPr="00000000">
        <w:rPr>
          <w:rFonts w:ascii="Google Sans" w:cs="Google Sans" w:eastAsia="Google Sans" w:hAnsi="Google Sans"/>
          <w:color w:val="1f1f1f"/>
          <w:rtl w:val="0"/>
        </w:rPr>
        <w:t xml:space="preserve"> We comply with the Digital Millennium Copyright Act (DMCA). IP owners discovering unauthorized use of their trademarks, patents, or copyrighted images can submit a sworn legal takedown request. Offending listings are suppressed within 24 hours pending review, and repeat infringers are permanently banned.</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SHOPPING CART DYNAMICS, PRICING ALGORITHMS, AND PROMOTIONS</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Dynamic Pricing and Cart Volatility</w:t>
      </w:r>
    </w:p>
    <w:p w:rsidR="00000000" w:rsidDel="00000000" w:rsidP="00000000" w:rsidRDefault="00000000" w:rsidRPr="00000000" w14:paraId="0000003A">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No Price Guarantees:</w:t>
      </w:r>
      <w:r w:rsidDel="00000000" w:rsidR="00000000" w:rsidRPr="00000000">
        <w:rPr>
          <w:rFonts w:ascii="Google Sans" w:cs="Google Sans" w:eastAsia="Google Sans" w:hAnsi="Google Sans"/>
          <w:color w:val="1f1f1f"/>
          <w:rtl w:val="0"/>
        </w:rPr>
        <w:t xml:space="preserve"> Placing an item in your shopping cart, wishlist, or "save for later" queue does not reserve the inventory or lock in the price. Pricing is fully dynamic and controlled by algorithmic market conditions and Vendor adjustments. The final binding price is the one displayed at the exact moment of payment authorization.</w:t>
      </w:r>
    </w:p>
    <w:p w:rsidR="00000000" w:rsidDel="00000000" w:rsidP="00000000" w:rsidRDefault="00000000" w:rsidRPr="00000000" w14:paraId="0000003B">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No Price Matching:</w:t>
      </w:r>
      <w:r w:rsidDel="00000000" w:rsidR="00000000" w:rsidRPr="00000000">
        <w:rPr>
          <w:rFonts w:ascii="Google Sans" w:cs="Google Sans" w:eastAsia="Google Sans" w:hAnsi="Google Sans"/>
          <w:color w:val="1f1f1f"/>
          <w:rtl w:val="0"/>
        </w:rPr>
        <w:t xml:space="preserve"> The-mRu Store does not offer post-purchase price matching. If an item’s price drops after you have completed your purchase, we will not issue a refund for the difference.</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Promotional Stacking and System Abuse</w:t>
      </w:r>
    </w:p>
    <w:p w:rsidR="00000000" w:rsidDel="00000000" w:rsidP="00000000" w:rsidRDefault="00000000" w:rsidRPr="00000000" w14:paraId="0000003D">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Coupon Logic:</w:t>
      </w:r>
      <w:r w:rsidDel="00000000" w:rsidR="00000000" w:rsidRPr="00000000">
        <w:rPr>
          <w:rFonts w:ascii="Google Sans" w:cs="Google Sans" w:eastAsia="Google Sans" w:hAnsi="Google Sans"/>
          <w:color w:val="1f1f1f"/>
          <w:rtl w:val="0"/>
        </w:rPr>
        <w:t xml:space="preserve"> Promotional codes, seasonal vouchers, and free-shipping tags are strictly governed by their individual terms. Unless explicitly stated, coupons cannot be "stacked" (using multiple codes on a single order).</w:t>
      </w:r>
    </w:p>
    <w:p w:rsidR="00000000" w:rsidDel="00000000" w:rsidP="00000000" w:rsidRDefault="00000000" w:rsidRPr="00000000" w14:paraId="0000003E">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Abuse Mitigation:</w:t>
      </w:r>
      <w:r w:rsidDel="00000000" w:rsidR="00000000" w:rsidRPr="00000000">
        <w:rPr>
          <w:rFonts w:ascii="Google Sans" w:cs="Google Sans" w:eastAsia="Google Sans" w:hAnsi="Google Sans"/>
          <w:color w:val="1f1f1f"/>
          <w:rtl w:val="0"/>
        </w:rPr>
        <w:t xml:space="preserve"> Using automated scripts to brute-force coupon codes, creating localized botnets to claim limited-quantity promotional items, or exploiting software bugs for unauthorized discounts constitutes cyber fraud. We reserve the right to retroactively cancel these orders and report the associated IP addresses to local cybercrime authorities.</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FINANCIAL TRANSACTIONS, ESCROW, AND TAX COMPLIANCE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Payment Authorization and Fraud Prevention</w:t>
      </w:r>
    </w:p>
    <w:p w:rsidR="00000000" w:rsidDel="00000000" w:rsidP="00000000" w:rsidRDefault="00000000" w:rsidRPr="00000000" w14:paraId="00000041">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Secure Gateways:</w:t>
      </w:r>
      <w:r w:rsidDel="00000000" w:rsidR="00000000" w:rsidRPr="00000000">
        <w:rPr>
          <w:rFonts w:ascii="Google Sans" w:cs="Google Sans" w:eastAsia="Google Sans" w:hAnsi="Google Sans"/>
          <w:color w:val="1f1f1f"/>
          <w:rtl w:val="0"/>
        </w:rPr>
        <w:t xml:space="preserve"> All financial transactions are tokenized and processed through PCI-DSS Level 1 compliant third-party processors. We never store raw credit card numbers on our internal servers.</w:t>
      </w:r>
    </w:p>
    <w:p w:rsidR="00000000" w:rsidDel="00000000" w:rsidP="00000000" w:rsidRDefault="00000000" w:rsidRPr="00000000" w14:paraId="00000042">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Fraud Checks:</w:t>
      </w:r>
      <w:r w:rsidDel="00000000" w:rsidR="00000000" w:rsidRPr="00000000">
        <w:rPr>
          <w:rFonts w:ascii="Google Sans" w:cs="Google Sans" w:eastAsia="Google Sans" w:hAnsi="Google Sans"/>
          <w:color w:val="1f1f1f"/>
          <w:rtl w:val="0"/>
        </w:rPr>
        <w:t xml:space="preserve"> Every transaction is subjected to Address Verification System (AVS) checks, Card Verification Value (CVV) validation, and behavioral AI fraud scoring. Transactions flagged as high-risk may be delayed for manual review or automatically voided.</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Escrow and Merchant Payouts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The-mRu Store operates a strict escrow system. When a buyer makes a payment, the funds are held in a secure, non-interest-bearing corporate account. Funds are only released to the Vendor’s bank account after the tracking data confirms successful delivery and the preliminary return window has safely elapsed, minus our platform commission and any applicable chargeback reserves.</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Taxation, Duties, and Withholdings</w:t>
      </w:r>
    </w:p>
    <w:p w:rsidR="00000000" w:rsidDel="00000000" w:rsidP="00000000" w:rsidRDefault="00000000" w:rsidRPr="00000000" w14:paraId="00000046">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Sales Tax/VAT:</w:t>
      </w:r>
      <w:r w:rsidDel="00000000" w:rsidR="00000000" w:rsidRPr="00000000">
        <w:rPr>
          <w:rFonts w:ascii="Google Sans" w:cs="Google Sans" w:eastAsia="Google Sans" w:hAnsi="Google Sans"/>
          <w:color w:val="1f1f1f"/>
          <w:rtl w:val="0"/>
        </w:rPr>
        <w:t xml:space="preserve"> The platform programmatically calculates, collects, and remits sales tax or Value Added Tax (VAT) on behalf of Vendors where required by marketplace facilitator laws.</w:t>
      </w:r>
    </w:p>
    <w:p w:rsidR="00000000" w:rsidDel="00000000" w:rsidP="00000000" w:rsidRDefault="00000000" w:rsidRPr="00000000" w14:paraId="00000047">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Import Duties:</w:t>
      </w:r>
      <w:r w:rsidDel="00000000" w:rsidR="00000000" w:rsidRPr="00000000">
        <w:rPr>
          <w:rFonts w:ascii="Google Sans" w:cs="Google Sans" w:eastAsia="Google Sans" w:hAnsi="Google Sans"/>
          <w:color w:val="1f1f1f"/>
          <w:rtl w:val="0"/>
        </w:rPr>
        <w:t xml:space="preserve"> For international shipments, the terms are strictly Delivered Duty Unpaid (DDU) unless otherwise stated. The Buyer is 100% responsible for paying any inbound customs duties, import taxes, or brokerage fees levied by their local government. Refusal to pay customs will result in package abandonment without a refund.</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FULFILLMENT, LOGISTICS, AND RISK OF LOSS</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Dispatch Timelines and Tracking Mandates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Vendors are required to dispatch standard orders within 48 business hours. Upon dispatch, a valid tracking number from an approved logistics carrier (e.g., FedEx, UPS, DHL, or national postal services) must be uploaded to the system.</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Shipping Restrictions and Freight Logistics</w:t>
      </w:r>
    </w:p>
    <w:p w:rsidR="00000000" w:rsidDel="00000000" w:rsidP="00000000" w:rsidRDefault="00000000" w:rsidRPr="00000000" w14:paraId="0000004C">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Oversized Freight:</w:t>
      </w:r>
      <w:r w:rsidDel="00000000" w:rsidR="00000000" w:rsidRPr="00000000">
        <w:rPr>
          <w:rFonts w:ascii="Google Sans" w:cs="Google Sans" w:eastAsia="Google Sans" w:hAnsi="Google Sans"/>
          <w:color w:val="1f1f1f"/>
          <w:rtl w:val="0"/>
        </w:rPr>
        <w:t xml:space="preserve"> Large items (furniture, heavy appliances) require specialized Less-Than-Truckload (LTL) freight. These deliveries require the buyer to be present for a scheduled delivery window and may require a physical signature.</w:t>
      </w:r>
    </w:p>
    <w:p w:rsidR="00000000" w:rsidDel="00000000" w:rsidP="00000000" w:rsidRDefault="00000000" w:rsidRPr="00000000" w14:paraId="0000004D">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Hazardous Shipping:</w:t>
      </w:r>
      <w:r w:rsidDel="00000000" w:rsidR="00000000" w:rsidRPr="00000000">
        <w:rPr>
          <w:rFonts w:ascii="Google Sans" w:cs="Google Sans" w:eastAsia="Google Sans" w:hAnsi="Google Sans"/>
          <w:color w:val="1f1f1f"/>
          <w:rtl w:val="0"/>
        </w:rPr>
        <w:t xml:space="preserve"> Items containing lithium-ion batteries or pressurized aerosols must be shipped via designated ground transport due to aviation safety regulations, which may extend delivery timelines.</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Transfer of Title and Risk of Loss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legal title to physical goods, and the risk of loss or damage, transfers from the Vendor to the Buyer the moment the package is marked as "Delivered" by the final-mile carrier. The-mRu Store is not responsible for "porch piracy" (packages stolen after confirmed delivery). We strongly recommend utilizing secure locker deliveries or signature requirements for high-ticket items.</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RETURNS, REFUNDS, AND SALVAGE OPERATIONS</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The 14-Day Return Mandate and Exceptions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Buyers possess a 14-day window, commencing on the exact timestamp of delivery, to request a Return Merchandise Authorization (RMA).</w:t>
      </w:r>
    </w:p>
    <w:p w:rsidR="00000000" w:rsidDel="00000000" w:rsidP="00000000" w:rsidRDefault="00000000" w:rsidRPr="00000000" w14:paraId="00000053">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Condition of Return:</w:t>
      </w:r>
      <w:r w:rsidDel="00000000" w:rsidR="00000000" w:rsidRPr="00000000">
        <w:rPr>
          <w:rFonts w:ascii="Google Sans" w:cs="Google Sans" w:eastAsia="Google Sans" w:hAnsi="Google Sans"/>
          <w:color w:val="1f1f1f"/>
          <w:rtl w:val="0"/>
        </w:rPr>
        <w:t xml:space="preserve"> Items must be in pristine, factory-sealed condition. Clothing must have original tags attached and show no signs of wear, washing, or odors.</w:t>
      </w:r>
    </w:p>
    <w:p w:rsidR="00000000" w:rsidDel="00000000" w:rsidP="00000000" w:rsidRDefault="00000000" w:rsidRPr="00000000" w14:paraId="00000054">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Strict Exceptions:</w:t>
      </w:r>
      <w:r w:rsidDel="00000000" w:rsidR="00000000" w:rsidRPr="00000000">
        <w:rPr>
          <w:rFonts w:ascii="Google Sans" w:cs="Google Sans" w:eastAsia="Google Sans" w:hAnsi="Google Sans"/>
          <w:color w:val="1f1f1f"/>
          <w:rtl w:val="0"/>
        </w:rPr>
        <w:t xml:space="preserve"> No returns are accepted for: digital software keys, downloadable content (DLC), personalized/engraved items, perishable foods, intimate apparel, swimwear, and hazardous materials.</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Restocking Fees and Return Shipping</w:t>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Buyer's Remorse:</w:t>
      </w:r>
      <w:r w:rsidDel="00000000" w:rsidR="00000000" w:rsidRPr="00000000">
        <w:rPr>
          <w:rFonts w:ascii="Google Sans" w:cs="Google Sans" w:eastAsia="Google Sans" w:hAnsi="Google Sans"/>
          <w:color w:val="1f1f1f"/>
          <w:rtl w:val="0"/>
        </w:rPr>
        <w:t xml:space="preserve"> If a return is initiated due to "buyer's remorse" (changed mind, ordered wrong size), the Buyer is entirely responsible for the cost of return shipping. Furthermore, the Vendor reserves the right to deduct a restocking fee of up to 15% from the final refund.</w:t>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Defective/Not As Described:</w:t>
      </w:r>
      <w:r w:rsidDel="00000000" w:rsidR="00000000" w:rsidRPr="00000000">
        <w:rPr>
          <w:rFonts w:ascii="Google Sans" w:cs="Google Sans" w:eastAsia="Google Sans" w:hAnsi="Google Sans"/>
          <w:color w:val="1f1f1f"/>
          <w:rtl w:val="0"/>
        </w:rPr>
        <w:t xml:space="preserve"> If an item is factually defective or significantly materially different from the listing, the Vendor must cover all return shipping costs and provide a full 100% refund.</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 High-Value Item Authentication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luxury goods, high-end electronics, or items valued over $500, we highly encourage Buyers to record an uninterrupted "unboxing video." Conversely, our return processing centers record continuous video footage of return packages being opened to protect Vendors against return fraud (e.g., a buyer returning a box filled with rocks instead of a laptop).</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USER-GENERATED CONTENT, REVIEWS, AND COMMUNITY GUIDELINES</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 Review Integrity and Verified Purchases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Reviews dictate the heartbeat of our marketplace. We enforce a "Verified Purchase Only" rule. Users can only rate and review products they have successfully bought and received through their account.</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9.2 Zero-Tolerance for Review Manipulation (Brushing)</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utilize machine learning models to detect unnatural review patterns. Any Vendor caught offering financial incentives, rebates, or free gifts in exchange for positive reviews—or utilizing "brushing" techniques to create fake shipments for the purpose of generating reviews—will face immediate legal action, frozen assets, and permanent banishment.</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9.3 Content Guidelines and Hate Speech</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submitting reviews, Q&amp;A responses, or interacting in community forums, users must adhere to strict guidelines. We will instantly remove content that contains:</w:t>
      </w:r>
    </w:p>
    <w:p w:rsidR="00000000" w:rsidDel="00000000" w:rsidP="00000000" w:rsidRDefault="00000000" w:rsidRPr="00000000" w14:paraId="00000061">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Hate speech, racial slurs, or discriminatory language.</w:t>
      </w:r>
    </w:p>
    <w:p w:rsidR="00000000" w:rsidDel="00000000" w:rsidP="00000000" w:rsidRDefault="00000000" w:rsidRPr="00000000" w14:paraId="00000062">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Doxxing (revealing the private addresses or phone numbers of vendors or other users).</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Obscene, explicit, or excessively violent imagery.</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External promotional links or spam.</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submitting content, you grant The-mRu Store a perpetual, irrevocable, worldwide, royalty-free license to use, translate, modify, and display your text and images in our marketing campaigns.</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CUSTOMER SUPPORT, ESCALATIONS, AND DISPUTE RESOLUTION</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10.1 Tiered Support Architecture</w:t>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Tier 1 (Vendor Communication):</w:t>
      </w:r>
      <w:r w:rsidDel="00000000" w:rsidR="00000000" w:rsidRPr="00000000">
        <w:rPr>
          <w:rFonts w:ascii="Google Sans" w:cs="Google Sans" w:eastAsia="Google Sans" w:hAnsi="Google Sans"/>
          <w:color w:val="1f1f1f"/>
          <w:rtl w:val="0"/>
        </w:rPr>
        <w:t xml:space="preserve"> All post-sale inquiries (where is my order, how do I assemble this) must first be directed to the Vendor via our internal encrypted messaging portal.</w:t>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Tier 2 (Platform Mediation):</w:t>
      </w:r>
      <w:r w:rsidDel="00000000" w:rsidR="00000000" w:rsidRPr="00000000">
        <w:rPr>
          <w:rFonts w:ascii="Google Sans" w:cs="Google Sans" w:eastAsia="Google Sans" w:hAnsi="Google Sans"/>
          <w:color w:val="1f1f1f"/>
          <w:rtl w:val="0"/>
        </w:rPr>
        <w:t xml:space="preserve"> If a Vendor fails to reply within 48 business hours, or if an impasse is reached, the Buyer may escalate the ticket to our internal Trust &amp; Safety agents. Our agents will review the communication logs and make a binding, final decision.</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10.2 Abusive Behavior Towards Staff</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enforce a zero-tolerance policy regarding the abuse of our support staff. Using profanity, making physical threats, or repeatedly spamming our support queues will result in the immediate revocation of your customer support privileges and the potential closure of your account.</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DATA PRIVACY, TELEMETRY, AND MARKETING</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11.1 Comprehensive Data Governance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Your privacy is paramount. We handle your data in strict accordance with global standards, including the principles outlined in the General Data Protection Regulation (GDPR) and the California Consumer Privacy Act (CCPA). We only collect data necessary to process transactions, prevent fraud, and optimize routing logistics.</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11.2 Cookies, Telemetry, and Third-Party Sharing</w:t>
      </w:r>
    </w:p>
    <w:p w:rsidR="00000000" w:rsidDel="00000000" w:rsidP="00000000" w:rsidRDefault="00000000" w:rsidRPr="00000000" w14:paraId="00000070">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Platform Telemetry:</w:t>
      </w:r>
      <w:r w:rsidDel="00000000" w:rsidR="00000000" w:rsidRPr="00000000">
        <w:rPr>
          <w:rFonts w:ascii="Google Sans" w:cs="Google Sans" w:eastAsia="Google Sans" w:hAnsi="Google Sans"/>
          <w:color w:val="1f1f1f"/>
          <w:rtl w:val="0"/>
        </w:rPr>
        <w:t xml:space="preserve"> We use functional cookies, session beacons, and telemetry scripts to monitor site performance, track crash reports, and analyze user journey drop-offs.</w:t>
      </w:r>
    </w:p>
    <w:p w:rsidR="00000000" w:rsidDel="00000000" w:rsidP="00000000" w:rsidRDefault="00000000" w:rsidRPr="00000000" w14:paraId="00000071">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Third-Party Sharing:</w:t>
      </w:r>
      <w:r w:rsidDel="00000000" w:rsidR="00000000" w:rsidRPr="00000000">
        <w:rPr>
          <w:rFonts w:ascii="Google Sans" w:cs="Google Sans" w:eastAsia="Google Sans" w:hAnsi="Google Sans"/>
          <w:color w:val="1f1f1f"/>
          <w:rtl w:val="0"/>
        </w:rPr>
        <w:t xml:space="preserve"> We do </w:t>
      </w:r>
      <w:r w:rsidDel="00000000" w:rsidR="00000000" w:rsidRPr="00000000">
        <w:rPr>
          <w:rFonts w:ascii="Google Sans" w:cs="Google Sans" w:eastAsia="Google Sans" w:hAnsi="Google Sans"/>
          <w:i w:val="1"/>
          <w:iCs w:val="1"/>
          <w:color w:val="1f1f1f"/>
          <w:rtl w:val="0"/>
        </w:rPr>
        <w:t xml:space="preserve">not</w:t>
      </w:r>
      <w:r w:rsidDel="00000000" w:rsidR="00000000" w:rsidRPr="00000000">
        <w:rPr>
          <w:rFonts w:ascii="Google Sans" w:cs="Google Sans" w:eastAsia="Google Sans" w:hAnsi="Google Sans"/>
          <w:color w:val="1f1f1f"/>
          <w:rtl w:val="0"/>
        </w:rPr>
        <w:t xml:space="preserve"> sell your personal data to data brokers. However, we securely share necessary data subsets with trusted partners, such as passing your address to a shipping courier (e.g., FedEx) or your encrypted token to a payment gateway (e.g., Stripe).</w:t>
      </w:r>
    </w:p>
    <w:p w:rsidR="00000000" w:rsidDel="00000000" w:rsidP="00000000" w:rsidRDefault="00000000" w:rsidRPr="00000000" w14:paraId="00000072">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Right to Erasure:</w:t>
      </w:r>
      <w:r w:rsidDel="00000000" w:rsidR="00000000" w:rsidRPr="00000000">
        <w:rPr>
          <w:rFonts w:ascii="Google Sans" w:cs="Google Sans" w:eastAsia="Google Sans" w:hAnsi="Google Sans"/>
          <w:color w:val="1f1f1f"/>
          <w:rtl w:val="0"/>
        </w:rPr>
        <w:t xml:space="preserve"> Users in eligible jurisdictions may submit a formal "Right to be Forgotten" request via our legal portal to have their non-transactional data permanently purged from our active servers.</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FORCE MAJEURE, INDEMNIFICATION, AND DISCLAIMERS</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12.1 Force Majeure (Acts of God)</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The-mRu Store and its Vendors shall not be held liable for any failure to fulfill obligations—including delayed shipments or inventory shortages—caused by circumstances beyond reasonable control. This includes, but is not limited to: natural disasters, pandemics, global supply chain collapses, acts of war, terrorism, state-sponsored cyberattacks, or widespread postal strikes.</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12.2 Indemnification Clause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using the Platform, you agree to legally indemnify, defend, and hold harmless The-mRu Store, its executives, directors, employees, and parent corporations from any and all claims, liabilities, damages, and legal fees arising from:</w:t>
      </w:r>
    </w:p>
    <w:p w:rsidR="00000000" w:rsidDel="00000000" w:rsidP="00000000" w:rsidRDefault="00000000" w:rsidRPr="00000000" w14:paraId="00000078">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Your violation of this Terms of Service.</w:t>
      </w:r>
    </w:p>
    <w:p w:rsidR="00000000" w:rsidDel="00000000" w:rsidP="00000000" w:rsidRDefault="00000000" w:rsidRPr="00000000" w14:paraId="00000079">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Your infringement of any third-party intellectual property.</w:t>
      </w:r>
    </w:p>
    <w:p w:rsidR="00000000" w:rsidDel="00000000" w:rsidP="00000000" w:rsidRDefault="00000000" w:rsidRPr="00000000" w14:paraId="0000007A">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Any physical injury or property damage resulting from a product purchased via a third-party Vendor on our platform.</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12.3 Beta Features and Uptime Disclaimers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occasionally release "Beta" features (e.g., AR product viewing, AI shopping assistants). These features are provided strictly "as-is" without any warranty of stability. Furthermore, we do not guarantee 100% server uptime and reserve the right to take the platform offline for emergency maintenance at any time.</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GOVERNING LAW AND BINDING ARBITRATION</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13.1 Class Action Waiver</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agreeing to these terms, you explicitly waive your right to participate in any class-action lawsuit, class-wide arbitration, or consolidated legal action against The-mRu Store. All claims must be brought forward in your individual capacity.</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13.2 Binding Arbitration Protocol</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Any dispute, controversy, or claim arising out of or relating to this contract, or the breach thereof, shall be settled by binding arbitration rather than in civil court. The arbitration shall be conducted by a neutral arbitrator under the commercial arbitration rules of the governing body in the platform's primary legal jurisdiction. The decision of the arbitrator shall be final, binding, and enforceable in any court of competent jurisdiction.</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13.3 Severability Clause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any arbitrator or judge determines that a specific clause within this document is illegal, invalid, or unenforceable, that specific clause shall be severed from the document. The severance of one clause shall not negate, invalidate, or impact the enforceability of the remainder of this Omnibus Terms of Service.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SECTION 14: CORPORATE CONTACT INFORMATION</w:t>
      </w:r>
      <w:r w:rsidDel="00000000" w:rsidR="00000000" w:rsidRPr="00000000">
        <w:rPr>
          <w:rFonts w:ascii="Google Sans" w:cs="Google Sans" w:eastAsia="Google Sans" w:hAnsi="Google Sans"/>
          <w:color w:val="1f1f1f"/>
          <w:sz w:val="36"/>
          <w:szCs w:val="36"/>
          <w:rtl w:val="0"/>
        </w:rPr>
        <w:t xml:space="preserve"> </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z w:val="36"/>
          <w:szCs w:val="36"/>
        </w:rPr>
      </w:pPr>
      <w:r w:rsidDel="00000000" w:rsidR="00000000" w:rsidRPr="00000000">
        <w:rPr>
          <w:rtl w:val="0"/>
        </w:rPr>
      </w:r>
    </w:p>
    <w:p w:rsidR="00000000" w:rsidDel="00000000" w:rsidP="00000000" w:rsidRDefault="00000000" w:rsidRPr="00000000" w14:paraId="00000087">
      <w:pPr>
        <w:spacing w:after="240" w:before="240" w:line="275.9999942779541"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The-mRu Store Legal &amp; Corporate Headquarters</w:t>
      </w:r>
      <w:r w:rsidDel="00000000" w:rsidR="00000000" w:rsidRPr="00000000">
        <w:rPr>
          <w:rFonts w:ascii="Google Sans" w:cs="Google Sans" w:eastAsia="Google Sans" w:hAnsi="Google Sans"/>
          <w:color w:val="1f1f1f"/>
          <w:sz w:val="24"/>
          <w:szCs w:val="24"/>
          <w:rtl w:val="0"/>
        </w:rPr>
        <w:t xml:space="preserve"> </w:t>
      </w:r>
    </w:p>
    <w:p w:rsidR="00000000" w:rsidDel="00000000" w:rsidP="00000000" w:rsidRDefault="00000000" w:rsidRPr="00000000" w14:paraId="00000088">
      <w:pPr>
        <w:spacing w:after="240" w:before="240" w:line="275.9999942779541"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Level 4, Suite B, GEC Cyber Tower 120 O.R. Nizam Road, GEC Circle Chattogram, 4000 Bangladesh</w:t>
      </w:r>
    </w:p>
    <w:p w:rsidR="00000000" w:rsidDel="00000000" w:rsidP="00000000" w:rsidRDefault="00000000" w:rsidRPr="00000000" w14:paraId="00000089">
      <w:pPr>
        <w:spacing w:after="240" w:before="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Official Contact Relays:</w:t>
      </w:r>
    </w:p>
    <w:p w:rsidR="00000000" w:rsidDel="00000000" w:rsidP="00000000" w:rsidRDefault="00000000" w:rsidRPr="00000000" w14:paraId="0000008A">
      <w:pPr>
        <w:numPr>
          <w:ilvl w:val="0"/>
          <w:numId w:val="1"/>
        </w:numPr>
        <w:spacing w:after="0" w:afterAutospacing="0" w:before="240" w:line="275.9999942779541" w:lineRule="auto"/>
        <w:ind w:left="720" w:hanging="360"/>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Legal Inquiries:</w:t>
      </w:r>
      <w:r w:rsidDel="00000000" w:rsidR="00000000" w:rsidRPr="00000000">
        <w:rPr>
          <w:rFonts w:ascii="Google Sans" w:cs="Google Sans" w:eastAsia="Google Sans" w:hAnsi="Google Sans"/>
          <w:color w:val="1f1f1f"/>
          <w:sz w:val="24"/>
          <w:szCs w:val="24"/>
          <w:rtl w:val="0"/>
        </w:rPr>
        <w:t xml:space="preserve"> legal@the-mru.com</w:t>
      </w:r>
    </w:p>
    <w:p w:rsidR="00000000" w:rsidDel="00000000" w:rsidP="00000000" w:rsidRDefault="00000000" w:rsidRPr="00000000" w14:paraId="0000008B">
      <w:pPr>
        <w:numPr>
          <w:ilvl w:val="0"/>
          <w:numId w:val="1"/>
        </w:numPr>
        <w:spacing w:after="0" w:afterAutospacing="0" w:before="0" w:beforeAutospacing="0" w:line="275.9999942779541" w:lineRule="auto"/>
        <w:ind w:left="720" w:hanging="360"/>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Support &amp; Escalations:</w:t>
      </w:r>
      <w:r w:rsidDel="00000000" w:rsidR="00000000" w:rsidRPr="00000000">
        <w:rPr>
          <w:rFonts w:ascii="Google Sans" w:cs="Google Sans" w:eastAsia="Google Sans" w:hAnsi="Google Sans"/>
          <w:color w:val="1f1f1f"/>
          <w:sz w:val="24"/>
          <w:szCs w:val="24"/>
          <w:rtl w:val="0"/>
        </w:rPr>
        <w:t xml:space="preserve"> support@the-mru.com</w:t>
      </w:r>
    </w:p>
    <w:p w:rsidR="00000000" w:rsidDel="00000000" w:rsidP="00000000" w:rsidRDefault="00000000" w:rsidRPr="00000000" w14:paraId="0000008C">
      <w:pPr>
        <w:numPr>
          <w:ilvl w:val="0"/>
          <w:numId w:val="1"/>
        </w:numPr>
        <w:spacing w:after="240" w:before="0" w:beforeAutospacing="0" w:line="275.9999942779541" w:lineRule="auto"/>
        <w:ind w:left="720" w:hanging="360"/>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Vendor Relations:</w:t>
      </w:r>
      <w:r w:rsidDel="00000000" w:rsidR="00000000" w:rsidRPr="00000000">
        <w:rPr>
          <w:rFonts w:ascii="Google Sans" w:cs="Google Sans" w:eastAsia="Google Sans" w:hAnsi="Google Sans"/>
          <w:color w:val="1f1f1f"/>
          <w:sz w:val="24"/>
          <w:szCs w:val="24"/>
          <w:rtl w:val="0"/>
        </w:rPr>
        <w:t xml:space="preserve"> merchants@the-mru.com</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