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C099" w14:textId="77777777" w:rsidR="0087040B" w:rsidRDefault="00C40B55">
      <w:pPr>
        <w:pStyle w:val="1"/>
        <w:rPr>
          <w:sz w:val="48"/>
          <w:szCs w:val="48"/>
        </w:rPr>
      </w:pPr>
      <w:bookmarkStart w:id="0" w:name="_Toc31888844"/>
      <w:r>
        <w:rPr>
          <w:noProof/>
        </w:rPr>
        <w:drawing>
          <wp:inline distT="0" distB="0" distL="0" distR="0" wp14:anchorId="5B93405A" wp14:editId="1F5E4462">
            <wp:extent cx="892629" cy="810985"/>
            <wp:effectExtent l="0" t="0" r="0" b="0"/>
            <wp:docPr id="1026" name="图片 4"/>
            <wp:cNvGraphicFramePr/>
            <a:graphic xmlns:a="http://schemas.openxmlformats.org/drawingml/2006/main">
              <a:graphicData uri="http://schemas.openxmlformats.org/drawingml/2006/picture">
                <pic:pic xmlns:pic="http://schemas.openxmlformats.org/drawingml/2006/picture">
                  <pic:nvPicPr>
                    <pic:cNvPr id="1026" name="图片 4"/>
                    <pic:cNvPicPr/>
                  </pic:nvPicPr>
                  <pic:blipFill>
                    <a:blip r:embed="rId9" cstate="print"/>
                    <a:srcRect/>
                    <a:stretch>
                      <a:fillRect/>
                    </a:stretch>
                  </pic:blipFill>
                  <pic:spPr>
                    <a:xfrm>
                      <a:off x="0" y="0"/>
                      <a:ext cx="899929" cy="817617"/>
                    </a:xfrm>
                    <a:prstGeom prst="rect">
                      <a:avLst/>
                    </a:prstGeom>
                    <a:ln>
                      <a:noFill/>
                    </a:ln>
                  </pic:spPr>
                </pic:pic>
              </a:graphicData>
            </a:graphic>
          </wp:inline>
        </w:drawing>
      </w:r>
      <w:r>
        <w:rPr>
          <w:rStyle w:val="10"/>
          <w:b/>
          <w:bCs/>
          <w:sz w:val="48"/>
          <w:szCs w:val="48"/>
        </w:rPr>
        <w:t>周口师范学院青年志愿者协会</w:t>
      </w:r>
      <w:bookmarkEnd w:id="0"/>
    </w:p>
    <w:p w14:paraId="7FE29641" w14:textId="1F0140DC" w:rsidR="0087040B" w:rsidRPr="00CC268C" w:rsidRDefault="001B7EB9">
      <w:pPr>
        <w:pStyle w:val="2"/>
        <w:jc w:val="center"/>
        <w:rPr>
          <w:rFonts w:ascii="楷体" w:eastAsia="楷体" w:hAnsi="楷体"/>
          <w:sz w:val="48"/>
          <w:szCs w:val="48"/>
        </w:rPr>
      </w:pPr>
      <w:bookmarkStart w:id="1" w:name="_Toc31888845"/>
      <w:r w:rsidRPr="00CC268C">
        <w:rPr>
          <w:rFonts w:ascii="楷体" w:eastAsia="楷体" w:hAnsi="楷体" w:hint="eastAsia"/>
          <w:sz w:val="48"/>
          <w:szCs w:val="48"/>
        </w:rPr>
        <w:t>趣味运动会</w:t>
      </w:r>
      <w:bookmarkEnd w:id="1"/>
    </w:p>
    <w:p w14:paraId="32AB324D" w14:textId="77777777" w:rsidR="0087040B" w:rsidRDefault="00C40B55">
      <w:pPr>
        <w:jc w:val="center"/>
        <w:rPr>
          <w:b/>
          <w:sz w:val="144"/>
          <w:szCs w:val="144"/>
        </w:rPr>
      </w:pPr>
      <w:r>
        <w:rPr>
          <w:rFonts w:hint="eastAsia"/>
          <w:b/>
          <w:sz w:val="144"/>
          <w:szCs w:val="144"/>
        </w:rPr>
        <w:t>活</w:t>
      </w:r>
    </w:p>
    <w:p w14:paraId="6CB58305" w14:textId="77777777" w:rsidR="0087040B" w:rsidRDefault="00C40B55">
      <w:pPr>
        <w:jc w:val="center"/>
        <w:rPr>
          <w:b/>
          <w:sz w:val="144"/>
          <w:szCs w:val="144"/>
        </w:rPr>
      </w:pPr>
      <w:r>
        <w:rPr>
          <w:rFonts w:hint="eastAsia"/>
          <w:b/>
          <w:sz w:val="144"/>
          <w:szCs w:val="144"/>
        </w:rPr>
        <w:t>动</w:t>
      </w:r>
    </w:p>
    <w:p w14:paraId="0A7048DC" w14:textId="77777777" w:rsidR="0087040B" w:rsidRDefault="00C40B55">
      <w:pPr>
        <w:jc w:val="center"/>
        <w:rPr>
          <w:b/>
          <w:sz w:val="144"/>
          <w:szCs w:val="144"/>
        </w:rPr>
      </w:pPr>
      <w:r>
        <w:rPr>
          <w:rFonts w:hint="eastAsia"/>
          <w:b/>
          <w:sz w:val="144"/>
          <w:szCs w:val="144"/>
        </w:rPr>
        <w:t>策</w:t>
      </w:r>
    </w:p>
    <w:p w14:paraId="10A7E515" w14:textId="77777777" w:rsidR="0087040B" w:rsidRDefault="00C40B55">
      <w:pPr>
        <w:jc w:val="center"/>
        <w:rPr>
          <w:b/>
          <w:sz w:val="144"/>
          <w:szCs w:val="144"/>
        </w:rPr>
      </w:pPr>
      <w:r>
        <w:rPr>
          <w:rFonts w:hint="eastAsia"/>
          <w:b/>
          <w:sz w:val="144"/>
          <w:szCs w:val="144"/>
        </w:rPr>
        <w:t>划</w:t>
      </w:r>
    </w:p>
    <w:p w14:paraId="140C2335" w14:textId="77777777" w:rsidR="0087040B" w:rsidRDefault="00C40B55">
      <w:pPr>
        <w:jc w:val="center"/>
        <w:rPr>
          <w:b/>
          <w:sz w:val="144"/>
          <w:szCs w:val="144"/>
        </w:rPr>
      </w:pPr>
      <w:r>
        <w:rPr>
          <w:rFonts w:hint="eastAsia"/>
          <w:b/>
          <w:sz w:val="144"/>
          <w:szCs w:val="144"/>
        </w:rPr>
        <w:t>书</w:t>
      </w:r>
    </w:p>
    <w:p w14:paraId="30AF7428" w14:textId="77777777" w:rsidR="0087040B" w:rsidRDefault="00C40B55">
      <w:pPr>
        <w:ind w:right="562"/>
        <w:jc w:val="right"/>
        <w:rPr>
          <w:b/>
          <w:sz w:val="28"/>
          <w:szCs w:val="28"/>
        </w:rPr>
      </w:pPr>
      <w:r>
        <w:rPr>
          <w:rFonts w:hint="eastAsia"/>
          <w:b/>
          <w:sz w:val="28"/>
          <w:szCs w:val="28"/>
        </w:rPr>
        <w:t>活动举办方：周口师范学院校团委</w:t>
      </w:r>
    </w:p>
    <w:p w14:paraId="75E996FC" w14:textId="3675F820" w:rsidR="0087040B" w:rsidRDefault="00C40B55">
      <w:pPr>
        <w:jc w:val="right"/>
        <w:rPr>
          <w:b/>
          <w:sz w:val="28"/>
          <w:szCs w:val="28"/>
        </w:rPr>
      </w:pPr>
      <w:r>
        <w:rPr>
          <w:rFonts w:hint="eastAsia"/>
          <w:b/>
          <w:sz w:val="28"/>
          <w:szCs w:val="28"/>
        </w:rPr>
        <w:t>承办方：周口师范学院青年志愿者协</w:t>
      </w:r>
    </w:p>
    <w:p w14:paraId="7E3CD49A" w14:textId="3D328EE9" w:rsidR="008B00D9" w:rsidRPr="004533D0" w:rsidRDefault="004533D0" w:rsidP="004533D0">
      <w:pPr>
        <w:pStyle w:val="1"/>
        <w:jc w:val="center"/>
      </w:pPr>
      <w:r>
        <w:rPr>
          <w:rFonts w:hint="eastAsia"/>
        </w:rPr>
        <w:lastRenderedPageBreak/>
        <w:t>目录</w:t>
      </w:r>
      <w:r w:rsidR="008B00D9" w:rsidRPr="004533D0">
        <w:rPr>
          <w:sz w:val="32"/>
          <w:szCs w:val="32"/>
        </w:rPr>
        <w:fldChar w:fldCharType="begin"/>
      </w:r>
      <w:r w:rsidR="008B00D9" w:rsidRPr="004533D0">
        <w:rPr>
          <w:sz w:val="32"/>
          <w:szCs w:val="32"/>
        </w:rPr>
        <w:instrText xml:space="preserve"> </w:instrText>
      </w:r>
      <w:r w:rsidR="008B00D9" w:rsidRPr="004533D0">
        <w:rPr>
          <w:rFonts w:hint="eastAsia"/>
          <w:sz w:val="32"/>
          <w:szCs w:val="32"/>
        </w:rPr>
        <w:instrText>TOC \o "1-2" \h \z \u</w:instrText>
      </w:r>
      <w:r w:rsidR="008B00D9" w:rsidRPr="004533D0">
        <w:rPr>
          <w:sz w:val="32"/>
          <w:szCs w:val="32"/>
        </w:rPr>
        <w:instrText xml:space="preserve"> </w:instrText>
      </w:r>
      <w:r w:rsidR="008B00D9" w:rsidRPr="004533D0">
        <w:rPr>
          <w:sz w:val="32"/>
          <w:szCs w:val="32"/>
        </w:rPr>
        <w:fldChar w:fldCharType="separate"/>
      </w:r>
    </w:p>
    <w:p w14:paraId="7EB51F90" w14:textId="41A879CB" w:rsidR="008B00D9" w:rsidRPr="004533D0" w:rsidRDefault="00A30B2B" w:rsidP="004533D0">
      <w:pPr>
        <w:pStyle w:val="TOC1"/>
        <w:rPr>
          <w:noProof/>
          <w:sz w:val="32"/>
          <w:szCs w:val="32"/>
        </w:rPr>
      </w:pPr>
      <w:hyperlink w:anchor="_Toc31888846" w:history="1">
        <w:r w:rsidR="008B00D9" w:rsidRPr="004533D0">
          <w:rPr>
            <w:rStyle w:val="ab"/>
            <w:noProof/>
            <w:sz w:val="32"/>
            <w:szCs w:val="32"/>
          </w:rPr>
          <w:t>一、活动背景</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_Toc31888846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1</w:t>
        </w:r>
        <w:r w:rsidR="008B00D9" w:rsidRPr="004533D0">
          <w:rPr>
            <w:noProof/>
            <w:webHidden/>
            <w:sz w:val="32"/>
            <w:szCs w:val="32"/>
          </w:rPr>
          <w:fldChar w:fldCharType="end"/>
        </w:r>
      </w:hyperlink>
    </w:p>
    <w:p w14:paraId="0588CED4" w14:textId="150BDE4A" w:rsidR="008B00D9" w:rsidRPr="004533D0" w:rsidRDefault="00A30B2B" w:rsidP="004533D0">
      <w:pPr>
        <w:pStyle w:val="TOC1"/>
        <w:rPr>
          <w:noProof/>
          <w:sz w:val="32"/>
          <w:szCs w:val="32"/>
        </w:rPr>
      </w:pPr>
      <w:hyperlink w:anchor="_Toc31888847" w:history="1">
        <w:r w:rsidR="008B00D9" w:rsidRPr="004533D0">
          <w:rPr>
            <w:rStyle w:val="ab"/>
            <w:noProof/>
            <w:sz w:val="32"/>
            <w:szCs w:val="32"/>
          </w:rPr>
          <w:t>二、活动目的</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_Toc31888847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1</w:t>
        </w:r>
        <w:r w:rsidR="008B00D9" w:rsidRPr="004533D0">
          <w:rPr>
            <w:noProof/>
            <w:webHidden/>
            <w:sz w:val="32"/>
            <w:szCs w:val="32"/>
          </w:rPr>
          <w:fldChar w:fldCharType="end"/>
        </w:r>
      </w:hyperlink>
    </w:p>
    <w:p w14:paraId="6C7343B3" w14:textId="1E436F46" w:rsidR="008B00D9" w:rsidRPr="004533D0" w:rsidRDefault="00A30B2B" w:rsidP="004533D0">
      <w:pPr>
        <w:pStyle w:val="TOC1"/>
        <w:rPr>
          <w:noProof/>
          <w:sz w:val="32"/>
          <w:szCs w:val="32"/>
        </w:rPr>
      </w:pPr>
      <w:hyperlink w:anchor="_Toc31888848" w:history="1">
        <w:r w:rsidR="008B00D9" w:rsidRPr="004533D0">
          <w:rPr>
            <w:rStyle w:val="ab"/>
            <w:noProof/>
            <w:sz w:val="32"/>
            <w:szCs w:val="32"/>
          </w:rPr>
          <w:t>三、主题思想</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_Toc31888848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1</w:t>
        </w:r>
        <w:r w:rsidR="008B00D9" w:rsidRPr="004533D0">
          <w:rPr>
            <w:noProof/>
            <w:webHidden/>
            <w:sz w:val="32"/>
            <w:szCs w:val="32"/>
          </w:rPr>
          <w:fldChar w:fldCharType="end"/>
        </w:r>
      </w:hyperlink>
    </w:p>
    <w:p w14:paraId="1CF91C12" w14:textId="178DD678" w:rsidR="008B00D9" w:rsidRPr="004533D0" w:rsidRDefault="00A30B2B" w:rsidP="004533D0">
      <w:pPr>
        <w:pStyle w:val="TOC1"/>
        <w:rPr>
          <w:noProof/>
          <w:sz w:val="32"/>
          <w:szCs w:val="32"/>
        </w:rPr>
      </w:pPr>
      <w:hyperlink w:anchor="_Toc31888849" w:history="1">
        <w:r w:rsidR="008B00D9" w:rsidRPr="004533D0">
          <w:rPr>
            <w:rStyle w:val="ab"/>
            <w:noProof/>
            <w:sz w:val="32"/>
            <w:szCs w:val="32"/>
          </w:rPr>
          <w:t>四、活动对象</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_Toc31888849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2</w:t>
        </w:r>
        <w:r w:rsidR="008B00D9" w:rsidRPr="004533D0">
          <w:rPr>
            <w:noProof/>
            <w:webHidden/>
            <w:sz w:val="32"/>
            <w:szCs w:val="32"/>
          </w:rPr>
          <w:fldChar w:fldCharType="end"/>
        </w:r>
      </w:hyperlink>
    </w:p>
    <w:p w14:paraId="1BB6A3B3" w14:textId="55C1AD92" w:rsidR="008B00D9" w:rsidRPr="004533D0" w:rsidRDefault="00A30B2B" w:rsidP="004533D0">
      <w:pPr>
        <w:pStyle w:val="TOC1"/>
        <w:rPr>
          <w:noProof/>
          <w:sz w:val="32"/>
          <w:szCs w:val="32"/>
        </w:rPr>
      </w:pPr>
      <w:hyperlink w:anchor="_Toc31888850" w:history="1">
        <w:r w:rsidR="008B00D9" w:rsidRPr="004533D0">
          <w:rPr>
            <w:rStyle w:val="ab"/>
            <w:noProof/>
            <w:sz w:val="32"/>
            <w:szCs w:val="32"/>
          </w:rPr>
          <w:t>五、活动时间和地点</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_Toc31888850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2</w:t>
        </w:r>
        <w:r w:rsidR="008B00D9" w:rsidRPr="004533D0">
          <w:rPr>
            <w:noProof/>
            <w:webHidden/>
            <w:sz w:val="32"/>
            <w:szCs w:val="32"/>
          </w:rPr>
          <w:fldChar w:fldCharType="end"/>
        </w:r>
      </w:hyperlink>
    </w:p>
    <w:p w14:paraId="48B2D69B" w14:textId="28F71B58" w:rsidR="008B00D9" w:rsidRPr="004533D0" w:rsidRDefault="00A30B2B" w:rsidP="004533D0">
      <w:pPr>
        <w:pStyle w:val="TOC1"/>
        <w:rPr>
          <w:noProof/>
          <w:sz w:val="32"/>
          <w:szCs w:val="32"/>
        </w:rPr>
      </w:pPr>
      <w:hyperlink w:anchor="_Toc31888851" w:history="1">
        <w:r w:rsidR="008B00D9" w:rsidRPr="004533D0">
          <w:rPr>
            <w:rStyle w:val="ab"/>
            <w:noProof/>
            <w:sz w:val="32"/>
            <w:szCs w:val="32"/>
          </w:rPr>
          <w:t>六、活动项目</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_Toc31888851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2</w:t>
        </w:r>
        <w:r w:rsidR="008B00D9" w:rsidRPr="004533D0">
          <w:rPr>
            <w:noProof/>
            <w:webHidden/>
            <w:sz w:val="32"/>
            <w:szCs w:val="32"/>
          </w:rPr>
          <w:fldChar w:fldCharType="end"/>
        </w:r>
      </w:hyperlink>
    </w:p>
    <w:p w14:paraId="0FDFC437" w14:textId="6B17B75F" w:rsidR="008B00D9" w:rsidRPr="004533D0" w:rsidRDefault="00A30B2B" w:rsidP="004533D0">
      <w:pPr>
        <w:pStyle w:val="TOC1"/>
        <w:rPr>
          <w:noProof/>
          <w:sz w:val="32"/>
          <w:szCs w:val="32"/>
        </w:rPr>
      </w:pPr>
      <w:hyperlink w:anchor="_Toc31888852" w:history="1">
        <w:r w:rsidR="008B00D9" w:rsidRPr="004533D0">
          <w:rPr>
            <w:rStyle w:val="ab"/>
            <w:noProof/>
            <w:sz w:val="32"/>
            <w:szCs w:val="32"/>
          </w:rPr>
          <w:t>七、活动内容及规则</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_Toc31888852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2</w:t>
        </w:r>
        <w:r w:rsidR="008B00D9" w:rsidRPr="004533D0">
          <w:rPr>
            <w:noProof/>
            <w:webHidden/>
            <w:sz w:val="32"/>
            <w:szCs w:val="32"/>
          </w:rPr>
          <w:fldChar w:fldCharType="end"/>
        </w:r>
      </w:hyperlink>
    </w:p>
    <w:p w14:paraId="16772589" w14:textId="3B1E67F0" w:rsidR="008B00D9" w:rsidRPr="004533D0" w:rsidRDefault="00A30B2B">
      <w:pPr>
        <w:pStyle w:val="TOC2"/>
        <w:tabs>
          <w:tab w:val="right" w:leader="dot" w:pos="8296"/>
        </w:tabs>
        <w:rPr>
          <w:noProof/>
          <w:sz w:val="32"/>
          <w:szCs w:val="32"/>
        </w:rPr>
      </w:pPr>
      <w:hyperlink w:anchor="_Toc31888853" w:history="1">
        <w:r w:rsidR="008B00D9" w:rsidRPr="004533D0">
          <w:rPr>
            <w:rStyle w:val="ab"/>
            <w:noProof/>
            <w:sz w:val="32"/>
            <w:szCs w:val="32"/>
          </w:rPr>
          <w:t>1</w:t>
        </w:r>
        <w:r w:rsidR="008B00D9" w:rsidRPr="004533D0">
          <w:rPr>
            <w:rStyle w:val="ab"/>
            <w:noProof/>
            <w:sz w:val="32"/>
            <w:szCs w:val="32"/>
          </w:rPr>
          <w:t>、托球接力</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_Toc31888853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3</w:t>
        </w:r>
        <w:r w:rsidR="008B00D9" w:rsidRPr="004533D0">
          <w:rPr>
            <w:noProof/>
            <w:webHidden/>
            <w:sz w:val="32"/>
            <w:szCs w:val="32"/>
          </w:rPr>
          <w:fldChar w:fldCharType="end"/>
        </w:r>
      </w:hyperlink>
    </w:p>
    <w:p w14:paraId="73E7AB0B" w14:textId="10DA3564" w:rsidR="008B00D9" w:rsidRPr="004533D0" w:rsidRDefault="00A30B2B">
      <w:pPr>
        <w:pStyle w:val="TOC2"/>
        <w:tabs>
          <w:tab w:val="right" w:leader="dot" w:pos="8296"/>
        </w:tabs>
        <w:rPr>
          <w:noProof/>
          <w:sz w:val="32"/>
          <w:szCs w:val="32"/>
        </w:rPr>
      </w:pPr>
      <w:hyperlink w:anchor="_Toc31888854" w:history="1">
        <w:r w:rsidR="008B00D9" w:rsidRPr="004533D0">
          <w:rPr>
            <w:rStyle w:val="ab"/>
            <w:noProof/>
            <w:sz w:val="32"/>
            <w:szCs w:val="32"/>
          </w:rPr>
          <w:t>2</w:t>
        </w:r>
        <w:r w:rsidR="008B00D9" w:rsidRPr="004533D0">
          <w:rPr>
            <w:rStyle w:val="ab"/>
            <w:noProof/>
            <w:sz w:val="32"/>
            <w:szCs w:val="32"/>
          </w:rPr>
          <w:t>、踩气球</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_Toc31888854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3</w:t>
        </w:r>
        <w:r w:rsidR="008B00D9" w:rsidRPr="004533D0">
          <w:rPr>
            <w:noProof/>
            <w:webHidden/>
            <w:sz w:val="32"/>
            <w:szCs w:val="32"/>
          </w:rPr>
          <w:fldChar w:fldCharType="end"/>
        </w:r>
      </w:hyperlink>
    </w:p>
    <w:p w14:paraId="1999C0A1" w14:textId="38F774B8" w:rsidR="008B00D9" w:rsidRPr="004533D0" w:rsidRDefault="00A30B2B">
      <w:pPr>
        <w:pStyle w:val="TOC2"/>
        <w:tabs>
          <w:tab w:val="right" w:leader="dot" w:pos="8296"/>
        </w:tabs>
        <w:rPr>
          <w:noProof/>
          <w:sz w:val="32"/>
          <w:szCs w:val="32"/>
        </w:rPr>
      </w:pPr>
      <w:hyperlink w:anchor="_Toc31888855" w:history="1">
        <w:r w:rsidR="008B00D9" w:rsidRPr="004533D0">
          <w:rPr>
            <w:rStyle w:val="ab"/>
            <w:noProof/>
            <w:sz w:val="32"/>
            <w:szCs w:val="32"/>
          </w:rPr>
          <w:t>3</w:t>
        </w:r>
        <w:r w:rsidR="008B00D9" w:rsidRPr="004533D0">
          <w:rPr>
            <w:rStyle w:val="ab"/>
            <w:noProof/>
            <w:sz w:val="32"/>
            <w:szCs w:val="32"/>
          </w:rPr>
          <w:t>、螃蟹赛跑</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_Toc31888855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3</w:t>
        </w:r>
        <w:r w:rsidR="008B00D9" w:rsidRPr="004533D0">
          <w:rPr>
            <w:noProof/>
            <w:webHidden/>
            <w:sz w:val="32"/>
            <w:szCs w:val="32"/>
          </w:rPr>
          <w:fldChar w:fldCharType="end"/>
        </w:r>
      </w:hyperlink>
    </w:p>
    <w:p w14:paraId="3A7FAF3D" w14:textId="2CA9F38B" w:rsidR="008B00D9" w:rsidRPr="004533D0" w:rsidRDefault="00A30B2B">
      <w:pPr>
        <w:pStyle w:val="TOC2"/>
        <w:tabs>
          <w:tab w:val="right" w:leader="dot" w:pos="8296"/>
        </w:tabs>
        <w:rPr>
          <w:noProof/>
          <w:sz w:val="32"/>
          <w:szCs w:val="32"/>
        </w:rPr>
      </w:pPr>
      <w:hyperlink w:anchor="_Toc31888856" w:history="1">
        <w:r w:rsidR="008B00D9" w:rsidRPr="004533D0">
          <w:rPr>
            <w:rStyle w:val="ab"/>
            <w:noProof/>
            <w:sz w:val="32"/>
            <w:szCs w:val="32"/>
          </w:rPr>
          <w:t>4</w:t>
        </w:r>
        <w:r w:rsidR="008B00D9" w:rsidRPr="004533D0">
          <w:rPr>
            <w:rStyle w:val="ab"/>
            <w:noProof/>
            <w:sz w:val="32"/>
            <w:szCs w:val="32"/>
          </w:rPr>
          <w:t>、三人四足</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_Toc31888856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4</w:t>
        </w:r>
        <w:r w:rsidR="008B00D9" w:rsidRPr="004533D0">
          <w:rPr>
            <w:noProof/>
            <w:webHidden/>
            <w:sz w:val="32"/>
            <w:szCs w:val="32"/>
          </w:rPr>
          <w:fldChar w:fldCharType="end"/>
        </w:r>
      </w:hyperlink>
    </w:p>
    <w:p w14:paraId="4F728D54" w14:textId="6A444262" w:rsidR="008B00D9" w:rsidRPr="004533D0" w:rsidRDefault="00A30B2B">
      <w:pPr>
        <w:pStyle w:val="TOC2"/>
        <w:tabs>
          <w:tab w:val="right" w:leader="dot" w:pos="8296"/>
        </w:tabs>
        <w:rPr>
          <w:noProof/>
          <w:sz w:val="32"/>
          <w:szCs w:val="32"/>
        </w:rPr>
      </w:pPr>
      <w:hyperlink w:anchor="_Toc31888857" w:history="1">
        <w:r w:rsidR="008B00D9" w:rsidRPr="004533D0">
          <w:rPr>
            <w:rStyle w:val="ab"/>
            <w:noProof/>
            <w:sz w:val="32"/>
            <w:szCs w:val="32"/>
          </w:rPr>
          <w:t>5</w:t>
        </w:r>
        <w:r w:rsidR="008B00D9" w:rsidRPr="004533D0">
          <w:rPr>
            <w:rStyle w:val="ab"/>
            <w:noProof/>
            <w:sz w:val="32"/>
            <w:szCs w:val="32"/>
          </w:rPr>
          <w:t>、拔河</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_Toc31888857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4</w:t>
        </w:r>
        <w:r w:rsidR="008B00D9" w:rsidRPr="004533D0">
          <w:rPr>
            <w:noProof/>
            <w:webHidden/>
            <w:sz w:val="32"/>
            <w:szCs w:val="32"/>
          </w:rPr>
          <w:fldChar w:fldCharType="end"/>
        </w:r>
      </w:hyperlink>
    </w:p>
    <w:p w14:paraId="78A4A501" w14:textId="24D68FD5" w:rsidR="008B00D9" w:rsidRPr="004533D0" w:rsidRDefault="00A30B2B">
      <w:pPr>
        <w:pStyle w:val="TOC2"/>
        <w:tabs>
          <w:tab w:val="right" w:leader="dot" w:pos="8296"/>
        </w:tabs>
        <w:rPr>
          <w:noProof/>
          <w:sz w:val="32"/>
          <w:szCs w:val="32"/>
        </w:rPr>
      </w:pPr>
      <w:hyperlink w:anchor="_Toc31888858" w:history="1">
        <w:r w:rsidR="008B00D9" w:rsidRPr="004533D0">
          <w:rPr>
            <w:rStyle w:val="ab"/>
            <w:noProof/>
            <w:sz w:val="32"/>
            <w:szCs w:val="32"/>
          </w:rPr>
          <w:t>6</w:t>
        </w:r>
        <w:r w:rsidR="008B00D9" w:rsidRPr="004533D0">
          <w:rPr>
            <w:rStyle w:val="ab"/>
            <w:noProof/>
            <w:sz w:val="32"/>
            <w:szCs w:val="32"/>
          </w:rPr>
          <w:t>、终极团体接力赛</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_Toc31888858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4</w:t>
        </w:r>
        <w:r w:rsidR="008B00D9" w:rsidRPr="004533D0">
          <w:rPr>
            <w:noProof/>
            <w:webHidden/>
            <w:sz w:val="32"/>
            <w:szCs w:val="32"/>
          </w:rPr>
          <w:fldChar w:fldCharType="end"/>
        </w:r>
      </w:hyperlink>
    </w:p>
    <w:p w14:paraId="5F5B213B" w14:textId="5B357D3A" w:rsidR="008B00D9" w:rsidRPr="004533D0" w:rsidRDefault="00A30B2B" w:rsidP="004533D0">
      <w:pPr>
        <w:pStyle w:val="TOC1"/>
        <w:rPr>
          <w:noProof/>
          <w:sz w:val="32"/>
          <w:szCs w:val="32"/>
        </w:rPr>
      </w:pPr>
      <w:hyperlink w:anchor="_Toc31888859" w:history="1">
        <w:r w:rsidR="008B00D9" w:rsidRPr="004533D0">
          <w:rPr>
            <w:rStyle w:val="ab"/>
            <w:noProof/>
            <w:sz w:val="32"/>
            <w:szCs w:val="32"/>
          </w:rPr>
          <w:t>八、活动道具</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_Toc31888859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5</w:t>
        </w:r>
        <w:r w:rsidR="008B00D9" w:rsidRPr="004533D0">
          <w:rPr>
            <w:noProof/>
            <w:webHidden/>
            <w:sz w:val="32"/>
            <w:szCs w:val="32"/>
          </w:rPr>
          <w:fldChar w:fldCharType="end"/>
        </w:r>
      </w:hyperlink>
    </w:p>
    <w:p w14:paraId="4616B6AA" w14:textId="4893FF4C" w:rsidR="008B00D9" w:rsidRPr="004533D0" w:rsidRDefault="00A30B2B" w:rsidP="004533D0">
      <w:pPr>
        <w:pStyle w:val="TOC1"/>
        <w:rPr>
          <w:noProof/>
          <w:sz w:val="32"/>
          <w:szCs w:val="32"/>
        </w:rPr>
      </w:pPr>
      <w:hyperlink w:anchor="_Toc31888860" w:history="1">
        <w:r w:rsidR="008B00D9" w:rsidRPr="004533D0">
          <w:rPr>
            <w:rStyle w:val="ab"/>
            <w:noProof/>
            <w:sz w:val="32"/>
            <w:szCs w:val="32"/>
          </w:rPr>
          <w:t>九、比赛奖项事宜</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_Toc31888860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5</w:t>
        </w:r>
        <w:r w:rsidR="008B00D9" w:rsidRPr="004533D0">
          <w:rPr>
            <w:noProof/>
            <w:webHidden/>
            <w:sz w:val="32"/>
            <w:szCs w:val="32"/>
          </w:rPr>
          <w:fldChar w:fldCharType="end"/>
        </w:r>
      </w:hyperlink>
    </w:p>
    <w:p w14:paraId="706A769D" w14:textId="4D1FB64F" w:rsidR="008B00D9" w:rsidRPr="004533D0" w:rsidRDefault="00A30B2B" w:rsidP="004533D0">
      <w:pPr>
        <w:pStyle w:val="TOC1"/>
        <w:rPr>
          <w:noProof/>
          <w:sz w:val="32"/>
          <w:szCs w:val="32"/>
        </w:rPr>
      </w:pPr>
      <w:hyperlink w:anchor="_Toc31888861" w:history="1">
        <w:r w:rsidR="008B00D9" w:rsidRPr="004533D0">
          <w:rPr>
            <w:rStyle w:val="ab"/>
            <w:noProof/>
            <w:sz w:val="32"/>
            <w:szCs w:val="32"/>
          </w:rPr>
          <w:t>十、活动分工</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_Toc31888861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5</w:t>
        </w:r>
        <w:r w:rsidR="008B00D9" w:rsidRPr="004533D0">
          <w:rPr>
            <w:noProof/>
            <w:webHidden/>
            <w:sz w:val="32"/>
            <w:szCs w:val="32"/>
          </w:rPr>
          <w:fldChar w:fldCharType="end"/>
        </w:r>
      </w:hyperlink>
    </w:p>
    <w:p w14:paraId="3F556397" w14:textId="079E225A" w:rsidR="008B00D9" w:rsidRPr="004533D0" w:rsidRDefault="00A30B2B" w:rsidP="004533D0">
      <w:pPr>
        <w:pStyle w:val="TOC1"/>
        <w:rPr>
          <w:noProof/>
          <w:sz w:val="32"/>
          <w:szCs w:val="32"/>
        </w:rPr>
      </w:pPr>
      <w:hyperlink w:anchor="_Toc31888862" w:history="1">
        <w:r w:rsidR="008B00D9" w:rsidRPr="004533D0">
          <w:rPr>
            <w:rStyle w:val="ab"/>
            <w:noProof/>
            <w:sz w:val="32"/>
            <w:szCs w:val="32"/>
          </w:rPr>
          <w:t>十一、活动经费预算</w:t>
        </w:r>
        <w:r w:rsidR="008B00D9" w:rsidRPr="004533D0">
          <w:rPr>
            <w:noProof/>
            <w:webHidden/>
            <w:sz w:val="32"/>
            <w:szCs w:val="32"/>
          </w:rPr>
          <w:tab/>
        </w:r>
        <w:r w:rsidR="008B00D9" w:rsidRPr="004533D0">
          <w:rPr>
            <w:noProof/>
            <w:webHidden/>
            <w:sz w:val="32"/>
            <w:szCs w:val="32"/>
          </w:rPr>
          <w:fldChar w:fldCharType="begin"/>
        </w:r>
        <w:r w:rsidR="008B00D9" w:rsidRPr="004533D0">
          <w:rPr>
            <w:noProof/>
            <w:webHidden/>
            <w:sz w:val="32"/>
            <w:szCs w:val="32"/>
          </w:rPr>
          <w:instrText xml:space="preserve"> PAGEREF _Toc31888862 \h </w:instrText>
        </w:r>
        <w:r w:rsidR="008B00D9" w:rsidRPr="004533D0">
          <w:rPr>
            <w:noProof/>
            <w:webHidden/>
            <w:sz w:val="32"/>
            <w:szCs w:val="32"/>
          </w:rPr>
        </w:r>
        <w:r w:rsidR="008B00D9" w:rsidRPr="004533D0">
          <w:rPr>
            <w:noProof/>
            <w:webHidden/>
            <w:sz w:val="32"/>
            <w:szCs w:val="32"/>
          </w:rPr>
          <w:fldChar w:fldCharType="separate"/>
        </w:r>
        <w:r w:rsidR="008B00D9" w:rsidRPr="004533D0">
          <w:rPr>
            <w:noProof/>
            <w:webHidden/>
            <w:sz w:val="32"/>
            <w:szCs w:val="32"/>
          </w:rPr>
          <w:t>6</w:t>
        </w:r>
        <w:r w:rsidR="008B00D9" w:rsidRPr="004533D0">
          <w:rPr>
            <w:noProof/>
            <w:webHidden/>
            <w:sz w:val="32"/>
            <w:szCs w:val="32"/>
          </w:rPr>
          <w:fldChar w:fldCharType="end"/>
        </w:r>
      </w:hyperlink>
    </w:p>
    <w:p w14:paraId="5607FC72" w14:textId="49DA69C0" w:rsidR="001B7EB9" w:rsidRPr="004533D0" w:rsidRDefault="008B00D9" w:rsidP="001B7EB9">
      <w:pPr>
        <w:ind w:right="5784"/>
        <w:rPr>
          <w:b/>
          <w:sz w:val="32"/>
          <w:szCs w:val="32"/>
        </w:rPr>
        <w:sectPr w:rsidR="001B7EB9" w:rsidRPr="004533D0">
          <w:headerReference w:type="default" r:id="rId10"/>
          <w:footerReference w:type="default" r:id="rId11"/>
          <w:pgSz w:w="11906" w:h="16838"/>
          <w:pgMar w:top="1440" w:right="1800" w:bottom="1440" w:left="1800" w:header="851" w:footer="992" w:gutter="0"/>
          <w:pgNumType w:start="1"/>
          <w:cols w:space="425"/>
          <w:docGrid w:type="lines" w:linePitch="312"/>
        </w:sectPr>
      </w:pPr>
      <w:r w:rsidRPr="004533D0">
        <w:rPr>
          <w:b/>
          <w:sz w:val="32"/>
          <w:szCs w:val="32"/>
        </w:rPr>
        <w:fldChar w:fldCharType="end"/>
      </w:r>
    </w:p>
    <w:p w14:paraId="250BC3AE" w14:textId="77777777" w:rsidR="001B7EB9" w:rsidRDefault="001B7EB9" w:rsidP="008B00D9">
      <w:pPr>
        <w:pStyle w:val="1"/>
      </w:pPr>
      <w:bookmarkStart w:id="2" w:name="_Toc31888846"/>
      <w:r>
        <w:rPr>
          <w:rFonts w:hint="eastAsia"/>
        </w:rPr>
        <w:lastRenderedPageBreak/>
        <w:t>一、活动背景</w:t>
      </w:r>
      <w:bookmarkEnd w:id="2"/>
    </w:p>
    <w:p w14:paraId="4F5EC001" w14:textId="77777777" w:rsidR="001B7EB9" w:rsidRPr="00CC268C" w:rsidRDefault="001B7EB9" w:rsidP="001B7EB9">
      <w:pPr>
        <w:spacing w:line="360" w:lineRule="auto"/>
        <w:ind w:leftChars="100" w:left="210" w:rightChars="100" w:right="210" w:firstLineChars="200" w:firstLine="600"/>
        <w:jc w:val="left"/>
        <w:rPr>
          <w:sz w:val="30"/>
          <w:szCs w:val="30"/>
        </w:rPr>
      </w:pPr>
      <w:r w:rsidRPr="00CC268C">
        <w:rPr>
          <w:color w:val="000000"/>
          <w:sz w:val="30"/>
          <w:szCs w:val="30"/>
        </w:rPr>
        <w:t>趣味体育运动是一项将传统体育运动的竞技比赛和能引起人兴趣的趣味活动融合形成的一项新兴运动。它是介于体育运动及趣味游戏之间的一项趣味竞技相结合的社会运动，我们擅于把趣味我们擅于把趣味运动和同学们某方面的学习需求进行融合，使它同时融合了体育、文化、趣味、智力等元素，并增强了观赏性。</w:t>
      </w:r>
    </w:p>
    <w:p w14:paraId="00F8BF62" w14:textId="77777777" w:rsidR="001B7EB9" w:rsidRDefault="001B7EB9" w:rsidP="00076E99">
      <w:pPr>
        <w:pStyle w:val="1"/>
      </w:pPr>
      <w:bookmarkStart w:id="3" w:name="_Toc31888847"/>
      <w:r>
        <w:rPr>
          <w:rFonts w:hint="eastAsia"/>
        </w:rPr>
        <w:t>二、活动目的</w:t>
      </w:r>
      <w:bookmarkEnd w:id="3"/>
    </w:p>
    <w:p w14:paraId="61D2BDFC" w14:textId="25AB8853" w:rsidR="001B7EB9" w:rsidRPr="00CC268C" w:rsidRDefault="001B7EB9"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培养学生讲文明，守纪律，勤劳动的良好习惯，推动建设优良学风、校风，拓展丰富大学生活动内涵，充实大学生文化生活，促进大学生综合素质的全面提高。作为一名优秀的大学生，应该达到“德智体美”的全面发展。以运动为基础，丰富文化生活，加强集体荣誉感，促进</w:t>
      </w:r>
      <w:r w:rsidR="00F0134D" w:rsidRPr="00CC268C">
        <w:rPr>
          <w:rFonts w:hint="eastAsia"/>
          <w:color w:val="000000"/>
          <w:sz w:val="30"/>
          <w:szCs w:val="30"/>
        </w:rPr>
        <w:t>同学</w:t>
      </w:r>
      <w:r w:rsidRPr="00CC268C">
        <w:rPr>
          <w:rFonts w:hint="eastAsia"/>
          <w:color w:val="000000"/>
          <w:sz w:val="30"/>
          <w:szCs w:val="30"/>
        </w:rPr>
        <w:t>之间的和谐。把文化建设与丰富大学生活有机的结合在一起，在活动中加强文化，构建和谐</w:t>
      </w:r>
      <w:r w:rsidR="00F0134D" w:rsidRPr="00CC268C">
        <w:rPr>
          <w:rFonts w:hint="eastAsia"/>
          <w:color w:val="000000"/>
          <w:sz w:val="30"/>
          <w:szCs w:val="30"/>
        </w:rPr>
        <w:t>校园</w:t>
      </w:r>
      <w:r w:rsidRPr="00CC268C">
        <w:rPr>
          <w:rFonts w:hint="eastAsia"/>
          <w:color w:val="000000"/>
          <w:sz w:val="30"/>
          <w:szCs w:val="30"/>
        </w:rPr>
        <w:t>。</w:t>
      </w:r>
    </w:p>
    <w:p w14:paraId="4099A5C7" w14:textId="056A24D0" w:rsidR="00004C10" w:rsidRDefault="00004C10" w:rsidP="00076E99">
      <w:pPr>
        <w:pStyle w:val="1"/>
      </w:pPr>
      <w:bookmarkStart w:id="4" w:name="_Toc31888848"/>
      <w:r w:rsidRPr="00004C10">
        <w:rPr>
          <w:rFonts w:hint="eastAsia"/>
        </w:rPr>
        <w:t>三</w:t>
      </w:r>
      <w:r>
        <w:rPr>
          <w:rFonts w:hint="eastAsia"/>
          <w:color w:val="000000"/>
        </w:rPr>
        <w:t>、</w:t>
      </w:r>
      <w:r w:rsidRPr="00004C10">
        <w:rPr>
          <w:rFonts w:hint="eastAsia"/>
        </w:rPr>
        <w:t>主题思想</w:t>
      </w:r>
      <w:bookmarkEnd w:id="4"/>
    </w:p>
    <w:p w14:paraId="54130565" w14:textId="75BA4D3B" w:rsidR="00004C10" w:rsidRPr="00CC268C" w:rsidRDefault="00004C10"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七彩校园，个性学生，</w:t>
      </w:r>
      <w:r w:rsidR="0030754F" w:rsidRPr="00CC268C">
        <w:rPr>
          <w:rFonts w:hint="eastAsia"/>
          <w:color w:val="000000"/>
          <w:sz w:val="30"/>
          <w:szCs w:val="30"/>
        </w:rPr>
        <w:t>放飞心情，超越自我。</w:t>
      </w:r>
    </w:p>
    <w:p w14:paraId="6CCF4CE7" w14:textId="65FD18F0" w:rsidR="001B7EB9" w:rsidRDefault="00004C10" w:rsidP="00076E99">
      <w:pPr>
        <w:pStyle w:val="1"/>
      </w:pPr>
      <w:bookmarkStart w:id="5" w:name="_Toc31888849"/>
      <w:r>
        <w:rPr>
          <w:rFonts w:hint="eastAsia"/>
        </w:rPr>
        <w:lastRenderedPageBreak/>
        <w:t>四</w:t>
      </w:r>
      <w:r w:rsidR="001B7EB9">
        <w:rPr>
          <w:rFonts w:hint="eastAsia"/>
        </w:rPr>
        <w:t>、活动对象</w:t>
      </w:r>
      <w:bookmarkEnd w:id="5"/>
    </w:p>
    <w:p w14:paraId="67C635D9" w14:textId="2B456BA9" w:rsidR="001B7EB9" w:rsidRPr="00CC268C" w:rsidRDefault="00F0134D" w:rsidP="001B7EB9">
      <w:pPr>
        <w:spacing w:line="360" w:lineRule="auto"/>
        <w:ind w:leftChars="100" w:left="210" w:rightChars="100" w:right="210" w:firstLineChars="200" w:firstLine="600"/>
        <w:jc w:val="left"/>
        <w:rPr>
          <w:rFonts w:ascii="宋体" w:hAnsi="宋体"/>
          <w:sz w:val="30"/>
          <w:szCs w:val="30"/>
        </w:rPr>
      </w:pPr>
      <w:r w:rsidRPr="00CC268C">
        <w:rPr>
          <w:rFonts w:ascii="宋体" w:hAnsi="宋体" w:hint="eastAsia"/>
          <w:sz w:val="30"/>
          <w:szCs w:val="30"/>
        </w:rPr>
        <w:t>周口师范</w:t>
      </w:r>
      <w:r w:rsidR="001B7EB9" w:rsidRPr="00CC268C">
        <w:rPr>
          <w:rFonts w:ascii="宋体" w:hAnsi="宋体" w:hint="eastAsia"/>
          <w:sz w:val="30"/>
          <w:szCs w:val="30"/>
        </w:rPr>
        <w:t>学院</w:t>
      </w:r>
      <w:r w:rsidR="0091574B" w:rsidRPr="00CC268C">
        <w:rPr>
          <w:rFonts w:ascii="宋体" w:hAnsi="宋体" w:hint="eastAsia"/>
          <w:sz w:val="30"/>
          <w:szCs w:val="30"/>
        </w:rPr>
        <w:t>青年志愿者会员</w:t>
      </w:r>
      <w:r w:rsidR="0089783B" w:rsidRPr="00CC268C">
        <w:rPr>
          <w:rFonts w:ascii="宋体" w:hAnsi="宋体" w:hint="eastAsia"/>
          <w:sz w:val="30"/>
          <w:szCs w:val="30"/>
        </w:rPr>
        <w:t>（</w:t>
      </w:r>
      <w:r w:rsidR="008835C0" w:rsidRPr="00CC268C">
        <w:rPr>
          <w:rFonts w:ascii="宋体" w:hAnsi="宋体" w:hint="eastAsia"/>
          <w:sz w:val="30"/>
          <w:szCs w:val="30"/>
        </w:rPr>
        <w:t>完成任务的干事</w:t>
      </w:r>
      <w:r w:rsidR="0089783B" w:rsidRPr="00CC268C">
        <w:rPr>
          <w:rFonts w:ascii="宋体" w:hAnsi="宋体" w:hint="eastAsia"/>
          <w:sz w:val="30"/>
          <w:szCs w:val="30"/>
        </w:rPr>
        <w:t>）</w:t>
      </w:r>
    </w:p>
    <w:p w14:paraId="3A0CB075" w14:textId="11C99D03" w:rsidR="001B7EB9" w:rsidRDefault="00004C10" w:rsidP="00076E99">
      <w:pPr>
        <w:pStyle w:val="1"/>
      </w:pPr>
      <w:bookmarkStart w:id="6" w:name="_Toc31888850"/>
      <w:r>
        <w:rPr>
          <w:rFonts w:hint="eastAsia"/>
        </w:rPr>
        <w:t>五</w:t>
      </w:r>
      <w:r w:rsidR="001B7EB9">
        <w:rPr>
          <w:rFonts w:hint="eastAsia"/>
        </w:rPr>
        <w:t>、活动时间和地点</w:t>
      </w:r>
      <w:bookmarkEnd w:id="6"/>
    </w:p>
    <w:p w14:paraId="13DA3E31" w14:textId="72087E76" w:rsidR="001B7EB9" w:rsidRPr="00CC268C" w:rsidRDefault="001B7EB9" w:rsidP="001B7EB9">
      <w:pPr>
        <w:spacing w:line="360" w:lineRule="auto"/>
        <w:ind w:leftChars="100" w:left="210" w:rightChars="100" w:right="210" w:firstLineChars="200" w:firstLine="600"/>
        <w:jc w:val="left"/>
        <w:rPr>
          <w:rFonts w:ascii="宋体" w:hAnsi="宋体"/>
          <w:sz w:val="30"/>
          <w:szCs w:val="30"/>
        </w:rPr>
      </w:pPr>
      <w:r w:rsidRPr="00CC268C">
        <w:rPr>
          <w:rFonts w:ascii="宋体" w:hAnsi="宋体"/>
          <w:sz w:val="30"/>
          <w:szCs w:val="30"/>
        </w:rPr>
        <w:t>20</w:t>
      </w:r>
      <w:r w:rsidR="00F0134D" w:rsidRPr="00CC268C">
        <w:rPr>
          <w:rFonts w:ascii="宋体" w:hAnsi="宋体"/>
          <w:sz w:val="30"/>
          <w:szCs w:val="30"/>
        </w:rPr>
        <w:t>20</w:t>
      </w:r>
      <w:r w:rsidRPr="00CC268C">
        <w:rPr>
          <w:rFonts w:ascii="宋体" w:hAnsi="宋体" w:hint="eastAsia"/>
          <w:sz w:val="30"/>
          <w:szCs w:val="30"/>
        </w:rPr>
        <w:t>年</w:t>
      </w:r>
      <w:r w:rsidR="00F0134D" w:rsidRPr="00CC268C">
        <w:rPr>
          <w:rFonts w:ascii="宋体" w:hAnsi="宋体"/>
          <w:sz w:val="30"/>
          <w:szCs w:val="30"/>
        </w:rPr>
        <w:t>05</w:t>
      </w:r>
      <w:r w:rsidRPr="00CC268C">
        <w:rPr>
          <w:rFonts w:ascii="宋体" w:hAnsi="宋体" w:hint="eastAsia"/>
          <w:sz w:val="30"/>
          <w:szCs w:val="30"/>
        </w:rPr>
        <w:t>月</w:t>
      </w:r>
      <w:r w:rsidR="00F0134D" w:rsidRPr="00CC268C">
        <w:rPr>
          <w:rFonts w:ascii="宋体" w:hAnsi="宋体"/>
          <w:sz w:val="30"/>
          <w:szCs w:val="30"/>
        </w:rPr>
        <w:t>02</w:t>
      </w:r>
      <w:r w:rsidRPr="00CC268C">
        <w:rPr>
          <w:rFonts w:ascii="宋体" w:hAnsi="宋体" w:hint="eastAsia"/>
          <w:sz w:val="30"/>
          <w:szCs w:val="30"/>
        </w:rPr>
        <w:t>日(周</w:t>
      </w:r>
      <w:r w:rsidRPr="00CC268C">
        <w:rPr>
          <w:rFonts w:ascii="宋体" w:hAnsi="宋体"/>
          <w:sz w:val="30"/>
          <w:szCs w:val="30"/>
        </w:rPr>
        <w:t>六</w:t>
      </w:r>
      <w:r w:rsidRPr="00CC268C">
        <w:rPr>
          <w:rFonts w:ascii="宋体" w:hAnsi="宋体" w:hint="eastAsia"/>
          <w:sz w:val="30"/>
          <w:szCs w:val="30"/>
        </w:rPr>
        <w:t>)上午8:00---</w:t>
      </w:r>
      <w:r w:rsidRPr="00CC268C">
        <w:rPr>
          <w:rFonts w:ascii="宋体" w:hAnsi="宋体"/>
          <w:sz w:val="30"/>
          <w:szCs w:val="30"/>
        </w:rPr>
        <w:t>西</w:t>
      </w:r>
      <w:r w:rsidRPr="00CC268C">
        <w:rPr>
          <w:rFonts w:ascii="宋体" w:hAnsi="宋体" w:hint="eastAsia"/>
          <w:sz w:val="30"/>
          <w:szCs w:val="30"/>
        </w:rPr>
        <w:t>操场</w:t>
      </w:r>
    </w:p>
    <w:p w14:paraId="36908E6E" w14:textId="54CB6A78" w:rsidR="001B7EB9" w:rsidRDefault="00004C10" w:rsidP="00076E99">
      <w:pPr>
        <w:pStyle w:val="1"/>
      </w:pPr>
      <w:bookmarkStart w:id="7" w:name="_Toc31888851"/>
      <w:r>
        <w:rPr>
          <w:rFonts w:hint="eastAsia"/>
        </w:rPr>
        <w:t>六</w:t>
      </w:r>
      <w:r w:rsidR="001B7EB9">
        <w:rPr>
          <w:rFonts w:hint="eastAsia"/>
        </w:rPr>
        <w:t>、活动项目</w:t>
      </w:r>
      <w:bookmarkEnd w:id="7"/>
    </w:p>
    <w:p w14:paraId="62B4E761"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color w:val="000000"/>
          <w:sz w:val="30"/>
          <w:szCs w:val="30"/>
        </w:rPr>
        <w:t>1、托球接力</w:t>
      </w:r>
      <w:r w:rsidRPr="00CC268C">
        <w:rPr>
          <w:rFonts w:ascii="宋体"/>
          <w:color w:val="000000"/>
          <w:sz w:val="30"/>
          <w:szCs w:val="30"/>
        </w:rPr>
        <w:t> </w:t>
      </w:r>
    </w:p>
    <w:p w14:paraId="511D50C6"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color w:val="000000"/>
          <w:sz w:val="30"/>
          <w:szCs w:val="30"/>
        </w:rPr>
        <w:t>2、</w:t>
      </w:r>
      <w:r w:rsidRPr="00CC268C">
        <w:rPr>
          <w:rFonts w:ascii="宋体" w:hAnsi="宋体" w:hint="eastAsia"/>
          <w:color w:val="000000"/>
          <w:sz w:val="30"/>
          <w:szCs w:val="30"/>
        </w:rPr>
        <w:t>踩气球</w:t>
      </w:r>
    </w:p>
    <w:p w14:paraId="6CB0A248"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color w:val="000000"/>
          <w:sz w:val="30"/>
          <w:szCs w:val="30"/>
        </w:rPr>
        <w:t>3、螃蟹赛跑</w:t>
      </w:r>
    </w:p>
    <w:p w14:paraId="4F4E82A4"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color w:val="000000"/>
          <w:sz w:val="30"/>
          <w:szCs w:val="30"/>
        </w:rPr>
        <w:t>4、</w:t>
      </w:r>
      <w:r w:rsidRPr="00CC268C">
        <w:rPr>
          <w:rFonts w:ascii="宋体" w:hAnsi="宋体" w:hint="eastAsia"/>
          <w:color w:val="000000"/>
          <w:sz w:val="30"/>
          <w:szCs w:val="30"/>
        </w:rPr>
        <w:t>三</w:t>
      </w:r>
      <w:r w:rsidRPr="00CC268C">
        <w:rPr>
          <w:rFonts w:ascii="宋体" w:hAnsi="宋体"/>
          <w:color w:val="000000"/>
          <w:sz w:val="30"/>
          <w:szCs w:val="30"/>
        </w:rPr>
        <w:t>人</w:t>
      </w:r>
      <w:r w:rsidRPr="00CC268C">
        <w:rPr>
          <w:rFonts w:ascii="宋体" w:hAnsi="宋体" w:hint="eastAsia"/>
          <w:color w:val="000000"/>
          <w:sz w:val="30"/>
          <w:szCs w:val="30"/>
        </w:rPr>
        <w:t>四</w:t>
      </w:r>
      <w:r w:rsidRPr="00CC268C">
        <w:rPr>
          <w:rFonts w:ascii="宋体" w:hAnsi="宋体"/>
          <w:color w:val="000000"/>
          <w:sz w:val="30"/>
          <w:szCs w:val="30"/>
        </w:rPr>
        <w:t>足</w:t>
      </w:r>
    </w:p>
    <w:p w14:paraId="11F6A95E"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5、拔河</w:t>
      </w:r>
    </w:p>
    <w:p w14:paraId="3ECC422E"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6、终极团体接力赛</w:t>
      </w:r>
    </w:p>
    <w:p w14:paraId="3D13C00B" w14:textId="61347FFE" w:rsidR="001B7EB9" w:rsidRDefault="00004C10" w:rsidP="00076E99">
      <w:pPr>
        <w:pStyle w:val="1"/>
      </w:pPr>
      <w:bookmarkStart w:id="8" w:name="_Toc31888852"/>
      <w:r>
        <w:rPr>
          <w:rFonts w:hint="eastAsia"/>
        </w:rPr>
        <w:t>七</w:t>
      </w:r>
      <w:r w:rsidR="001B7EB9">
        <w:rPr>
          <w:rFonts w:hint="eastAsia"/>
        </w:rPr>
        <w:t>、活动内容及规则</w:t>
      </w:r>
      <w:bookmarkEnd w:id="8"/>
    </w:p>
    <w:p w14:paraId="39BB3DF6" w14:textId="77777777" w:rsidR="001B7EB9" w:rsidRPr="00CC268C" w:rsidRDefault="001B7EB9" w:rsidP="001B7EB9">
      <w:pPr>
        <w:spacing w:line="360" w:lineRule="auto"/>
        <w:ind w:leftChars="100" w:left="210" w:rightChars="100" w:right="210" w:firstLineChars="200" w:firstLine="600"/>
        <w:jc w:val="left"/>
        <w:rPr>
          <w:rFonts w:ascii="宋体" w:hAnsi="宋体"/>
          <w:bCs/>
          <w:color w:val="000000"/>
          <w:sz w:val="30"/>
          <w:szCs w:val="30"/>
        </w:rPr>
      </w:pPr>
      <w:r w:rsidRPr="00CC268C">
        <w:rPr>
          <w:rFonts w:ascii="宋体" w:hAnsi="宋体" w:hint="eastAsia"/>
          <w:bCs/>
          <w:color w:val="000000"/>
          <w:sz w:val="30"/>
          <w:szCs w:val="30"/>
        </w:rPr>
        <w:t>赛制：积分制</w:t>
      </w:r>
    </w:p>
    <w:p w14:paraId="5F44E9A5" w14:textId="4F98AB0C" w:rsidR="001B7EB9" w:rsidRPr="00CC268C" w:rsidRDefault="001B7EB9" w:rsidP="001B7EB9">
      <w:pPr>
        <w:spacing w:line="360" w:lineRule="auto"/>
        <w:ind w:leftChars="100" w:left="210" w:rightChars="100" w:right="210" w:firstLineChars="200" w:firstLine="600"/>
        <w:jc w:val="left"/>
        <w:rPr>
          <w:b/>
          <w:color w:val="000000"/>
          <w:sz w:val="30"/>
          <w:szCs w:val="30"/>
        </w:rPr>
      </w:pPr>
      <w:r w:rsidRPr="00CC268C">
        <w:rPr>
          <w:rFonts w:ascii="宋体" w:hAnsi="宋体" w:hint="eastAsia"/>
          <w:color w:val="000000"/>
          <w:sz w:val="30"/>
          <w:szCs w:val="30"/>
        </w:rPr>
        <w:t>所有</w:t>
      </w:r>
      <w:r w:rsidR="00F0134D" w:rsidRPr="00CC268C">
        <w:rPr>
          <w:rFonts w:ascii="宋体" w:hAnsi="宋体" w:hint="eastAsia"/>
          <w:color w:val="000000"/>
          <w:sz w:val="30"/>
          <w:szCs w:val="30"/>
        </w:rPr>
        <w:t>小组</w:t>
      </w:r>
      <w:r w:rsidRPr="00CC268C">
        <w:rPr>
          <w:rFonts w:ascii="宋体" w:hAnsi="宋体" w:hint="eastAsia"/>
          <w:color w:val="000000"/>
          <w:sz w:val="30"/>
          <w:szCs w:val="30"/>
        </w:rPr>
        <w:t>每个项目分数累计总数最高的为第一名，其次为第二名，以此类推。</w:t>
      </w:r>
    </w:p>
    <w:p w14:paraId="71C452A1" w14:textId="77777777" w:rsidR="001B7EB9" w:rsidRDefault="001B7EB9" w:rsidP="008B00D9">
      <w:pPr>
        <w:pStyle w:val="2"/>
      </w:pPr>
      <w:bookmarkStart w:id="9" w:name="_Toc31888853"/>
      <w:r>
        <w:rPr>
          <w:rFonts w:hint="eastAsia"/>
        </w:rPr>
        <w:lastRenderedPageBreak/>
        <w:t>1</w:t>
      </w:r>
      <w:r>
        <w:rPr>
          <w:rFonts w:hint="eastAsia"/>
        </w:rPr>
        <w:t>、托球接力</w:t>
      </w:r>
      <w:bookmarkEnd w:id="9"/>
    </w:p>
    <w:p w14:paraId="13A2D5B7" w14:textId="693E83A2" w:rsidR="001B7EB9" w:rsidRPr="00CC268C" w:rsidRDefault="001B7EB9" w:rsidP="001B7EB9">
      <w:pPr>
        <w:spacing w:line="360" w:lineRule="auto"/>
        <w:ind w:leftChars="100" w:left="210" w:rightChars="100" w:right="210" w:firstLineChars="200" w:firstLine="600"/>
        <w:jc w:val="left"/>
        <w:rPr>
          <w:color w:val="000000"/>
          <w:sz w:val="30"/>
          <w:szCs w:val="30"/>
        </w:rPr>
      </w:pPr>
      <w:r w:rsidRPr="00CC268C">
        <w:rPr>
          <w:color w:val="000000"/>
          <w:sz w:val="30"/>
          <w:szCs w:val="30"/>
        </w:rPr>
        <w:t>每个</w:t>
      </w:r>
      <w:r w:rsidR="00F0134D" w:rsidRPr="00CC268C">
        <w:rPr>
          <w:rFonts w:hint="eastAsia"/>
          <w:color w:val="000000"/>
          <w:sz w:val="30"/>
          <w:szCs w:val="30"/>
        </w:rPr>
        <w:t>小组</w:t>
      </w:r>
      <w:r w:rsidRPr="00CC268C">
        <w:rPr>
          <w:color w:val="000000"/>
          <w:sz w:val="30"/>
          <w:szCs w:val="30"/>
        </w:rPr>
        <w:t>出</w:t>
      </w:r>
      <w:r w:rsidRPr="00CC268C">
        <w:rPr>
          <w:rFonts w:hint="eastAsia"/>
          <w:color w:val="000000"/>
          <w:sz w:val="30"/>
          <w:szCs w:val="30"/>
        </w:rPr>
        <w:t>4</w:t>
      </w:r>
      <w:r w:rsidRPr="00CC268C">
        <w:rPr>
          <w:color w:val="000000"/>
          <w:sz w:val="30"/>
          <w:szCs w:val="30"/>
        </w:rPr>
        <w:t>个人</w:t>
      </w:r>
      <w:r w:rsidRPr="00CC268C">
        <w:rPr>
          <w:rFonts w:hint="eastAsia"/>
          <w:color w:val="000000"/>
          <w:sz w:val="30"/>
          <w:szCs w:val="30"/>
        </w:rPr>
        <w:t>。</w:t>
      </w:r>
      <w:r w:rsidRPr="00CC268C">
        <w:rPr>
          <w:color w:val="000000"/>
          <w:sz w:val="30"/>
          <w:szCs w:val="30"/>
        </w:rPr>
        <w:t>选手先用筷子夹住球，</w:t>
      </w:r>
      <w:r w:rsidRPr="00CC268C">
        <w:rPr>
          <w:color w:val="000000"/>
          <w:sz w:val="30"/>
          <w:szCs w:val="30"/>
        </w:rPr>
        <w:t> </w:t>
      </w:r>
      <w:r w:rsidRPr="00CC268C">
        <w:rPr>
          <w:color w:val="000000"/>
          <w:sz w:val="30"/>
          <w:szCs w:val="30"/>
        </w:rPr>
        <w:t>裁判发令后从起点到队友面前，</w:t>
      </w:r>
      <w:r w:rsidRPr="00CC268C">
        <w:rPr>
          <w:color w:val="000000"/>
          <w:sz w:val="30"/>
          <w:szCs w:val="30"/>
        </w:rPr>
        <w:t> </w:t>
      </w:r>
      <w:r w:rsidRPr="00CC268C">
        <w:rPr>
          <w:color w:val="000000"/>
          <w:sz w:val="30"/>
          <w:szCs w:val="30"/>
        </w:rPr>
        <w:t>将球交于队友</w:t>
      </w:r>
      <w:r w:rsidRPr="00CC268C">
        <w:rPr>
          <w:rFonts w:hint="eastAsia"/>
          <w:color w:val="000000"/>
          <w:sz w:val="30"/>
          <w:szCs w:val="30"/>
        </w:rPr>
        <w:t>，交于队友时不可以用手直接交于队友。</w:t>
      </w:r>
      <w:r w:rsidRPr="00CC268C">
        <w:rPr>
          <w:color w:val="000000"/>
          <w:sz w:val="30"/>
          <w:szCs w:val="30"/>
        </w:rPr>
        <w:t>队友托球</w:t>
      </w:r>
      <w:r w:rsidRPr="00CC268C">
        <w:rPr>
          <w:rFonts w:hint="eastAsia"/>
          <w:color w:val="000000"/>
          <w:sz w:val="30"/>
          <w:szCs w:val="30"/>
        </w:rPr>
        <w:t>继续前行</w:t>
      </w:r>
      <w:r w:rsidRPr="00CC268C">
        <w:rPr>
          <w:color w:val="000000"/>
          <w:sz w:val="30"/>
          <w:szCs w:val="30"/>
        </w:rPr>
        <w:t>，依次进行，直至全部队员均托球</w:t>
      </w:r>
      <w:r w:rsidRPr="00CC268C">
        <w:rPr>
          <w:rFonts w:hint="eastAsia"/>
          <w:color w:val="000000"/>
          <w:sz w:val="30"/>
          <w:szCs w:val="30"/>
        </w:rPr>
        <w:t>完成</w:t>
      </w:r>
      <w:r w:rsidRPr="00CC268C">
        <w:rPr>
          <w:color w:val="000000"/>
          <w:sz w:val="30"/>
          <w:szCs w:val="30"/>
        </w:rPr>
        <w:t>后结束。托球跑时双手不能触碰球，</w:t>
      </w:r>
      <w:r w:rsidRPr="00CC268C">
        <w:rPr>
          <w:rFonts w:hint="eastAsia"/>
          <w:color w:val="000000"/>
          <w:sz w:val="30"/>
          <w:szCs w:val="30"/>
        </w:rPr>
        <w:t>护球。根据比赛组数确定最高分值。然后根据各组完成比赛的顺序依次递减。（例：有</w:t>
      </w:r>
      <w:r w:rsidRPr="00CC268C">
        <w:rPr>
          <w:rFonts w:hint="eastAsia"/>
          <w:color w:val="000000"/>
          <w:sz w:val="30"/>
          <w:szCs w:val="30"/>
        </w:rPr>
        <w:t>12</w:t>
      </w:r>
      <w:r w:rsidRPr="00CC268C">
        <w:rPr>
          <w:rFonts w:hint="eastAsia"/>
          <w:color w:val="000000"/>
          <w:sz w:val="30"/>
          <w:szCs w:val="30"/>
        </w:rPr>
        <w:t>组参与比赛，第一个先完成的组就是</w:t>
      </w:r>
      <w:r w:rsidRPr="00CC268C">
        <w:rPr>
          <w:rFonts w:hint="eastAsia"/>
          <w:color w:val="000000"/>
          <w:sz w:val="30"/>
          <w:szCs w:val="30"/>
        </w:rPr>
        <w:t>12</w:t>
      </w:r>
      <w:r w:rsidRPr="00CC268C">
        <w:rPr>
          <w:rFonts w:hint="eastAsia"/>
          <w:color w:val="000000"/>
          <w:sz w:val="30"/>
          <w:szCs w:val="30"/>
        </w:rPr>
        <w:t>分，第二个完成就是</w:t>
      </w:r>
      <w:r w:rsidRPr="00CC268C">
        <w:rPr>
          <w:rFonts w:hint="eastAsia"/>
          <w:color w:val="000000"/>
          <w:sz w:val="30"/>
          <w:szCs w:val="30"/>
        </w:rPr>
        <w:t>11</w:t>
      </w:r>
      <w:r w:rsidRPr="00CC268C">
        <w:rPr>
          <w:rFonts w:hint="eastAsia"/>
          <w:color w:val="000000"/>
          <w:sz w:val="30"/>
          <w:szCs w:val="30"/>
        </w:rPr>
        <w:t>分）。</w:t>
      </w:r>
    </w:p>
    <w:p w14:paraId="68ED7E42" w14:textId="77777777" w:rsidR="001B7EB9" w:rsidRPr="00CC268C" w:rsidRDefault="001B7EB9"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所需道具：筷子若干，兵</w:t>
      </w:r>
      <w:proofErr w:type="gramStart"/>
      <w:r w:rsidRPr="00CC268C">
        <w:rPr>
          <w:rFonts w:hint="eastAsia"/>
          <w:color w:val="000000"/>
          <w:sz w:val="30"/>
          <w:szCs w:val="30"/>
        </w:rPr>
        <w:t>乓</w:t>
      </w:r>
      <w:proofErr w:type="gramEnd"/>
      <w:r w:rsidRPr="00CC268C">
        <w:rPr>
          <w:rFonts w:hint="eastAsia"/>
          <w:color w:val="000000"/>
          <w:sz w:val="30"/>
          <w:szCs w:val="30"/>
        </w:rPr>
        <w:t>球若干。</w:t>
      </w:r>
    </w:p>
    <w:p w14:paraId="7A118D54" w14:textId="77777777" w:rsidR="001B7EB9" w:rsidRDefault="001B7EB9" w:rsidP="008B00D9">
      <w:pPr>
        <w:pStyle w:val="2"/>
      </w:pPr>
      <w:bookmarkStart w:id="10" w:name="_Toc31888854"/>
      <w:r>
        <w:rPr>
          <w:rFonts w:hint="eastAsia"/>
        </w:rPr>
        <w:t>2</w:t>
      </w:r>
      <w:r>
        <w:rPr>
          <w:rFonts w:hint="eastAsia"/>
        </w:rPr>
        <w:t>、踩气球</w:t>
      </w:r>
      <w:bookmarkEnd w:id="10"/>
    </w:p>
    <w:p w14:paraId="0E67CA2D" w14:textId="02C2155C" w:rsidR="001B7EB9" w:rsidRPr="00CC268C" w:rsidRDefault="001B7EB9" w:rsidP="001B7EB9">
      <w:pPr>
        <w:spacing w:line="360" w:lineRule="auto"/>
        <w:ind w:leftChars="100" w:left="210" w:rightChars="100" w:right="210" w:firstLineChars="200" w:firstLine="600"/>
        <w:jc w:val="left"/>
        <w:rPr>
          <w:rFonts w:ascii="宋体" w:hAnsi="宋体"/>
          <w:sz w:val="30"/>
          <w:szCs w:val="30"/>
        </w:rPr>
      </w:pPr>
      <w:r w:rsidRPr="00CC268C">
        <w:rPr>
          <w:rFonts w:ascii="宋体" w:hAnsi="宋体" w:hint="eastAsia"/>
          <w:sz w:val="30"/>
          <w:szCs w:val="30"/>
        </w:rPr>
        <w:t>每个</w:t>
      </w:r>
      <w:r w:rsidR="00F0134D" w:rsidRPr="00CC268C">
        <w:rPr>
          <w:rFonts w:ascii="宋体" w:hAnsi="宋体" w:hint="eastAsia"/>
          <w:sz w:val="30"/>
          <w:szCs w:val="30"/>
        </w:rPr>
        <w:t>小组</w:t>
      </w:r>
      <w:r w:rsidRPr="00CC268C">
        <w:rPr>
          <w:rFonts w:ascii="宋体" w:hAnsi="宋体" w:hint="eastAsia"/>
          <w:sz w:val="30"/>
          <w:szCs w:val="30"/>
        </w:rPr>
        <w:t>出两个人。脚上绑上六个气球，去踩别人队的气球，保护自己队的气球。坚持到最后的一组取得最高分。其他组根据名次的高低依次递减。</w:t>
      </w:r>
    </w:p>
    <w:p w14:paraId="3EC3E129" w14:textId="77777777" w:rsidR="001B7EB9" w:rsidRPr="00CC268C" w:rsidRDefault="001B7EB9" w:rsidP="001B7EB9">
      <w:pPr>
        <w:spacing w:line="360" w:lineRule="auto"/>
        <w:ind w:leftChars="100" w:left="210" w:rightChars="100" w:right="210" w:firstLineChars="200" w:firstLine="600"/>
        <w:jc w:val="left"/>
        <w:rPr>
          <w:rFonts w:ascii="宋体" w:hAnsi="宋体"/>
          <w:sz w:val="30"/>
          <w:szCs w:val="30"/>
        </w:rPr>
      </w:pPr>
      <w:r w:rsidRPr="00CC268C">
        <w:rPr>
          <w:rFonts w:ascii="宋体" w:hAnsi="宋体" w:hint="eastAsia"/>
          <w:sz w:val="30"/>
          <w:szCs w:val="30"/>
        </w:rPr>
        <w:t>所需道具：若干个气球和绳子，打气筒。</w:t>
      </w:r>
    </w:p>
    <w:p w14:paraId="7BA1C04D" w14:textId="77777777" w:rsidR="001B7EB9" w:rsidRDefault="001B7EB9" w:rsidP="008B00D9">
      <w:pPr>
        <w:pStyle w:val="2"/>
      </w:pPr>
      <w:bookmarkStart w:id="11" w:name="_Toc31888855"/>
      <w:r w:rsidRPr="008B00D9">
        <w:rPr>
          <w:rFonts w:hint="eastAsia"/>
        </w:rPr>
        <w:t>3</w:t>
      </w:r>
      <w:r w:rsidRPr="008B00D9">
        <w:rPr>
          <w:rFonts w:hint="eastAsia"/>
        </w:rPr>
        <w:t>、</w:t>
      </w:r>
      <w:r>
        <w:t>螃蟹赛跑</w:t>
      </w:r>
      <w:bookmarkEnd w:id="11"/>
    </w:p>
    <w:p w14:paraId="075B4515" w14:textId="0355D87F" w:rsidR="001B7EB9" w:rsidRPr="00CC268C" w:rsidRDefault="001B7EB9"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每个</w:t>
      </w:r>
      <w:r w:rsidR="00F0134D" w:rsidRPr="00CC268C">
        <w:rPr>
          <w:rFonts w:hint="eastAsia"/>
          <w:color w:val="000000"/>
          <w:sz w:val="30"/>
          <w:szCs w:val="30"/>
        </w:rPr>
        <w:t>小组</w:t>
      </w:r>
      <w:r w:rsidRPr="00CC268C">
        <w:rPr>
          <w:rFonts w:hint="eastAsia"/>
          <w:color w:val="000000"/>
          <w:sz w:val="30"/>
          <w:szCs w:val="30"/>
        </w:rPr>
        <w:t>出两人参赛。</w:t>
      </w:r>
      <w:r w:rsidRPr="00CC268C">
        <w:rPr>
          <w:color w:val="000000"/>
          <w:sz w:val="30"/>
          <w:szCs w:val="30"/>
        </w:rPr>
        <w:t>赛道长</w:t>
      </w:r>
      <w:r w:rsidRPr="00CC268C">
        <w:rPr>
          <w:color w:val="000000"/>
          <w:sz w:val="30"/>
          <w:szCs w:val="30"/>
        </w:rPr>
        <w:t>50</w:t>
      </w:r>
      <w:r w:rsidRPr="00CC268C">
        <w:rPr>
          <w:color w:val="000000"/>
          <w:sz w:val="30"/>
          <w:szCs w:val="30"/>
        </w:rPr>
        <w:t>米，</w:t>
      </w:r>
      <w:r w:rsidRPr="00CC268C">
        <w:rPr>
          <w:color w:val="000000"/>
          <w:sz w:val="30"/>
          <w:szCs w:val="30"/>
        </w:rPr>
        <w:t xml:space="preserve"> </w:t>
      </w:r>
      <w:r w:rsidRPr="00CC268C">
        <w:rPr>
          <w:color w:val="000000"/>
          <w:sz w:val="30"/>
          <w:szCs w:val="30"/>
        </w:rPr>
        <w:t>一次多组同时比赛，成纵队站在起点线。听到预备信号时，同组两人背对背用躯干夹抵住</w:t>
      </w:r>
      <w:proofErr w:type="gramStart"/>
      <w:r w:rsidRPr="00CC268C">
        <w:rPr>
          <w:color w:val="000000"/>
          <w:sz w:val="30"/>
          <w:szCs w:val="30"/>
        </w:rPr>
        <w:t>一</w:t>
      </w:r>
      <w:proofErr w:type="gramEnd"/>
      <w:r w:rsidRPr="00CC268C">
        <w:rPr>
          <w:color w:val="000000"/>
          <w:sz w:val="30"/>
          <w:szCs w:val="30"/>
        </w:rPr>
        <w:t>篮球。听到开始信号后，两人像</w:t>
      </w:r>
      <w:proofErr w:type="gramStart"/>
      <w:r w:rsidRPr="00CC268C">
        <w:rPr>
          <w:color w:val="000000"/>
          <w:sz w:val="30"/>
          <w:szCs w:val="30"/>
        </w:rPr>
        <w:t>螃蟹状横着</w:t>
      </w:r>
      <w:proofErr w:type="gramEnd"/>
      <w:r w:rsidRPr="00CC268C">
        <w:rPr>
          <w:color w:val="000000"/>
          <w:sz w:val="30"/>
          <w:szCs w:val="30"/>
        </w:rPr>
        <w:t>向终点线跑去</w:t>
      </w:r>
      <w:r w:rsidRPr="00CC268C">
        <w:rPr>
          <w:rFonts w:hint="eastAsia"/>
          <w:color w:val="000000"/>
          <w:sz w:val="30"/>
          <w:szCs w:val="30"/>
        </w:rPr>
        <w:t>。</w:t>
      </w:r>
      <w:r w:rsidRPr="00CC268C">
        <w:rPr>
          <w:color w:val="000000"/>
          <w:sz w:val="30"/>
          <w:szCs w:val="30"/>
        </w:rPr>
        <w:t xml:space="preserve"> </w:t>
      </w:r>
      <w:r w:rsidRPr="00CC268C">
        <w:rPr>
          <w:color w:val="000000"/>
          <w:sz w:val="30"/>
          <w:szCs w:val="30"/>
        </w:rPr>
        <w:t>听到开始信号夹好球后方可离开起跑线，</w:t>
      </w:r>
      <w:r w:rsidRPr="00CC268C">
        <w:rPr>
          <w:color w:val="000000"/>
          <w:sz w:val="30"/>
          <w:szCs w:val="30"/>
        </w:rPr>
        <w:t xml:space="preserve"> </w:t>
      </w:r>
      <w:r w:rsidRPr="00CC268C">
        <w:rPr>
          <w:color w:val="000000"/>
          <w:sz w:val="30"/>
          <w:szCs w:val="30"/>
        </w:rPr>
        <w:t>中途球落地，必须从落地处夹起才能继续进行。</w:t>
      </w:r>
      <w:r w:rsidRPr="00CC268C">
        <w:rPr>
          <w:color w:val="000000"/>
          <w:sz w:val="30"/>
          <w:szCs w:val="30"/>
        </w:rPr>
        <w:t xml:space="preserve"> </w:t>
      </w:r>
      <w:r w:rsidRPr="00CC268C">
        <w:rPr>
          <w:color w:val="000000"/>
          <w:sz w:val="30"/>
          <w:szCs w:val="30"/>
        </w:rPr>
        <w:t>抱球跑者取消</w:t>
      </w:r>
      <w:r w:rsidRPr="00CC268C">
        <w:rPr>
          <w:color w:val="000000"/>
          <w:sz w:val="30"/>
          <w:szCs w:val="30"/>
        </w:rPr>
        <w:lastRenderedPageBreak/>
        <w:t>比赛资格。</w:t>
      </w:r>
    </w:p>
    <w:p w14:paraId="5375FAE3" w14:textId="77777777" w:rsidR="001B7EB9" w:rsidRPr="00CC268C" w:rsidRDefault="001B7EB9"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所需道具：若干个篮球。</w:t>
      </w:r>
    </w:p>
    <w:p w14:paraId="7026C282" w14:textId="77777777" w:rsidR="001B7EB9" w:rsidRDefault="001B7EB9" w:rsidP="008B00D9">
      <w:pPr>
        <w:pStyle w:val="2"/>
      </w:pPr>
      <w:bookmarkStart w:id="12" w:name="_Toc31888856"/>
      <w:r>
        <w:rPr>
          <w:rFonts w:hint="eastAsia"/>
        </w:rPr>
        <w:t>4</w:t>
      </w:r>
      <w:r>
        <w:rPr>
          <w:rFonts w:hint="eastAsia"/>
        </w:rPr>
        <w:t>、三</w:t>
      </w:r>
      <w:r>
        <w:t>人</w:t>
      </w:r>
      <w:r>
        <w:rPr>
          <w:rFonts w:hint="eastAsia"/>
        </w:rPr>
        <w:t>四</w:t>
      </w:r>
      <w:r>
        <w:t>足</w:t>
      </w:r>
      <w:bookmarkEnd w:id="12"/>
    </w:p>
    <w:p w14:paraId="1A00F296" w14:textId="538251BD" w:rsidR="001B7EB9" w:rsidRPr="00CC268C" w:rsidRDefault="00F0134D"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小组</w:t>
      </w:r>
      <w:r w:rsidR="001B7EB9" w:rsidRPr="00CC268C">
        <w:rPr>
          <w:rFonts w:hint="eastAsia"/>
          <w:color w:val="000000"/>
          <w:sz w:val="30"/>
          <w:szCs w:val="30"/>
        </w:rPr>
        <w:t>出</w:t>
      </w:r>
      <w:r w:rsidR="001B7EB9" w:rsidRPr="00CC268C">
        <w:rPr>
          <w:color w:val="000000"/>
          <w:sz w:val="30"/>
          <w:szCs w:val="30"/>
        </w:rPr>
        <w:t>三人参赛</w:t>
      </w:r>
      <w:r w:rsidR="001B7EB9" w:rsidRPr="00CC268C">
        <w:rPr>
          <w:rFonts w:hint="eastAsia"/>
          <w:color w:val="000000"/>
          <w:sz w:val="30"/>
          <w:szCs w:val="30"/>
        </w:rPr>
        <w:t>。</w:t>
      </w:r>
      <w:r w:rsidR="001B7EB9" w:rsidRPr="00CC268C">
        <w:rPr>
          <w:color w:val="000000"/>
          <w:sz w:val="30"/>
          <w:szCs w:val="30"/>
        </w:rPr>
        <w:t>赛道长</w:t>
      </w:r>
      <w:r w:rsidR="001B7EB9" w:rsidRPr="00CC268C">
        <w:rPr>
          <w:color w:val="000000"/>
          <w:sz w:val="30"/>
          <w:szCs w:val="30"/>
        </w:rPr>
        <w:t>50</w:t>
      </w:r>
      <w:r w:rsidR="001B7EB9" w:rsidRPr="00CC268C">
        <w:rPr>
          <w:color w:val="000000"/>
          <w:sz w:val="30"/>
          <w:szCs w:val="30"/>
        </w:rPr>
        <w:t>米。</w:t>
      </w:r>
      <w:r w:rsidR="001B7EB9" w:rsidRPr="00CC268C">
        <w:rPr>
          <w:color w:val="000000"/>
          <w:sz w:val="30"/>
          <w:szCs w:val="30"/>
        </w:rPr>
        <w:t xml:space="preserve"> </w:t>
      </w:r>
      <w:r w:rsidR="001B7EB9" w:rsidRPr="00CC268C">
        <w:rPr>
          <w:rFonts w:hint="eastAsia"/>
          <w:color w:val="000000"/>
          <w:sz w:val="30"/>
          <w:szCs w:val="30"/>
        </w:rPr>
        <w:t>三</w:t>
      </w:r>
      <w:r w:rsidR="001B7EB9" w:rsidRPr="00CC268C">
        <w:rPr>
          <w:color w:val="000000"/>
          <w:sz w:val="30"/>
          <w:szCs w:val="30"/>
        </w:rPr>
        <w:t>个人并排站在一起</w:t>
      </w:r>
      <w:r w:rsidR="001B7EB9" w:rsidRPr="00CC268C">
        <w:rPr>
          <w:color w:val="000000"/>
          <w:sz w:val="30"/>
          <w:szCs w:val="30"/>
        </w:rPr>
        <w:t>,</w:t>
      </w:r>
      <w:r w:rsidR="001B7EB9" w:rsidRPr="00CC268C">
        <w:rPr>
          <w:color w:val="000000"/>
          <w:sz w:val="30"/>
          <w:szCs w:val="30"/>
        </w:rPr>
        <w:t>把中间人的右脚和他右边人的左脚绑在一起</w:t>
      </w:r>
      <w:r w:rsidR="001B7EB9" w:rsidRPr="00CC268C">
        <w:rPr>
          <w:color w:val="000000"/>
          <w:sz w:val="30"/>
          <w:szCs w:val="30"/>
        </w:rPr>
        <w:t>,</w:t>
      </w:r>
      <w:r w:rsidR="001B7EB9" w:rsidRPr="00CC268C">
        <w:rPr>
          <w:color w:val="000000"/>
          <w:sz w:val="30"/>
          <w:szCs w:val="30"/>
        </w:rPr>
        <w:t>中间人的左脚和他左边人的右脚绑在一起。</w:t>
      </w:r>
      <w:r w:rsidR="001B7EB9" w:rsidRPr="00CC268C">
        <w:rPr>
          <w:color w:val="000000"/>
          <w:sz w:val="30"/>
          <w:szCs w:val="30"/>
        </w:rPr>
        <w:t xml:space="preserve"> </w:t>
      </w:r>
      <w:r w:rsidR="001B7EB9" w:rsidRPr="00CC268C">
        <w:rPr>
          <w:color w:val="000000"/>
          <w:sz w:val="30"/>
          <w:szCs w:val="30"/>
        </w:rPr>
        <w:t>在听到起跑发令后，各小组同时起跑，绕过</w:t>
      </w:r>
      <w:r w:rsidR="001B7EB9" w:rsidRPr="00CC268C">
        <w:rPr>
          <w:color w:val="000000"/>
          <w:sz w:val="30"/>
          <w:szCs w:val="30"/>
        </w:rPr>
        <w:t>50</w:t>
      </w:r>
      <w:r w:rsidR="001B7EB9" w:rsidRPr="00CC268C">
        <w:rPr>
          <w:color w:val="000000"/>
          <w:sz w:val="30"/>
          <w:szCs w:val="30"/>
        </w:rPr>
        <w:t>米处障碍物返回</w:t>
      </w:r>
      <w:r w:rsidR="001B7EB9" w:rsidRPr="00CC268C">
        <w:rPr>
          <w:rFonts w:hint="eastAsia"/>
          <w:color w:val="000000"/>
          <w:sz w:val="30"/>
          <w:szCs w:val="30"/>
        </w:rPr>
        <w:t>。</w:t>
      </w:r>
    </w:p>
    <w:p w14:paraId="316713A0" w14:textId="77777777" w:rsidR="001B7EB9" w:rsidRDefault="001B7EB9" w:rsidP="001B7EB9">
      <w:pPr>
        <w:spacing w:line="360" w:lineRule="auto"/>
        <w:ind w:leftChars="100" w:left="210" w:rightChars="100" w:right="210" w:firstLineChars="200" w:firstLine="600"/>
        <w:jc w:val="left"/>
        <w:rPr>
          <w:color w:val="000000"/>
          <w:sz w:val="24"/>
        </w:rPr>
      </w:pPr>
      <w:r w:rsidRPr="00CC268C">
        <w:rPr>
          <w:rFonts w:hint="eastAsia"/>
          <w:color w:val="000000"/>
          <w:sz w:val="30"/>
          <w:szCs w:val="30"/>
        </w:rPr>
        <w:t>比赛道具：若干绳子。</w:t>
      </w:r>
    </w:p>
    <w:p w14:paraId="5A689E44" w14:textId="77777777" w:rsidR="001B7EB9" w:rsidRDefault="001B7EB9" w:rsidP="008B00D9">
      <w:pPr>
        <w:pStyle w:val="2"/>
      </w:pPr>
      <w:bookmarkStart w:id="13" w:name="_Toc31888857"/>
      <w:r>
        <w:rPr>
          <w:rFonts w:hint="eastAsia"/>
        </w:rPr>
        <w:t>5</w:t>
      </w:r>
      <w:r>
        <w:rPr>
          <w:rFonts w:hint="eastAsia"/>
        </w:rPr>
        <w:t>、拔河</w:t>
      </w:r>
      <w:bookmarkEnd w:id="13"/>
    </w:p>
    <w:p w14:paraId="7A8C78EE" w14:textId="77777777" w:rsidR="001B7EB9" w:rsidRPr="00CC268C" w:rsidRDefault="001B7EB9"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根据参赛人数，确定分组。获胜队伍得</w:t>
      </w:r>
      <w:r w:rsidRPr="00CC268C">
        <w:rPr>
          <w:rFonts w:hint="eastAsia"/>
          <w:color w:val="000000"/>
          <w:sz w:val="30"/>
          <w:szCs w:val="30"/>
        </w:rPr>
        <w:t>2</w:t>
      </w:r>
      <w:r w:rsidRPr="00CC268C">
        <w:rPr>
          <w:rFonts w:hint="eastAsia"/>
          <w:color w:val="000000"/>
          <w:sz w:val="30"/>
          <w:szCs w:val="30"/>
        </w:rPr>
        <w:t>分，输的队伍加</w:t>
      </w:r>
      <w:r w:rsidRPr="00CC268C">
        <w:rPr>
          <w:rFonts w:hint="eastAsia"/>
          <w:color w:val="000000"/>
          <w:sz w:val="30"/>
          <w:szCs w:val="30"/>
        </w:rPr>
        <w:t>1</w:t>
      </w:r>
      <w:r w:rsidRPr="00CC268C">
        <w:rPr>
          <w:rFonts w:hint="eastAsia"/>
          <w:color w:val="000000"/>
          <w:sz w:val="30"/>
          <w:szCs w:val="30"/>
        </w:rPr>
        <w:t>分。</w:t>
      </w:r>
    </w:p>
    <w:p w14:paraId="7A0847AE" w14:textId="77777777" w:rsidR="001B7EB9" w:rsidRPr="00CC268C" w:rsidRDefault="001B7EB9" w:rsidP="001B7EB9">
      <w:pPr>
        <w:spacing w:line="360" w:lineRule="auto"/>
        <w:ind w:leftChars="100" w:left="210" w:rightChars="100" w:right="210" w:firstLineChars="200" w:firstLine="600"/>
        <w:jc w:val="left"/>
        <w:rPr>
          <w:color w:val="000000"/>
          <w:sz w:val="30"/>
          <w:szCs w:val="30"/>
        </w:rPr>
      </w:pPr>
      <w:r w:rsidRPr="00CC268C">
        <w:rPr>
          <w:rFonts w:hint="eastAsia"/>
          <w:color w:val="000000"/>
          <w:sz w:val="30"/>
          <w:szCs w:val="30"/>
        </w:rPr>
        <w:t>所需道具：一根粗绳子，一条红布。</w:t>
      </w:r>
    </w:p>
    <w:p w14:paraId="2AB2DCEB" w14:textId="77777777" w:rsidR="001B7EB9" w:rsidRDefault="001B7EB9" w:rsidP="001B7EB9">
      <w:pPr>
        <w:spacing w:line="360" w:lineRule="auto"/>
        <w:ind w:leftChars="100" w:left="210" w:rightChars="100" w:right="210" w:firstLineChars="200" w:firstLine="480"/>
        <w:jc w:val="left"/>
        <w:rPr>
          <w:color w:val="000000"/>
          <w:sz w:val="24"/>
        </w:rPr>
      </w:pPr>
    </w:p>
    <w:p w14:paraId="2AD1DCD8" w14:textId="77777777" w:rsidR="001B7EB9" w:rsidRDefault="001B7EB9" w:rsidP="008B00D9">
      <w:pPr>
        <w:pStyle w:val="2"/>
      </w:pPr>
      <w:bookmarkStart w:id="14" w:name="_Toc31888858"/>
      <w:r>
        <w:rPr>
          <w:rFonts w:hint="eastAsia"/>
        </w:rPr>
        <w:t>6</w:t>
      </w:r>
      <w:r>
        <w:rPr>
          <w:rFonts w:hint="eastAsia"/>
        </w:rPr>
        <w:t>、终极团体接力赛</w:t>
      </w:r>
      <w:bookmarkEnd w:id="14"/>
    </w:p>
    <w:p w14:paraId="50120A28" w14:textId="4DF4BB91" w:rsidR="001B7EB9" w:rsidRPr="00CC268C" w:rsidRDefault="00F0134D"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小组</w:t>
      </w:r>
      <w:r w:rsidR="001B7EB9" w:rsidRPr="00CC268C">
        <w:rPr>
          <w:rFonts w:ascii="宋体" w:hAnsi="宋体" w:hint="eastAsia"/>
          <w:color w:val="000000"/>
          <w:sz w:val="30"/>
          <w:szCs w:val="30"/>
        </w:rPr>
        <w:t>出四个人。四个人分站四个点，</w:t>
      </w:r>
      <w:proofErr w:type="gramStart"/>
      <w:r w:rsidR="001B7EB9" w:rsidRPr="00CC268C">
        <w:rPr>
          <w:rFonts w:ascii="宋体" w:hAnsi="宋体" w:hint="eastAsia"/>
          <w:color w:val="000000"/>
          <w:sz w:val="30"/>
          <w:szCs w:val="30"/>
        </w:rPr>
        <w:t>第一个点站的</w:t>
      </w:r>
      <w:proofErr w:type="gramEnd"/>
      <w:r w:rsidR="001B7EB9" w:rsidRPr="00CC268C">
        <w:rPr>
          <w:rFonts w:ascii="宋体" w:hAnsi="宋体" w:hint="eastAsia"/>
          <w:color w:val="000000"/>
          <w:sz w:val="30"/>
          <w:szCs w:val="30"/>
        </w:rPr>
        <w:t>人用筷子托球去到二号点准确无误放入杯子中，同时，二号点的人拿着绳子跑向三号点，到达三号点开始跳绳（10个），完成后，三号点的人（提前蒙着眼）原地转五圈，根据二号点人的提示（过程中不得有肢体接触），迅速赶到四号点。同时四号点的人准备好吹气球，直到吹爆，比赛完成。</w:t>
      </w:r>
    </w:p>
    <w:p w14:paraId="5F1C8981"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lastRenderedPageBreak/>
        <w:t>比赛道具：乒乓球若干，跳绳若干，蒙眼布若干，气球若干。</w:t>
      </w:r>
    </w:p>
    <w:p w14:paraId="64D4060F" w14:textId="634F004A" w:rsidR="001B7EB9" w:rsidRDefault="00004C10" w:rsidP="00076E99">
      <w:pPr>
        <w:pStyle w:val="1"/>
      </w:pPr>
      <w:bookmarkStart w:id="15" w:name="_Toc31888859"/>
      <w:r>
        <w:rPr>
          <w:rFonts w:hint="eastAsia"/>
        </w:rPr>
        <w:t>八</w:t>
      </w:r>
      <w:r w:rsidR="001B7EB9">
        <w:rPr>
          <w:rFonts w:hint="eastAsia"/>
        </w:rPr>
        <w:t>、活动道具</w:t>
      </w:r>
      <w:bookmarkEnd w:id="15"/>
    </w:p>
    <w:p w14:paraId="34F95261"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1、哨子一个</w:t>
      </w:r>
    </w:p>
    <w:p w14:paraId="5BDA206A"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2、秒表三个（手机秒表计时）</w:t>
      </w:r>
    </w:p>
    <w:p w14:paraId="5A1A5FCB" w14:textId="213FF71B"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3、相机</w:t>
      </w:r>
    </w:p>
    <w:p w14:paraId="40D9CE0E" w14:textId="017D622E"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4、评分表（纸张若干）</w:t>
      </w:r>
    </w:p>
    <w:p w14:paraId="422C206E" w14:textId="53B1A9A3" w:rsidR="0089783B" w:rsidRPr="00CC268C" w:rsidRDefault="0089783B"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5、条幅</w:t>
      </w:r>
    </w:p>
    <w:p w14:paraId="11E7FAAB"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6、音响</w:t>
      </w:r>
    </w:p>
    <w:p w14:paraId="0B88357C" w14:textId="77777777" w:rsidR="001B7EB9" w:rsidRPr="00CC268C" w:rsidRDefault="001B7EB9" w:rsidP="001B7EB9">
      <w:pPr>
        <w:spacing w:line="360" w:lineRule="auto"/>
        <w:ind w:leftChars="100" w:left="210" w:rightChars="100" w:right="210" w:firstLineChars="200" w:firstLine="600"/>
        <w:jc w:val="left"/>
        <w:rPr>
          <w:rFonts w:ascii="宋体" w:hAnsi="宋体"/>
          <w:color w:val="000000"/>
          <w:sz w:val="30"/>
          <w:szCs w:val="30"/>
        </w:rPr>
      </w:pPr>
      <w:r w:rsidRPr="00CC268C">
        <w:rPr>
          <w:rFonts w:ascii="宋体" w:hAnsi="宋体" w:hint="eastAsia"/>
          <w:color w:val="000000"/>
          <w:sz w:val="30"/>
          <w:szCs w:val="30"/>
        </w:rPr>
        <w:t>7、麦克风</w:t>
      </w:r>
    </w:p>
    <w:p w14:paraId="037894D7" w14:textId="4C6ABBEA" w:rsidR="001B7EB9" w:rsidRDefault="00004C10" w:rsidP="00076E99">
      <w:pPr>
        <w:pStyle w:val="1"/>
      </w:pPr>
      <w:bookmarkStart w:id="16" w:name="_Toc31888860"/>
      <w:r>
        <w:rPr>
          <w:rFonts w:hint="eastAsia"/>
        </w:rPr>
        <w:t>九</w:t>
      </w:r>
      <w:r w:rsidR="001B7EB9">
        <w:rPr>
          <w:rFonts w:hint="eastAsia"/>
        </w:rPr>
        <w:t>、比赛奖项事宜</w:t>
      </w:r>
      <w:bookmarkEnd w:id="16"/>
    </w:p>
    <w:p w14:paraId="43F2B7D3" w14:textId="7B2A7E3A" w:rsidR="001B7EB9" w:rsidRPr="004533D0" w:rsidRDefault="001B7EB9" w:rsidP="001B7EB9">
      <w:pPr>
        <w:spacing w:line="360" w:lineRule="auto"/>
        <w:ind w:leftChars="100" w:left="210" w:rightChars="100" w:right="210" w:firstLineChars="200" w:firstLine="600"/>
        <w:jc w:val="left"/>
        <w:rPr>
          <w:rFonts w:ascii="宋体" w:hAnsi="宋体"/>
          <w:color w:val="000000"/>
          <w:sz w:val="30"/>
          <w:szCs w:val="30"/>
        </w:rPr>
      </w:pPr>
      <w:r w:rsidRPr="004533D0">
        <w:rPr>
          <w:rFonts w:ascii="宋体" w:hAnsi="宋体" w:hint="eastAsia"/>
          <w:color w:val="000000"/>
          <w:sz w:val="30"/>
          <w:szCs w:val="30"/>
        </w:rPr>
        <w:t>1、特等奖一个</w:t>
      </w:r>
      <w:r w:rsidR="00F0134D" w:rsidRPr="004533D0">
        <w:rPr>
          <w:rFonts w:ascii="宋体" w:hAnsi="宋体" w:hint="eastAsia"/>
          <w:color w:val="000000"/>
          <w:sz w:val="30"/>
          <w:szCs w:val="30"/>
        </w:rPr>
        <w:t>，</w:t>
      </w:r>
      <w:r w:rsidRPr="004533D0">
        <w:rPr>
          <w:rFonts w:ascii="宋体" w:hAnsi="宋体" w:hint="eastAsia"/>
          <w:color w:val="000000"/>
          <w:sz w:val="30"/>
          <w:szCs w:val="30"/>
        </w:rPr>
        <w:t>一等奖两个</w:t>
      </w:r>
      <w:r w:rsidR="00F0134D" w:rsidRPr="004533D0">
        <w:rPr>
          <w:rFonts w:ascii="宋体" w:hAnsi="宋体" w:hint="eastAsia"/>
          <w:color w:val="000000"/>
          <w:sz w:val="30"/>
          <w:szCs w:val="30"/>
        </w:rPr>
        <w:t>，</w:t>
      </w:r>
      <w:r w:rsidRPr="004533D0">
        <w:rPr>
          <w:rFonts w:ascii="宋体" w:hAnsi="宋体" w:hint="eastAsia"/>
          <w:color w:val="000000"/>
          <w:sz w:val="30"/>
          <w:szCs w:val="30"/>
        </w:rPr>
        <w:t>两等奖三个</w:t>
      </w:r>
      <w:r w:rsidR="00F0134D" w:rsidRPr="004533D0">
        <w:rPr>
          <w:rFonts w:ascii="宋体" w:hAnsi="宋体" w:hint="eastAsia"/>
          <w:color w:val="000000"/>
          <w:sz w:val="30"/>
          <w:szCs w:val="30"/>
        </w:rPr>
        <w:t>，</w:t>
      </w:r>
      <w:r w:rsidRPr="004533D0">
        <w:rPr>
          <w:rFonts w:ascii="宋体" w:hAnsi="宋体" w:hint="eastAsia"/>
          <w:color w:val="000000"/>
          <w:sz w:val="30"/>
          <w:szCs w:val="30"/>
        </w:rPr>
        <w:t>三等奖五个</w:t>
      </w:r>
      <w:r w:rsidR="00F0134D" w:rsidRPr="004533D0">
        <w:rPr>
          <w:rFonts w:ascii="宋体" w:hAnsi="宋体" w:hint="eastAsia"/>
          <w:color w:val="000000"/>
          <w:sz w:val="30"/>
          <w:szCs w:val="30"/>
        </w:rPr>
        <w:t>，</w:t>
      </w:r>
      <w:r w:rsidRPr="004533D0">
        <w:rPr>
          <w:rFonts w:ascii="宋体" w:hAnsi="宋体" w:hint="eastAsia"/>
          <w:color w:val="000000"/>
          <w:sz w:val="30"/>
          <w:szCs w:val="30"/>
        </w:rPr>
        <w:t>团体合作优秀奖一个</w:t>
      </w:r>
      <w:r w:rsidR="00F0134D" w:rsidRPr="004533D0">
        <w:rPr>
          <w:rFonts w:ascii="宋体" w:hAnsi="宋体" w:hint="eastAsia"/>
          <w:color w:val="000000"/>
          <w:sz w:val="30"/>
          <w:szCs w:val="30"/>
        </w:rPr>
        <w:t>。</w:t>
      </w:r>
    </w:p>
    <w:p w14:paraId="266DE9D6" w14:textId="684CF597" w:rsidR="001B7EB9" w:rsidRDefault="00004C10" w:rsidP="00076E99">
      <w:pPr>
        <w:pStyle w:val="1"/>
      </w:pPr>
      <w:bookmarkStart w:id="17" w:name="_Toc31888861"/>
      <w:r>
        <w:rPr>
          <w:rFonts w:hint="eastAsia"/>
        </w:rPr>
        <w:t>十</w:t>
      </w:r>
      <w:r w:rsidR="001B7EB9">
        <w:rPr>
          <w:rFonts w:hint="eastAsia"/>
        </w:rPr>
        <w:t>、</w:t>
      </w:r>
      <w:r w:rsidR="00F0134D">
        <w:rPr>
          <w:rFonts w:hint="eastAsia"/>
        </w:rPr>
        <w:t>活动分工</w:t>
      </w:r>
      <w:bookmarkEnd w:id="17"/>
    </w:p>
    <w:p w14:paraId="61B087D0" w14:textId="2F035AB1" w:rsidR="001B7EB9" w:rsidRPr="00076E99" w:rsidRDefault="0091574B"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院队长部负责统计参赛会员人数并按时将会员带到指定地点。</w:t>
      </w:r>
    </w:p>
    <w:p w14:paraId="19ACFF04" w14:textId="3122A854" w:rsidR="0091574B" w:rsidRPr="00076E99" w:rsidRDefault="0091574B"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支教部负责将会员分成六人一个的小组并安排会员以</w:t>
      </w:r>
      <w:r w:rsidRPr="00076E99">
        <w:rPr>
          <w:rFonts w:ascii="宋体" w:hAnsi="宋体" w:hint="eastAsia"/>
          <w:color w:val="000000"/>
          <w:sz w:val="30"/>
          <w:szCs w:val="30"/>
        </w:rPr>
        <w:lastRenderedPageBreak/>
        <w:t>小组为单位站成一列。</w:t>
      </w:r>
    </w:p>
    <w:p w14:paraId="19A079C8" w14:textId="3DBC3E96" w:rsidR="0091574B" w:rsidRPr="00076E99" w:rsidRDefault="0091574B"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义工部负责提前将相关道具摆放好，比赛时分发给会员。</w:t>
      </w:r>
    </w:p>
    <w:p w14:paraId="79B9D130" w14:textId="64353F97" w:rsidR="0091574B" w:rsidRPr="00076E99" w:rsidRDefault="0091574B"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秘书部</w:t>
      </w:r>
      <w:r w:rsidR="00283B9A" w:rsidRPr="00076E99">
        <w:rPr>
          <w:rFonts w:ascii="宋体" w:hAnsi="宋体" w:hint="eastAsia"/>
          <w:color w:val="000000"/>
          <w:sz w:val="30"/>
          <w:szCs w:val="30"/>
        </w:rPr>
        <w:t>处理突发情况。</w:t>
      </w:r>
    </w:p>
    <w:p w14:paraId="69D571FF" w14:textId="21FA6578" w:rsidR="00283B9A" w:rsidRPr="00076E99" w:rsidRDefault="00283B9A"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文艺</w:t>
      </w:r>
      <w:proofErr w:type="gramStart"/>
      <w:r w:rsidRPr="00076E99">
        <w:rPr>
          <w:rFonts w:ascii="宋体" w:hAnsi="宋体" w:hint="eastAsia"/>
          <w:color w:val="000000"/>
          <w:sz w:val="30"/>
          <w:szCs w:val="30"/>
        </w:rPr>
        <w:t>部活跃</w:t>
      </w:r>
      <w:proofErr w:type="gramEnd"/>
      <w:r w:rsidRPr="00076E99">
        <w:rPr>
          <w:rFonts w:ascii="宋体" w:hAnsi="宋体" w:hint="eastAsia"/>
          <w:color w:val="000000"/>
          <w:sz w:val="30"/>
          <w:szCs w:val="30"/>
        </w:rPr>
        <w:t>气氛（喊加油</w:t>
      </w:r>
      <w:r w:rsidRPr="00076E99">
        <w:rPr>
          <w:rFonts w:ascii="宋体" w:hAnsi="宋体"/>
          <w:color w:val="000000"/>
          <w:sz w:val="30"/>
          <w:szCs w:val="30"/>
        </w:rPr>
        <w:t>…</w:t>
      </w:r>
      <w:r w:rsidRPr="00076E99">
        <w:rPr>
          <w:rFonts w:ascii="宋体" w:hAnsi="宋体" w:hint="eastAsia"/>
          <w:color w:val="000000"/>
          <w:sz w:val="30"/>
          <w:szCs w:val="30"/>
        </w:rPr>
        <w:t>）。</w:t>
      </w:r>
    </w:p>
    <w:p w14:paraId="1E136026" w14:textId="32C0B9F2" w:rsidR="00283B9A" w:rsidRPr="00076E99" w:rsidRDefault="00283B9A"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生活部购买相关道具及奖品。</w:t>
      </w:r>
    </w:p>
    <w:p w14:paraId="26AA383B" w14:textId="760097AD" w:rsidR="00283B9A" w:rsidRPr="00076E99" w:rsidRDefault="00283B9A" w:rsidP="0091574B">
      <w:pPr>
        <w:pStyle w:val="aa"/>
        <w:numPr>
          <w:ilvl w:val="0"/>
          <w:numId w:val="1"/>
        </w:numPr>
        <w:spacing w:line="360" w:lineRule="auto"/>
        <w:ind w:rightChars="100" w:right="210" w:firstLineChars="0"/>
        <w:jc w:val="left"/>
        <w:rPr>
          <w:rFonts w:ascii="宋体" w:hAnsi="宋体"/>
          <w:color w:val="000000"/>
          <w:sz w:val="30"/>
          <w:szCs w:val="30"/>
        </w:rPr>
      </w:pPr>
      <w:proofErr w:type="gramStart"/>
      <w:r w:rsidRPr="00076E99">
        <w:rPr>
          <w:rFonts w:ascii="宋体" w:hAnsi="宋体" w:hint="eastAsia"/>
          <w:color w:val="000000"/>
          <w:sz w:val="30"/>
          <w:szCs w:val="30"/>
        </w:rPr>
        <w:t>组监维持</w:t>
      </w:r>
      <w:proofErr w:type="gramEnd"/>
      <w:r w:rsidRPr="00076E99">
        <w:rPr>
          <w:rFonts w:ascii="宋体" w:hAnsi="宋体" w:hint="eastAsia"/>
          <w:color w:val="000000"/>
          <w:sz w:val="30"/>
          <w:szCs w:val="30"/>
        </w:rPr>
        <w:t>现场秩序。</w:t>
      </w:r>
    </w:p>
    <w:p w14:paraId="0FC7C7E7" w14:textId="2EF56669" w:rsidR="00283B9A" w:rsidRPr="00076E99" w:rsidRDefault="00283B9A"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新网宣传部拍照记录并写总结，总结出工作中的不足。</w:t>
      </w:r>
    </w:p>
    <w:p w14:paraId="17669A05" w14:textId="63D0D3DE" w:rsidR="00283B9A" w:rsidRPr="00076E99" w:rsidRDefault="00283B9A" w:rsidP="0091574B">
      <w:pPr>
        <w:pStyle w:val="aa"/>
        <w:numPr>
          <w:ilvl w:val="0"/>
          <w:numId w:val="1"/>
        </w:numPr>
        <w:spacing w:line="360" w:lineRule="auto"/>
        <w:ind w:rightChars="100" w:right="210" w:firstLineChars="0"/>
        <w:jc w:val="left"/>
        <w:rPr>
          <w:rFonts w:ascii="宋体" w:hAnsi="宋体"/>
          <w:color w:val="000000"/>
          <w:sz w:val="30"/>
          <w:szCs w:val="30"/>
        </w:rPr>
      </w:pPr>
      <w:r w:rsidRPr="00076E99">
        <w:rPr>
          <w:rFonts w:ascii="宋体" w:hAnsi="宋体" w:hint="eastAsia"/>
          <w:color w:val="000000"/>
          <w:sz w:val="30"/>
          <w:szCs w:val="30"/>
        </w:rPr>
        <w:t>外联部买奖品，拉赞助。</w:t>
      </w:r>
    </w:p>
    <w:p w14:paraId="54E810F3" w14:textId="77777777" w:rsidR="00076E99" w:rsidRDefault="001B7EB9" w:rsidP="00076E99">
      <w:pPr>
        <w:spacing w:line="360" w:lineRule="auto"/>
        <w:ind w:rightChars="100" w:right="210"/>
        <w:jc w:val="left"/>
        <w:rPr>
          <w:rFonts w:ascii="宋体" w:hAnsi="宋体"/>
          <w:b/>
          <w:color w:val="000000"/>
          <w:sz w:val="28"/>
          <w:szCs w:val="28"/>
        </w:rPr>
      </w:pPr>
      <w:r w:rsidRPr="00076E99">
        <w:rPr>
          <w:rFonts w:hint="eastAsia"/>
          <w:sz w:val="30"/>
          <w:szCs w:val="30"/>
        </w:rPr>
        <w:t xml:space="preserve">  </w:t>
      </w:r>
      <w:bookmarkStart w:id="18" w:name="_Toc31888862"/>
      <w:r w:rsidR="00076E99" w:rsidRPr="00076E99">
        <w:rPr>
          <w:rStyle w:val="10"/>
          <w:rFonts w:hint="eastAsia"/>
        </w:rPr>
        <w:t>十一、活动经费预算</w:t>
      </w:r>
      <w:bookmarkEnd w:id="18"/>
      <w:r w:rsidR="00076E99">
        <w:rPr>
          <w:rFonts w:ascii="宋体" w:hAnsi="宋体" w:hint="eastAsia"/>
          <w:b/>
          <w:color w:val="000000"/>
          <w:sz w:val="28"/>
          <w:szCs w:val="28"/>
        </w:rPr>
        <w:t>（个别道具可以借）</w:t>
      </w:r>
    </w:p>
    <w:tbl>
      <w:tblPr>
        <w:tblStyle w:val="a9"/>
        <w:tblW w:w="0" w:type="auto"/>
        <w:tblInd w:w="210" w:type="dxa"/>
        <w:tblLook w:val="04A0" w:firstRow="1" w:lastRow="0" w:firstColumn="1" w:lastColumn="0" w:noHBand="0" w:noVBand="1"/>
      </w:tblPr>
      <w:tblGrid>
        <w:gridCol w:w="1657"/>
        <w:gridCol w:w="1665"/>
        <w:gridCol w:w="1658"/>
        <w:gridCol w:w="1666"/>
        <w:gridCol w:w="1666"/>
      </w:tblGrid>
      <w:tr w:rsidR="00076E99" w14:paraId="0CC993EC" w14:textId="77777777" w:rsidTr="006C507D">
        <w:tc>
          <w:tcPr>
            <w:tcW w:w="1704" w:type="dxa"/>
          </w:tcPr>
          <w:p w14:paraId="65DF1C22"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名称</w:t>
            </w:r>
          </w:p>
        </w:tc>
        <w:tc>
          <w:tcPr>
            <w:tcW w:w="1704" w:type="dxa"/>
          </w:tcPr>
          <w:p w14:paraId="3B4726BC"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数量</w:t>
            </w:r>
          </w:p>
        </w:tc>
        <w:tc>
          <w:tcPr>
            <w:tcW w:w="1704" w:type="dxa"/>
          </w:tcPr>
          <w:p w14:paraId="33A5C0BB"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单价</w:t>
            </w:r>
          </w:p>
        </w:tc>
        <w:tc>
          <w:tcPr>
            <w:tcW w:w="1705" w:type="dxa"/>
          </w:tcPr>
          <w:p w14:paraId="78DF95E1"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总价</w:t>
            </w:r>
          </w:p>
        </w:tc>
        <w:tc>
          <w:tcPr>
            <w:tcW w:w="1705" w:type="dxa"/>
          </w:tcPr>
          <w:p w14:paraId="3485D1AC"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合计</w:t>
            </w:r>
          </w:p>
        </w:tc>
      </w:tr>
      <w:tr w:rsidR="00076E99" w14:paraId="0D9652F2" w14:textId="77777777" w:rsidTr="006C507D">
        <w:tc>
          <w:tcPr>
            <w:tcW w:w="1704" w:type="dxa"/>
          </w:tcPr>
          <w:p w14:paraId="2C3C6F72"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乒乓球</w:t>
            </w:r>
          </w:p>
        </w:tc>
        <w:tc>
          <w:tcPr>
            <w:tcW w:w="1704" w:type="dxa"/>
          </w:tcPr>
          <w:p w14:paraId="258C306C"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0</w:t>
            </w:r>
          </w:p>
        </w:tc>
        <w:tc>
          <w:tcPr>
            <w:tcW w:w="1704" w:type="dxa"/>
          </w:tcPr>
          <w:p w14:paraId="0E2A6811"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1元</w:t>
            </w:r>
          </w:p>
        </w:tc>
        <w:tc>
          <w:tcPr>
            <w:tcW w:w="1705" w:type="dxa"/>
          </w:tcPr>
          <w:p w14:paraId="0BE71CEF"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0</w:t>
            </w:r>
            <w:r>
              <w:rPr>
                <w:rFonts w:ascii="宋体" w:hAnsi="宋体" w:hint="eastAsia"/>
                <w:b/>
                <w:color w:val="000000"/>
                <w:sz w:val="28"/>
                <w:szCs w:val="28"/>
              </w:rPr>
              <w:t>元</w:t>
            </w:r>
          </w:p>
        </w:tc>
        <w:tc>
          <w:tcPr>
            <w:tcW w:w="1705" w:type="dxa"/>
          </w:tcPr>
          <w:p w14:paraId="3C4DBE9D" w14:textId="77777777" w:rsidR="00076E99" w:rsidRDefault="00076E99" w:rsidP="006C507D">
            <w:pPr>
              <w:spacing w:line="360" w:lineRule="auto"/>
              <w:ind w:rightChars="100" w:right="210"/>
              <w:jc w:val="left"/>
              <w:rPr>
                <w:rFonts w:ascii="宋体" w:hAnsi="宋体"/>
                <w:b/>
                <w:color w:val="000000"/>
                <w:sz w:val="28"/>
                <w:szCs w:val="28"/>
              </w:rPr>
            </w:pPr>
          </w:p>
        </w:tc>
      </w:tr>
      <w:tr w:rsidR="00076E99" w14:paraId="41EC4AE8" w14:textId="77777777" w:rsidTr="006C507D">
        <w:tc>
          <w:tcPr>
            <w:tcW w:w="1704" w:type="dxa"/>
          </w:tcPr>
          <w:p w14:paraId="5AF8D372"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气球</w:t>
            </w:r>
          </w:p>
        </w:tc>
        <w:tc>
          <w:tcPr>
            <w:tcW w:w="1704" w:type="dxa"/>
          </w:tcPr>
          <w:p w14:paraId="16D4ABD6" w14:textId="77777777" w:rsidR="00076E99" w:rsidRPr="0089783B"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00</w:t>
            </w:r>
          </w:p>
        </w:tc>
        <w:tc>
          <w:tcPr>
            <w:tcW w:w="1704" w:type="dxa"/>
          </w:tcPr>
          <w:p w14:paraId="77D0E809"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1毛</w:t>
            </w:r>
          </w:p>
        </w:tc>
        <w:tc>
          <w:tcPr>
            <w:tcW w:w="1705" w:type="dxa"/>
          </w:tcPr>
          <w:p w14:paraId="2462A36C"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0</w:t>
            </w:r>
            <w:r>
              <w:rPr>
                <w:rFonts w:ascii="宋体" w:hAnsi="宋体" w:hint="eastAsia"/>
                <w:b/>
                <w:color w:val="000000"/>
                <w:sz w:val="28"/>
                <w:szCs w:val="28"/>
              </w:rPr>
              <w:t>元</w:t>
            </w:r>
          </w:p>
        </w:tc>
        <w:tc>
          <w:tcPr>
            <w:tcW w:w="1705" w:type="dxa"/>
          </w:tcPr>
          <w:p w14:paraId="77242D57" w14:textId="77777777" w:rsidR="00076E99" w:rsidRDefault="00076E99" w:rsidP="006C507D">
            <w:pPr>
              <w:spacing w:line="360" w:lineRule="auto"/>
              <w:ind w:rightChars="100" w:right="210"/>
              <w:jc w:val="left"/>
              <w:rPr>
                <w:rFonts w:ascii="宋体" w:hAnsi="宋体"/>
                <w:b/>
                <w:color w:val="000000"/>
                <w:sz w:val="28"/>
                <w:szCs w:val="28"/>
              </w:rPr>
            </w:pPr>
          </w:p>
        </w:tc>
      </w:tr>
      <w:tr w:rsidR="00076E99" w14:paraId="0526D715" w14:textId="77777777" w:rsidTr="006C507D">
        <w:tc>
          <w:tcPr>
            <w:tcW w:w="1704" w:type="dxa"/>
          </w:tcPr>
          <w:p w14:paraId="21027A21"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跳绳</w:t>
            </w:r>
          </w:p>
        </w:tc>
        <w:tc>
          <w:tcPr>
            <w:tcW w:w="1704" w:type="dxa"/>
          </w:tcPr>
          <w:p w14:paraId="77140147"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0</w:t>
            </w:r>
          </w:p>
        </w:tc>
        <w:tc>
          <w:tcPr>
            <w:tcW w:w="1704" w:type="dxa"/>
          </w:tcPr>
          <w:p w14:paraId="5581F0F6"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0</w:t>
            </w:r>
            <w:r>
              <w:rPr>
                <w:rFonts w:ascii="宋体" w:hAnsi="宋体" w:hint="eastAsia"/>
                <w:b/>
                <w:color w:val="000000"/>
                <w:sz w:val="28"/>
                <w:szCs w:val="28"/>
              </w:rPr>
              <w:t>元</w:t>
            </w:r>
          </w:p>
        </w:tc>
        <w:tc>
          <w:tcPr>
            <w:tcW w:w="1705" w:type="dxa"/>
          </w:tcPr>
          <w:p w14:paraId="7505E40E"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00</w:t>
            </w:r>
            <w:r>
              <w:rPr>
                <w:rFonts w:ascii="宋体" w:hAnsi="宋体" w:hint="eastAsia"/>
                <w:b/>
                <w:color w:val="000000"/>
                <w:sz w:val="28"/>
                <w:szCs w:val="28"/>
              </w:rPr>
              <w:t>元</w:t>
            </w:r>
          </w:p>
        </w:tc>
        <w:tc>
          <w:tcPr>
            <w:tcW w:w="1705" w:type="dxa"/>
          </w:tcPr>
          <w:p w14:paraId="7E0AF35B" w14:textId="77777777" w:rsidR="00076E99" w:rsidRDefault="00076E99" w:rsidP="006C507D">
            <w:pPr>
              <w:spacing w:line="360" w:lineRule="auto"/>
              <w:ind w:rightChars="100" w:right="210"/>
              <w:jc w:val="left"/>
              <w:rPr>
                <w:rFonts w:ascii="宋体" w:hAnsi="宋体"/>
                <w:b/>
                <w:color w:val="000000"/>
                <w:sz w:val="28"/>
                <w:szCs w:val="28"/>
              </w:rPr>
            </w:pPr>
            <w:r>
              <w:rPr>
                <w:rFonts w:ascii="宋体" w:hAnsi="宋体" w:hint="eastAsia"/>
                <w:b/>
                <w:color w:val="000000"/>
                <w:sz w:val="28"/>
                <w:szCs w:val="28"/>
              </w:rPr>
              <w:t>1</w:t>
            </w:r>
            <w:r>
              <w:rPr>
                <w:rFonts w:ascii="宋体" w:hAnsi="宋体"/>
                <w:b/>
                <w:color w:val="000000"/>
                <w:sz w:val="28"/>
                <w:szCs w:val="28"/>
              </w:rPr>
              <w:t>20</w:t>
            </w:r>
            <w:r>
              <w:rPr>
                <w:rFonts w:ascii="宋体" w:hAnsi="宋体" w:hint="eastAsia"/>
                <w:b/>
                <w:color w:val="000000"/>
                <w:sz w:val="28"/>
                <w:szCs w:val="28"/>
              </w:rPr>
              <w:t>元</w:t>
            </w:r>
          </w:p>
        </w:tc>
      </w:tr>
    </w:tbl>
    <w:p w14:paraId="3E15FF32" w14:textId="77777777" w:rsidR="00076E99" w:rsidRDefault="00076E99" w:rsidP="00076E99">
      <w:pPr>
        <w:spacing w:line="360" w:lineRule="auto"/>
        <w:ind w:leftChars="100" w:left="210" w:rightChars="100" w:right="210" w:firstLineChars="200" w:firstLine="562"/>
        <w:jc w:val="right"/>
        <w:rPr>
          <w:rFonts w:ascii="宋体" w:hAnsi="宋体"/>
          <w:b/>
          <w:color w:val="000000"/>
          <w:sz w:val="28"/>
          <w:szCs w:val="28"/>
        </w:rPr>
      </w:pPr>
    </w:p>
    <w:p w14:paraId="069A7D89" w14:textId="3099CDDA" w:rsidR="00ED62C0" w:rsidRPr="00ED62C0" w:rsidRDefault="00076E99" w:rsidP="00ED62C0">
      <w:pPr>
        <w:spacing w:line="360" w:lineRule="auto"/>
        <w:ind w:leftChars="100" w:left="210" w:rightChars="100" w:right="210" w:firstLineChars="200" w:firstLine="561"/>
        <w:jc w:val="right"/>
        <w:rPr>
          <w:rFonts w:ascii="华文楷体" w:eastAsia="华文楷体" w:hAnsi="华文楷体" w:hint="eastAsia"/>
          <w:b/>
          <w:color w:val="000000"/>
          <w:sz w:val="28"/>
          <w:szCs w:val="28"/>
        </w:rPr>
      </w:pPr>
      <w:r w:rsidRPr="0089783B">
        <w:rPr>
          <w:rFonts w:ascii="华文楷体" w:eastAsia="华文楷体" w:hAnsi="华文楷体" w:hint="eastAsia"/>
          <w:b/>
          <w:color w:val="000000"/>
          <w:sz w:val="28"/>
          <w:szCs w:val="28"/>
        </w:rPr>
        <w:t>策划人</w:t>
      </w:r>
      <w:r w:rsidRPr="0089783B">
        <w:rPr>
          <w:rFonts w:ascii="华文楷体" w:eastAsia="华文楷体" w:hAnsi="华文楷体"/>
          <w:b/>
          <w:color w:val="000000"/>
          <w:sz w:val="28"/>
          <w:szCs w:val="28"/>
        </w:rPr>
        <w:t>:</w:t>
      </w:r>
      <w:r w:rsidRPr="0089783B">
        <w:rPr>
          <w:rFonts w:ascii="华文楷体" w:eastAsia="华文楷体" w:hAnsi="华文楷体" w:hint="eastAsia"/>
          <w:b/>
          <w:color w:val="000000"/>
          <w:sz w:val="28"/>
          <w:szCs w:val="28"/>
        </w:rPr>
        <w:t>张东哲</w:t>
      </w:r>
      <w:bookmarkStart w:id="19" w:name="_GoBack"/>
      <w:bookmarkEnd w:id="19"/>
    </w:p>
    <w:sectPr w:rsidR="00ED62C0" w:rsidRPr="00ED62C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01CDE" w14:textId="77777777" w:rsidR="00A30B2B" w:rsidRDefault="00A30B2B">
      <w:r>
        <w:separator/>
      </w:r>
    </w:p>
  </w:endnote>
  <w:endnote w:type="continuationSeparator" w:id="0">
    <w:p w14:paraId="698DB043" w14:textId="77777777" w:rsidR="00A30B2B" w:rsidRDefault="00A3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AD00" w14:textId="77777777" w:rsidR="0087040B" w:rsidRDefault="0087040B">
    <w:pPr>
      <w:pStyle w:val="a5"/>
    </w:pPr>
  </w:p>
  <w:p w14:paraId="32C2CC77" w14:textId="77777777" w:rsidR="0087040B" w:rsidRDefault="0087040B">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6294A" w14:textId="77777777" w:rsidR="0087040B" w:rsidRDefault="00A30B2B">
    <w:pPr>
      <w:pStyle w:val="a5"/>
    </w:pPr>
    <w:r>
      <w:pict w14:anchorId="00DD3446">
        <v:shapetype id="_x0000_t202" coordsize="21600,21600" o:spt="202" path="m,l,21600r21600,l21600,xe">
          <v:stroke joinstyle="miter"/>
          <v:path gradientshapeok="t" o:connecttype="rect"/>
        </v:shapetype>
        <v:shape id="4098" o:spid="_x0000_s2049" type="#_x0000_t202" style="position:absolute;left:0;text-align:left;margin-left:0;margin-top:0;width:2in;height:2in;z-index:1024;mso-wrap-style:none;mso-position-horizontal:center;mso-position-horizontal-relative:margin;mso-width-relative:page;mso-height-relative:page" filled="f" stroked="f">
          <v:textbox style="mso-next-textbox:#4098;mso-fit-shape-to-text:t" inset="0,0,0,0">
            <w:txbxContent>
              <w:p w14:paraId="412B0D1D" w14:textId="77777777" w:rsidR="0087040B" w:rsidRDefault="00C40B55">
                <w:pPr>
                  <w:pStyle w:val="a5"/>
                </w:pP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p>
            </w:txbxContent>
          </v:textbox>
          <w10:wrap anchorx="margin"/>
        </v:shape>
      </w:pict>
    </w:r>
  </w:p>
  <w:p w14:paraId="52DAD738" w14:textId="77777777" w:rsidR="0087040B" w:rsidRDefault="0087040B">
    <w:pPr>
      <w:pStyle w:val="a5"/>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9F2AF" w14:textId="77777777" w:rsidR="00A30B2B" w:rsidRDefault="00A30B2B">
      <w:r>
        <w:separator/>
      </w:r>
    </w:p>
  </w:footnote>
  <w:footnote w:type="continuationSeparator" w:id="0">
    <w:p w14:paraId="42895CDD" w14:textId="77777777" w:rsidR="00A30B2B" w:rsidRDefault="00A30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351AB" w14:textId="77777777" w:rsidR="0087040B" w:rsidRDefault="00C40B55">
    <w:pPr>
      <w:pStyle w:val="a7"/>
    </w:pPr>
    <w:r>
      <w:rPr>
        <w:rFonts w:hint="eastAsia"/>
      </w:rPr>
      <w:t>周口师范学院青年志愿者协会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54476"/>
    <w:multiLevelType w:val="hybridMultilevel"/>
    <w:tmpl w:val="63CE600A"/>
    <w:lvl w:ilvl="0" w:tplc="0409000F">
      <w:start w:val="1"/>
      <w:numFmt w:val="decimal"/>
      <w:lvlText w:val="%1."/>
      <w:lvlJc w:val="left"/>
      <w:pPr>
        <w:ind w:left="1110" w:hanging="420"/>
      </w:p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7040B"/>
    <w:rsid w:val="00004C10"/>
    <w:rsid w:val="000575A9"/>
    <w:rsid w:val="00076E99"/>
    <w:rsid w:val="001B7EB9"/>
    <w:rsid w:val="00283B9A"/>
    <w:rsid w:val="0030754F"/>
    <w:rsid w:val="004533D0"/>
    <w:rsid w:val="00487A15"/>
    <w:rsid w:val="005F0D48"/>
    <w:rsid w:val="0071608B"/>
    <w:rsid w:val="0087040B"/>
    <w:rsid w:val="008835C0"/>
    <w:rsid w:val="0089783B"/>
    <w:rsid w:val="008B00D9"/>
    <w:rsid w:val="0091574B"/>
    <w:rsid w:val="009645A8"/>
    <w:rsid w:val="00A30B2B"/>
    <w:rsid w:val="00C02A7E"/>
    <w:rsid w:val="00C40B55"/>
    <w:rsid w:val="00CC268C"/>
    <w:rsid w:val="00ED62C0"/>
    <w:rsid w:val="00F0134D"/>
    <w:rsid w:val="77105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A78300"/>
  <w15:docId w15:val="{854FAB65-13C0-4A7D-B381-750EF89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6E99"/>
    <w:pPr>
      <w:widowControl w:val="0"/>
      <w:jc w:val="both"/>
    </w:pPr>
    <w:rPr>
      <w:rFonts w:ascii="Times New Roman" w:hAnsi="Times New Roman" w:cs="Times New Roman"/>
      <w:kern w:val="2"/>
      <w:sz w:val="21"/>
      <w:szCs w:val="24"/>
    </w:rPr>
  </w:style>
  <w:style w:type="paragraph" w:styleId="1">
    <w:name w:val="heading 1"/>
    <w:basedOn w:val="a"/>
    <w:next w:val="a"/>
    <w:link w:val="10"/>
    <w:qFormat/>
    <w:rsid w:val="00CC268C"/>
    <w:pPr>
      <w:keepNext/>
      <w:keepLines/>
      <w:spacing w:before="340" w:after="330" w:line="578" w:lineRule="auto"/>
      <w:outlineLvl w:val="0"/>
    </w:pPr>
    <w:rPr>
      <w:b/>
      <w:bCs/>
      <w:kern w:val="44"/>
      <w:sz w:val="52"/>
      <w:szCs w:val="44"/>
    </w:rPr>
  </w:style>
  <w:style w:type="paragraph" w:styleId="2">
    <w:name w:val="heading 2"/>
    <w:basedOn w:val="a"/>
    <w:next w:val="a"/>
    <w:link w:val="20"/>
    <w:qFormat/>
    <w:rsid w:val="00CC268C"/>
    <w:pPr>
      <w:keepNext/>
      <w:keepLines/>
      <w:spacing w:before="260" w:after="260" w:line="416" w:lineRule="auto"/>
      <w:outlineLvl w:val="1"/>
    </w:pPr>
    <w:rPr>
      <w:rFonts w:ascii="Arial" w:eastAsia="黑体" w:hAnsi="Arial"/>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center"/>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CC268C"/>
    <w:rPr>
      <w:rFonts w:ascii="Times New Roman" w:hAnsi="Times New Roman" w:cs="Times New Roman"/>
      <w:b/>
      <w:bCs/>
      <w:kern w:val="44"/>
      <w:sz w:val="52"/>
      <w:szCs w:val="44"/>
    </w:rPr>
  </w:style>
  <w:style w:type="character" w:customStyle="1" w:styleId="20">
    <w:name w:val="标题 2 字符"/>
    <w:basedOn w:val="a0"/>
    <w:link w:val="2"/>
    <w:rsid w:val="00CC268C"/>
    <w:rPr>
      <w:rFonts w:ascii="Arial" w:eastAsia="黑体" w:hAnsi="Arial" w:cs="Times New Roman"/>
      <w:b/>
      <w:bCs/>
      <w:kern w:val="2"/>
      <w:sz w:val="44"/>
      <w:szCs w:val="32"/>
    </w:rPr>
  </w:style>
  <w:style w:type="character" w:customStyle="1" w:styleId="a4">
    <w:name w:val="批注框文本 字符"/>
    <w:basedOn w:val="a0"/>
    <w:link w:val="a3"/>
    <w:uiPriority w:val="99"/>
    <w:qFormat/>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styleId="TOC1">
    <w:name w:val="toc 1"/>
    <w:basedOn w:val="a"/>
    <w:next w:val="a"/>
    <w:autoRedefine/>
    <w:uiPriority w:val="39"/>
    <w:rsid w:val="004533D0"/>
    <w:pPr>
      <w:tabs>
        <w:tab w:val="right" w:leader="dot" w:pos="8296"/>
      </w:tabs>
      <w:spacing w:line="360" w:lineRule="auto"/>
    </w:pPr>
  </w:style>
  <w:style w:type="paragraph" w:styleId="TOC2">
    <w:name w:val="toc 2"/>
    <w:basedOn w:val="a"/>
    <w:next w:val="a"/>
    <w:autoRedefine/>
    <w:uiPriority w:val="39"/>
    <w:rsid w:val="008B00D9"/>
    <w:pPr>
      <w:ind w:leftChars="200" w:left="420"/>
    </w:pPr>
  </w:style>
  <w:style w:type="character" w:styleId="ab">
    <w:name w:val="Hyperlink"/>
    <w:basedOn w:val="a0"/>
    <w:uiPriority w:val="99"/>
    <w:unhideWhenUsed/>
    <w:rsid w:val="008B00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08E010-B000-457E-9FB7-A3B3F2BE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张 东哲</cp:lastModifiedBy>
  <cp:revision>12</cp:revision>
  <dcterms:created xsi:type="dcterms:W3CDTF">2018-03-06T15:07:00Z</dcterms:created>
  <dcterms:modified xsi:type="dcterms:W3CDTF">2020-02-06T10:11:00Z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