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864"/>
          <w:sz w:val="60"/>
        </w:rPr>
        <w:t>TeamPulse 部署说明</w:t>
      </w:r>
    </w:p>
    <w:p>
      <w:pPr>
        <w:jc w:val="center"/>
      </w:pPr>
      <w:r>
        <w:rPr>
          <w:rFonts w:ascii="微软雅黑" w:hAnsi="微软雅黑" w:eastAsia="微软雅黑"/>
          <w:color w:val="595959"/>
          <w:sz w:val="26"/>
        </w:rPr>
        <w:t>从零到上线的逐步操作指南</w:t>
      </w:r>
    </w:p>
    <w:p/>
    <w:p>
      <w:pPr>
        <w:jc w:val="center"/>
      </w:pPr>
      <w:r>
        <w:rPr>
          <w:rFonts w:ascii="微软雅黑" w:hAnsi="微软雅黑" w:eastAsia="微软雅黑"/>
          <w:color w:val="404040"/>
          <w:sz w:val="21"/>
        </w:rPr>
        <w:t>由 docs/部署手册.md 自动转换</w:t>
      </w:r>
    </w:p>
    <w:p>
      <w:pPr>
        <w:jc w:val="center"/>
      </w:pPr>
      <w:r>
        <w:rPr>
          <w:rFonts w:ascii="微软雅黑" w:hAnsi="微软雅黑" w:eastAsia="微软雅黑"/>
          <w:color w:val="404040"/>
          <w:sz w:val="21"/>
        </w:rPr>
        <w:t>文档版本 v1.0</w:t>
      </w:r>
    </w:p>
    <w:p>
      <w:r>
        <w:br w:type="page"/>
      </w:r>
    </w:p>
    <w:p>
      <w:pPr>
        <w:pStyle w:val="Heading1"/>
      </w:pPr>
      <w:r>
        <w:t>TeamPulse 部署手册（Runbook）</w:t>
      </w:r>
    </w:p>
    <w:p>
      <w:pPr>
        <w:spacing w:after="160"/>
      </w:pPr>
      <w:r>
        <w:rPr>
          <w:rFonts w:ascii="微软雅黑" w:hAnsi="微软雅黑" w:eastAsia="微软雅黑"/>
          <w:color w:val="666666"/>
          <w:sz w:val="18"/>
        </w:rPr>
        <w:t>适用版本：`main` @ 2026-10-27（Flyway V1~V7）　目标环境：单台 4C4G Linux 云服务器</w:t>
      </w:r>
    </w:p>
    <w:p>
      <w:pPr>
        <w:spacing w:after="160"/>
      </w:pPr>
      <w:r>
        <w:rPr>
          <w:rFonts w:ascii="微软雅黑" w:hAnsi="微软雅黑" w:eastAsia="微软雅黑"/>
          <w:color w:val="666666"/>
          <w:sz w:val="18"/>
        </w:rPr>
        <w:t>本文是可照着敲的操作手册；踩坑过程与验证数据见 [`部署验证记录.md`](./部署验证记录.md)。</w:t>
      </w:r>
    </w:p>
    <w:p>
      <w:pPr>
        <w:spacing w:after="160"/>
      </w:pPr>
      <w:r>
        <w:rPr>
          <w:rFonts w:ascii="微软雅黑" w:hAnsi="微软雅黑" w:eastAsia="微软雅黑"/>
          <w:color w:val="666666"/>
          <w:sz w:val="18"/>
        </w:rPr>
        <w:t>已在腾讯云实测：Rocky Linux 10 + 4C4G 一次部署成功（构建 295s、5 容器 healthy、公网断言 43/43）。</w:t>
      </w:r>
    </w:p>
    <w:p>
      <w:pPr>
        <w:spacing w:after="160"/>
      </w:pPr>
      <w:r>
        <w:rPr>
          <w:rFonts w:ascii="微软雅黑" w:hAnsi="微软雅黑" w:eastAsia="微软雅黑"/>
          <w:color w:val="666666"/>
          <w:sz w:val="18"/>
        </w:rPr>
        <w:t>与 Ubuntu 的差异只有三处：包管理器换成 `dnf`、docker 仓库用阿里云 el10 镜像、镜像加速用</w:t>
      </w:r>
    </w:p>
    <w:p>
      <w:pPr>
        <w:spacing w:after="160"/>
      </w:pPr>
      <w:r>
        <w:rPr>
          <w:rFonts w:ascii="微软雅黑" w:hAnsi="微软雅黑" w:eastAsia="微软雅黑"/>
          <w:color w:val="666666"/>
          <w:sz w:val="18"/>
        </w:rPr>
        <w:t>腾讯云内网 `https://mirror.ccs.tencentyun.com`（仅腾讯云内网可用）。详见 `docs/部署验证记录.md` §九。</w:t>
      </w:r>
    </w:p>
    <w:p>
      <w:pPr>
        <w:spacing w:after="160"/>
      </w:pPr>
      <w:r>
        <w:rPr>
          <w:rFonts w:ascii="微软雅黑" w:hAnsi="微软雅黑" w:eastAsia="微软雅黑"/>
          <w:color w:val="666666"/>
          <w:sz w:val="18"/>
        </w:rPr>
        <w:t>关于 CI：本仓库的 GitHub Actions 目前不运行（账号账单锁定，已按决策终止推进）。</w:t>
      </w:r>
    </w:p>
    <w:p>
      <w:pPr>
        <w:spacing w:after="160"/>
      </w:pPr>
      <w:r>
        <w:rPr>
          <w:rFonts w:ascii="微软雅黑" w:hAnsi="微软雅黑" w:eastAsia="微软雅黑"/>
          <w:color w:val="666666"/>
          <w:sz w:val="18"/>
        </w:rPr>
        <w:t>上线前请在本地执行 `scripts/run-tests.ps1` 做等价验证（单测 + 前端构建 + 46 项接口断言）。</w:t>
      </w:r>
    </w:p>
    <w:p>
      <w:pPr>
        <w:pStyle w:val="Heading2"/>
      </w:pPr>
      <w:r>
        <w:t>0. 前置检查（5 分钟）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97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项</w:t>
            </w:r>
          </w:p>
        </w:tc>
        <w:tc>
          <w:tcPr>
            <w:tcW w:type="dxa" w:w="297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要求</w:t>
            </w:r>
          </w:p>
        </w:tc>
        <w:tc>
          <w:tcPr>
            <w:tcW w:type="dxa" w:w="297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检查命令</w:t>
            </w:r>
          </w:p>
        </w:tc>
      </w:tr>
      <w:tr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操作系统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Ubuntu 22.04 / 24.04（或同内核发行版）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lsb_release -a</w:t>
            </w:r>
          </w:p>
        </w:tc>
      </w:tr>
      <w:tr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配置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2C4G 起（推荐 4C4G）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nproc &amp;&amp; free -h</w:t>
            </w:r>
          </w:p>
        </w:tc>
      </w:tr>
      <w:tr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磁盘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≥ 20GB 可用（镜像 + 数据 + 日志）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df -h /</w:t>
            </w:r>
          </w:p>
        </w:tc>
      </w:tr>
      <w:tr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网络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能访问 Docker Hub 或其镜像源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curl -sI https://registry-1.docker.io/v2/ \</w:t>
            </w:r>
          </w:p>
        </w:tc>
      </w:tr>
      <w:tr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端口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80、1883、（可选 443、9090、3000）未被占用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ss -lntp \</w:t>
            </w:r>
          </w:p>
        </w:tc>
      </w:tr>
      <w:tr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权限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有 sudo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sudo -v</w:t>
            </w:r>
          </w:p>
        </w:tc>
      </w:tr>
    </w:tbl>
    <w:p/>
    <w:p>
      <w:pPr>
        <w:spacing w:after="160"/>
      </w:pPr>
      <w:r>
        <w:rPr>
          <w:rFonts w:ascii="微软雅黑" w:hAnsi="微软雅黑" w:eastAsia="微软雅黑"/>
          <w:color w:val="666666"/>
          <w:sz w:val="18"/>
        </w:rPr>
        <w:t>若 Docker Hub 不可达（国内常见），先按第 2 节配镜像源。</w:t>
      </w:r>
    </w:p>
    <w:p>
      <w:pPr>
        <w:pStyle w:val="Heading2"/>
      </w:pPr>
      <w:r>
        <w:t>1. 安装 Docker（首次）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# 官方脚本（国内可用阿里云镜像源脚本替代）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curl -fsSL https://get.docker.com | sudo sh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# 允许当前用户免 sudo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sudo usermod -aG docker $USER &amp;&amp; newgrp docker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# 验证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docker version --format '{{.Server.Version}}'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docker compose version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验收：两条命令都能输出版本号。</w:t>
      </w:r>
    </w:p>
    <w:p>
      <w:pPr>
        <w:pStyle w:val="Heading2"/>
      </w:pPr>
      <w:r>
        <w:t>2. 配置镜像加速（国内强烈建议）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sudo mkdir -p /etc/docker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sudo tee /etc/docker/daemon.json &gt;/dev/null &lt;&lt;'JSON'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"registry-mirrors": [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"https://docker.m.daocloud.io",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"https://docker.1ms.run",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"https://hub.rat.dev"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"log-driver": "json-file",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"log-opts": { "max-size": "50m", "max-file": "3"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JSON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sudo systemctl restart docker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# 验收：能看到 mirror 列表，且能拉镜像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docker info --format '{{range .RegistryConfig.Mirrors}}{{.}} {{end}}'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docker pull hello-world</w:t>
            </w:r>
          </w:p>
        </w:tc>
      </w:tr>
    </w:tbl>
    <w:p/>
    <w:p>
      <w:pPr>
        <w:spacing w:after="160"/>
      </w:pPr>
      <w:r>
        <w:rPr>
          <w:rFonts w:ascii="微软雅黑" w:hAnsi="微软雅黑" w:eastAsia="微软雅黑"/>
          <w:color w:val="666666"/>
          <w:sz w:val="18"/>
        </w:rPr>
        <w:t>`log-opts` 限制容器日志大小，避免长期运行把磁盘写满（默认 json-file 无限增长）。</w:t>
      </w:r>
    </w:p>
    <w:p>
      <w:pPr>
        <w:pStyle w:val="Heading2"/>
      </w:pPr>
      <w:r>
        <w:t>3. 拉取代码与配置环境变量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git clone git@github.com:The-prist/TeamPulse.git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cd TeamPulse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cp .env.example .env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编辑 .env，逐项确认（所有 CHANGE_ME 必须改）：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97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变量</w:t>
            </w:r>
          </w:p>
        </w:tc>
        <w:tc>
          <w:tcPr>
            <w:tcW w:type="dxa" w:w="297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说明</w:t>
            </w:r>
          </w:p>
        </w:tc>
        <w:tc>
          <w:tcPr>
            <w:tcW w:type="dxa" w:w="297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生成方式</w:t>
            </w:r>
          </w:p>
        </w:tc>
      </w:tr>
      <w:tr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MYSQL_ROOT_PASSWORD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MySQL root 密码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openssl rand -base64 24</w:t>
            </w:r>
          </w:p>
        </w:tc>
      </w:tr>
      <w:tr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REDIS_PASSWORD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Redis 密码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同上</w:t>
            </w:r>
          </w:p>
        </w:tc>
      </w:tr>
      <w:tr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MQTT_USERNAME / MQTT_PASSWORD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设备接入账号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用户名自定义，密码随机</w:t>
            </w:r>
          </w:p>
        </w:tc>
      </w:tr>
      <w:tr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JWT_SECRET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JWT 签名密钥，**≥32 字节**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openssl rand -hex 32</w:t>
            </w:r>
          </w:p>
        </w:tc>
      </w:tr>
      <w:tr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TPP_ADMIN_PASSWORD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初始管理员密码（首次启动后请改）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自定义强密码</w:t>
            </w:r>
          </w:p>
        </w:tc>
      </w:tr>
      <w:tr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GRAFANA_ADMIN_PASSWORD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Grafana 管理员密码（仅启用监控时）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自定义强密码</w:t>
            </w:r>
          </w:p>
        </w:tc>
      </w:tr>
      <w:tr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TPP_CORS_ORIGINS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允许的前端来源，同源部署可留空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验收：grep -c CHANGE_ME .env 输出 0。</w:t>
      </w:r>
    </w:p>
    <w:p>
      <w:pPr>
        <w:spacing w:after="160"/>
      </w:pPr>
      <w:r>
        <w:rPr>
          <w:rFonts w:ascii="微软雅黑" w:hAnsi="微软雅黑" w:eastAsia="微软雅黑"/>
          <w:color w:val="666666"/>
          <w:sz w:val="18"/>
        </w:rPr>
        <w:t>`application-prod.yml` 与 compose 都做了 fail-closed：漏配 `JWT_SECRET` 或 `TPP_ADMIN_PASSWORD` 时直接启动失败，不会静默用开发默认值。</w:t>
      </w:r>
    </w:p>
    <w:p>
      <w:pPr>
        <w:pStyle w:val="Heading2"/>
      </w:pPr>
      <w:r>
        <w:t>4. 生成 MQTT 密码文件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chmod +x deploy/scripts/*.sh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./deploy/scripts/gen-mosquitto-passwd.sh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验收：deploy/mosquitto/passwd 存在且非空。</w:t>
      </w:r>
    </w:p>
    <w:p>
      <w:pPr>
        <w:spacing w:after="160"/>
      </w:pPr>
      <w:r>
        <w:rPr>
          <w:rFonts w:ascii="微软雅黑" w:hAnsi="微软雅黑" w:eastAsia="微软雅黑"/>
          <w:color w:val="666666"/>
          <w:sz w:val="18"/>
        </w:rPr>
        <w:t>该文件是 mosquitto 的哈希格式，不能手写；`.gitignore` 已排除，不会误提交。</w:t>
      </w:r>
    </w:p>
    <w:p>
      <w:pPr>
        <w:pStyle w:val="Heading2"/>
      </w:pPr>
      <w:r>
        <w:t>5. 首次启动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docker compose up -d --build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首次会依次：拉基础镜像 → 构建后端（Maven 下载依赖，5~6 分钟）→ 构建前端（~40s）→ 起 5 个容器 → Flyway 执行 V1~V7 → 创建管理员与演示设备。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# 观察启动过程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docker compose logs -f backend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验收（关键）：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# 1) 5 个容器全部 healthy（等 60~90 秒）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docker compose ps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# 2) 健康检查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curl -s http://127.0.0.1/actuator/health          # {"status":"UP"}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# 3) 前端可访问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curl -s -o /dev/null -w '%{http_code}\n' http://127.0.0.1/    # 200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# 4) 迁移到位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docker exec tp-mysql mysql -uroot -p"$MYSQL_ROOT_PASSWORD" teampulse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-e "select version,success from flyway_schema_history order by installed_rank"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# 5) 管理员可登录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curl -s -X POST http://127.0.0.1/api/v1/auth/login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-H 'Content-Type: application/json'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-d "{\"username\":\"admin\",\"password\":\"$TPP_ADMIN_PASSWORD\"}" | head -c 200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登录响应里应包含 "role":"sysadmin"、22 个 permissions、"dataScope":"ALL"。 若 permissions 为空，说明用户角色不是 6 个角色 key 之一——检查 V7 是否执行、user.role 是否为 sysadmin。</w:t>
      </w:r>
    </w:p>
    <w:p>
      <w:pPr>
        <w:pStyle w:val="Heading2"/>
      </w:pPr>
      <w:r>
        <w:t>6. 验收演示账号（可选）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全新库只有 admin 与一台演示设备。要完整演示 6 个角色，导入演示数据：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docker exec -i tp-mysql mysql -uroot -p"$MYSQL_ROOT_PASSWORD" teampulse &lt; deploy/sql/seed-demo.sql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演示账号（密码统一 123456）：zhangsan（部门经理）、lisi（员工）、wangwu（团队负责人）、sunqi（HR）、zhaoliu（审计）、zhouba/wujiu。</w:t>
      </w:r>
    </w:p>
    <w:p>
      <w:pPr>
        <w:spacing w:after="160"/>
      </w:pPr>
      <w:r>
        <w:rPr>
          <w:rFonts w:ascii="微软雅黑" w:hAnsi="微软雅黑" w:eastAsia="微软雅黑"/>
          <w:color w:val="666666"/>
          <w:sz w:val="18"/>
        </w:rPr>
        <w:t>种子里的设备 secret 是占位值，需要真实设备上报时用「设备 → 轮换密钥」生成新密钥。</w:t>
      </w:r>
    </w:p>
    <w:p>
      <w:pPr>
        <w:pStyle w:val="Heading2"/>
      </w:pPr>
      <w:r>
        <w:t>7. 设备接入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46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步骤</w:t>
            </w:r>
          </w:p>
        </w:tc>
        <w:tc>
          <w:tcPr>
            <w:tcW w:type="dxa" w:w="446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操作</w:t>
            </w:r>
          </w:p>
        </w:tc>
      </w:tr>
      <w:tr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后端启动日志里找到演示设备的 SN 与密钥：docker compose logs backend \</w:t>
            </w:r>
          </w:p>
        </w:tc>
      </w:tr>
      <w:tr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把两者写入固件 device/esp32/attendance_node/secrets.h（DEVICE_SN / DEVICE_SECRET）</w:t>
            </w:r>
          </w:p>
        </w:tc>
      </w:tr>
      <w:tr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3</w:t>
            </w:r>
          </w:p>
        </w:tc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固件的 MQTT_HOST 改为服务器公网 IP，MQTT_USERNAME/PASSWORD 用 .env 里的值</w:t>
            </w:r>
          </w:p>
        </w:tc>
      </w:tr>
      <w:tr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云安全组放行 1883（或启用 TLS 后的 8883）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# 验收：模拟器能打通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cd device/simulator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node http-simulator.mjs --server http://&lt;服务器IP&gt; --sn &lt;SN&gt; --secret &lt;SECRET&gt; --employee-no E1001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成功后 curl http://127.0.0.1/api/v1/attendance/recent?size=5（带 token）能查到该记录。</w:t>
      </w:r>
    </w:p>
    <w:p>
      <w:pPr>
        <w:pStyle w:val="Heading2"/>
      </w:pPr>
      <w:r>
        <w:t>8. 配置 HTTPS（有域名时）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# 1) 申请证书（以 certbot 为例）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sudo apt install -y certbot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sudo certbot certonly --standalone -d your-domain.com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# 2) 拷贝到项目（compose 已预留挂载点，按需在 compose 里加 volume）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mkdir -p deploy/certs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sudo cp /etc/letsencrypt/live/your-domain.com/fullchain.pem deploy/certs/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sudo cp /etc/letsencrypt/live/your-domain.com/privkey.pem  deploy/certs/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sudo chmod 644 deploy/certs/*.pem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# 3) 打开 frontend/nginx.conf 里被注释的 443 server 块，填域名与证书路径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#    并把 80 的 server 改成 301 跳转（文件里已有示例）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改完重建前端容器：docker compose up -d --build frontend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验收：curl -sI https://your-domain.com/ | head -1 返回 200/301；浏览器无证书告警。</w:t>
      </w:r>
    </w:p>
    <w:p>
      <w:pPr>
        <w:pStyle w:val="Heading2"/>
      </w:pPr>
      <w:r>
        <w:t>9. 启用监控（可选但推荐）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# 在 .env 里设置 GRAFANA_ADMIN_PASSWORD，然后：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docker compose --profile monitoring up -d prometheus grafana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97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服务</w:t>
            </w:r>
          </w:p>
        </w:tc>
        <w:tc>
          <w:tcPr>
            <w:tcW w:type="dxa" w:w="297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地址</w:t>
            </w:r>
          </w:p>
        </w:tc>
        <w:tc>
          <w:tcPr>
            <w:tcW w:type="dxa" w:w="297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说明</w:t>
            </w:r>
          </w:p>
        </w:tc>
      </w:tr>
      <w:tr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Prometheus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http://127.0.0.1:9090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抓取 backend:8080/actuator/prometheus，每 15s 一次</w:t>
            </w:r>
          </w:p>
        </w:tc>
      </w:tr>
      <w:tr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Grafana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http://127.0.0.1:3000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预置数据源 + 「TeamPulse 概览」看板，账号 admin / GRAFANA_ADMIN_PASSWORD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验收：Prometheus → Status → Targets，teampulse-backend 为 UP；Grafana 首页能看到预置看板且有曲线。</w:t>
      </w:r>
    </w:p>
    <w:p>
      <w:pPr>
        <w:spacing w:after="160"/>
      </w:pPr>
      <w:r>
        <w:rPr>
          <w:rFonts w:ascii="微软雅黑" w:hAnsi="微软雅黑" w:eastAsia="微软雅黑"/>
          <w:color w:val="666666"/>
          <w:sz w:val="18"/>
        </w:rPr>
        <w:t>两个端口默认只绑 `127.0.0.1`。要从外网看，用 SSH 隧道：`ssh -L 3000:127.0.0.1:3000 user@server`，不要直接把 3000/9090 暴露到公网。</w:t>
      </w:r>
    </w:p>
    <w:p>
      <w:pPr>
        <w:pStyle w:val="Heading2"/>
      </w:pPr>
      <w:r>
        <w:t>10. 日常运维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# 发布（先备份 → 重建有变化的镜像 → 滚动上线 → 健康轮询）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./deploy/scripts/deploy.sh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# 只重启后端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docker compose restart backend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# 看日志（容器内日志同时写入 backend-logs 卷）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docker compose logs -f --tail=100 backend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# 数据库备份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./deploy/scripts/backup.sh              # 产出 deploy/backups/teampulse-YYYYmmdd-HHMMSS.sql.gz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建议加一条 crontab（每天 03:30 备份，保留 14 天）：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crontab -e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30 3 * * * cd /opt/TeamPulse &amp;&amp; ./deploy/scripts/backup.sh &gt;&gt; /var/log/teampulse-backup.log 2&gt;&amp;1</w:t>
            </w:r>
          </w:p>
        </w:tc>
      </w:tr>
    </w:tbl>
    <w:p/>
    <w:p>
      <w:pPr>
        <w:pStyle w:val="Heading2"/>
      </w:pPr>
      <w:r>
        <w:t>11. 回滚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46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场景</w:t>
            </w:r>
          </w:p>
        </w:tc>
        <w:tc>
          <w:tcPr>
            <w:tcW w:type="dxa" w:w="446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操作</w:t>
            </w:r>
          </w:p>
        </w:tc>
      </w:tr>
      <w:tr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只回滚代码</w:t>
            </w:r>
          </w:p>
        </w:tc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git checkout &lt;上一个 commit&gt; &amp;&amp; docker compose up -d --build backend frontend</w:t>
            </w:r>
          </w:p>
        </w:tc>
      </w:tr>
      <w:tr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回滚镜像</w:t>
            </w:r>
          </w:p>
        </w:tc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docker compose down &amp;&amp; docker compose up -d（compose 用 image: 固定 tag，可先在 CI 打多 tag）</w:t>
            </w:r>
          </w:p>
        </w:tc>
      </w:tr>
      <w:tr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**需要回滚数据**</w:t>
            </w:r>
          </w:p>
        </w:tc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先停后端：docker compose stop backend → 恢复备份（见 §12） → 再启动</w:t>
            </w:r>
          </w:p>
        </w:tc>
      </w:tr>
    </w:tbl>
    <w:p/>
    <w:p>
      <w:pPr>
        <w:spacing w:after="160"/>
      </w:pPr>
      <w:r>
        <w:rPr>
          <w:rFonts w:ascii="微软雅黑" w:hAnsi="微软雅黑" w:eastAsia="微软雅黑"/>
          <w:color w:val="666666"/>
          <w:sz w:val="18"/>
        </w:rPr>
        <w:t>迁移不可回退：Flyway 只前进。若新版本包含破坏性迁移，必须先备份再升级，回滚时连同数据库一起恢复。</w:t>
      </w:r>
    </w:p>
    <w:p>
      <w:pPr>
        <w:pStyle w:val="Heading2"/>
      </w:pPr>
      <w:r>
        <w:t>12. 备份与恢复演练（上线前必做一次）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# ---- 备份 ----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./deploy/scripts/backup.sh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ls -lh deploy/backups/ | tail -3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# ---- 演练：删数据 → 恢复 → 验证 ----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docker exec tp-mysql mysql -uroot -p"$MYSQL_ROOT_PASSWORD" teampulse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-e "select count(*) from attendance_record"          # 记下当前条数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docker exec tp-mysql mysql -uroot -p"$MYSQL_ROOT_PASSWORD" teampulse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-e "delete from attendance_record where id &gt; 0"      # 模拟误删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# 恢复（备份是 gzip 的 mysqldump）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gunzip -c deploy/backups/&lt;备份文件&gt;.sql.gz |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docker exec -i tp-mysql mysql -uroot -p"$MYSQL_ROOT_PASSWORD" teampulse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docker exec tp-mysql mysql -uroot -p"$MYSQL_ROOT_PASSWORD" teampulse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-e "select count(*) from attendance_record"          # 应恢复到原条数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验收：恢复后条数与删除前一致；再访问前端能看到历史打卡。</w:t>
      </w:r>
    </w:p>
    <w:p>
      <w:pPr>
        <w:pStyle w:val="Heading2"/>
      </w:pPr>
      <w:r>
        <w:t>13. 故障排查表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97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现象</w:t>
            </w:r>
          </w:p>
        </w:tc>
        <w:tc>
          <w:tcPr>
            <w:tcW w:type="dxa" w:w="297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可能原因</w:t>
            </w:r>
          </w:p>
        </w:tc>
        <w:tc>
          <w:tcPr>
            <w:tcW w:type="dxa" w:w="297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处理</w:t>
            </w:r>
          </w:p>
        </w:tc>
      </w:tr>
      <w:tr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容器 Restarting 循环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配置错误（如 mosquitto 用了 bridge 参数）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docker compose logs &lt;服务&gt; --tail 50 看第一条 ERROR</w:t>
            </w:r>
          </w:p>
        </w:tc>
      </w:tr>
      <w:tr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后端启动失败，日志提到 JWT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.env 的 JWT_SECRET 缺失或不足 32 字节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重新 openssl rand -hex 32</w:t>
            </w:r>
          </w:p>
        </w:tc>
      </w:tr>
      <w:tr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管理员能登录但菜单全空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用户角色不是 6 个 key 之一 → 权限为 0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检查 user.role；确认 V7 已执行</w:t>
            </w:r>
          </w:p>
        </w:tc>
      </w:tr>
      <w:tr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前端 502 / 504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后端未 healthy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docker compose ps + logs backend</w:t>
            </w:r>
          </w:p>
        </w:tc>
      </w:tr>
      <w:tr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/actuator/health 返回 400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反向代理没转发 Host 头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nginx location 加 proxy_set_header Host $host;</w:t>
            </w:r>
          </w:p>
        </w:tc>
      </w:tr>
      <w:tr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设备连不上 MQTT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安全组未放行 1883 / 密码文件不匹配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docker exec tp-mosquitto mosquitto_sub -t '#' -v -u &lt;user&gt; -P &lt;pwd&gt; 自测</w:t>
            </w:r>
          </w:p>
        </w:tc>
      </w:tr>
      <w:tr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磁盘满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容器日志/备份堆积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docker system df；确认 daemon.json 的 log-opts 生效</w:t>
            </w:r>
          </w:p>
        </w:tc>
      </w:tr>
      <w:tr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时间不对导致考勤判定异常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容器时区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已在 compose 设 TZ=Asia/Shanghai 与 -Duser.timezone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排障顺序：容器是否 healthy → 后端日志错误码 → 数据库是否有数据 → 反向代理是否转发 → 网络/安全组。</w:t>
      </w:r>
    </w:p>
    <w:p>
      <w:pPr>
        <w:pStyle w:val="Heading2"/>
      </w:pPr>
      <w:r>
        <w:t>14. 上线安全检查清单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46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项</w:t>
            </w:r>
          </w:p>
        </w:tc>
        <w:tc>
          <w:tcPr>
            <w:tcW w:type="dxa" w:w="446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确认</w:t>
            </w:r>
          </w:p>
        </w:tc>
      </w:tr>
      <w:tr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.env 无 CHANGE_ME，密码均为随机强口令</w:t>
            </w:r>
          </w:p>
        </w:tc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☐</w:t>
            </w:r>
          </w:p>
        </w:tc>
      </w:tr>
      <w:tr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admin 初始密码已修改</w:t>
            </w:r>
          </w:p>
        </w:tc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☐</w:t>
            </w:r>
          </w:p>
        </w:tc>
      </w:tr>
      <w:tr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数据库端口只绑 127.0.0.1（compose 已如此）</w:t>
            </w:r>
          </w:p>
        </w:tc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☐</w:t>
            </w:r>
          </w:p>
        </w:tc>
      </w:tr>
      <w:tr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安全组只放行 80/443（+1883 或 8883），**不放行** 3306/6379/9090/3000</w:t>
            </w:r>
          </w:p>
        </w:tc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☐</w:t>
            </w:r>
          </w:p>
        </w:tc>
      </w:tr>
      <w:tr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Grafana/Prometheus 通过 SSH 隧道访问，不公网暴露</w:t>
            </w:r>
          </w:p>
        </w:tc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☐</w:t>
            </w:r>
          </w:p>
        </w:tc>
      </w:tr>
      <w:tr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TPP_OPENAPI_ENABLED=false（生产不暴露 Swagger）</w:t>
            </w:r>
          </w:p>
        </w:tc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☐</w:t>
            </w:r>
          </w:p>
        </w:tc>
      </w:tr>
      <w:tr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已做一次备份恢复演练并在本文档留痕</w:t>
            </w:r>
          </w:p>
        </w:tc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☐</w:t>
            </w:r>
          </w:p>
        </w:tc>
      </w:tr>
      <w:tr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演示数据（seed-demo.sql）**未**导入生产</w:t>
            </w:r>
          </w:p>
        </w:tc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☐</w:t>
            </w:r>
          </w:p>
        </w:tc>
      </w:tr>
      <w:tr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设备密钥已轮换，未使用种子里的占位值</w:t>
            </w:r>
          </w:p>
        </w:tc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☐</w:t>
            </w:r>
          </w:p>
        </w:tc>
      </w:tr>
    </w:tbl>
    <w:p/>
    <w:p>
      <w:pPr>
        <w:pStyle w:val="Heading2"/>
      </w:pPr>
      <w:r>
        <w:t>15. 部署耗时参考（4C4G，首次）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46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阶段</w:t>
            </w:r>
          </w:p>
        </w:tc>
        <w:tc>
          <w:tcPr>
            <w:tcW w:type="dxa" w:w="446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耗时</w:t>
            </w:r>
          </w:p>
        </w:tc>
      </w:tr>
      <w:tr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安装 Docker + 配置镜像源</w:t>
            </w:r>
          </w:p>
        </w:tc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5 分钟</w:t>
            </w:r>
          </w:p>
        </w:tc>
      </w:tr>
      <w:tr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拉代码 + 写 .env + 生成 MQTT 密码</w:t>
            </w:r>
          </w:p>
        </w:tc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5 分钟</w:t>
            </w:r>
          </w:p>
        </w:tc>
      </w:tr>
      <w:tr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首次 compose up --build（含 Maven 依赖下载）</w:t>
            </w:r>
          </w:p>
        </w:tc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6~8 分钟</w:t>
            </w:r>
          </w:p>
        </w:tc>
      </w:tr>
      <w:tr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等 5 容器 healthy</w:t>
            </w:r>
          </w:p>
        </w:tc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1~2 分钟</w:t>
            </w:r>
          </w:p>
        </w:tc>
      </w:tr>
      <w:tr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验收（§5 五条命令）</w:t>
            </w:r>
          </w:p>
        </w:tc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2 分钟</w:t>
            </w:r>
          </w:p>
        </w:tc>
      </w:tr>
      <w:tr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HTTPS + 监控（可选）</w:t>
            </w:r>
          </w:p>
        </w:tc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15 分钟</w:t>
            </w:r>
          </w:p>
        </w:tc>
      </w:tr>
      <w:tr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**合计**</w:t>
            </w:r>
          </w:p>
        </w:tc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**约 20 分钟（不含可选）**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