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en-US"/>
        </w:rPr>
      </w:pPr>
      <w:r>
        <w:rPr>
          <w:lang w:val="en-US"/>
        </w:rPr>
        <w:t xml:space="preserve">Text</w:t>
      </w:r>
      <w:r/>
    </w:p>
    <w:p>
      <w:pPr>
        <w:rPr>
          <w:b/>
          <w:bCs/>
          <w:lang w:val="en-US"/>
        </w:rPr>
      </w:pPr>
      <w:r>
        <w:rPr>
          <w:b/>
          <w:bCs/>
          <w:lang w:val="en-US"/>
        </w:rPr>
        <w:t xml:space="preserve">Bolded text</w:t>
      </w:r>
      <w:r/>
    </w:p>
    <w:p>
      <w:pPr>
        <w:rPr>
          <w:lang w:val="en-US"/>
        </w:rPr>
      </w:pPr>
      <w:r>
        <w:rPr>
          <w:lang w:val="en-US"/>
        </w:rPr>
        <w:t xml:space="preserve">Text </w:t>
      </w:r>
      <w:r>
        <w:rPr>
          <w:b/>
          <w:bCs/>
          <w:lang w:val="en-US"/>
        </w:rPr>
        <w:t xml:space="preserve">bolded</w:t>
      </w:r>
      <w:r/>
    </w:p>
    <w:p>
      <w:pPr>
        <w:rPr>
          <w:lang w:val="en-US"/>
        </w:rPr>
      </w:pPr>
      <w:r>
        <w:rPr>
          <w:color w:val="92D050"/>
          <w:lang w:val="en-US"/>
        </w:rPr>
        <w:t xml:space="preserve">Green </w:t>
      </w:r>
      <w:r>
        <w:rPr>
          <w:lang w:val="en-US"/>
        </w:rPr>
        <w:t xml:space="preserve">text</w:t>
      </w:r>
      <w:r/>
    </w:p>
    <w:p>
      <w:pPr>
        <w:rPr>
          <w:lang w:val="en-US"/>
        </w:rPr>
      </w:pPr>
      <w:r>
        <mc:AlternateContent>
          <mc:Choice Requires="wpg">
            <w:drawing>
              <wp:inline xmlns:wp="http://schemas.openxmlformats.org/drawingml/2006/wordprocessingDrawing" distT="0" distB="0" distL="0" distR="0">
                <wp:extent cx="3021496" cy="3252499"/>
                <wp:effectExtent l="0" t="0" r="7620" b="5080"/>
                <wp:docPr id="1" name="Рисунок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9"/>
                        <a:stretch/>
                      </pic:blipFill>
                      <pic:spPr bwMode="auto">
                        <a:xfrm>
                          <a:off x="0" y="0"/>
                          <a:ext cx="3029383" cy="3260989"/>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37.9pt;height:256.1pt;" stroked="f">
                <v:path textboxrect="0,0,0,0"/>
                <v:imagedata r:id="rId9" o:title=""/>
              </v:shape>
            </w:pict>
          </mc:Fallback>
        </mc:AlternateContent>
      </w:r>
      <w:r/>
    </w:p>
    <w:p>
      <w:pPr>
        <w:rPr>
          <w:u w:val="single"/>
          <w:lang w:val="en-US"/>
        </w:rPr>
      </w:pPr>
      <w:r>
        <w:rPr>
          <w:u w:val="single"/>
          <w:lang w:val="en-US"/>
        </w:rPr>
        <w:t xml:space="preserve">Underline text</w:t>
      </w:r>
      <w:r/>
    </w:p>
    <w:p>
      <w:pPr>
        <w:rPr>
          <w:i/>
          <w:iCs/>
          <w:lang w:val="en-US"/>
        </w:rPr>
      </w:pPr>
      <w:r>
        <w:rPr>
          <w:i/>
          <w:iCs/>
          <w:lang w:val="en-US"/>
        </w:rPr>
        <w:t xml:space="preserve">Italic text</w:t>
      </w:r>
      <w:r/>
    </w:p>
    <w:p>
      <w:pPr>
        <w:rPr>
          <w:lang w:val="en-US"/>
        </w:rPr>
      </w:pPr>
      <w:r>
        <w:rPr>
          <w:lang w:val="en-US"/>
        </w:rPr>
        <w:t xml:space="preserve">Table below with united cells</w:t>
      </w:r>
      <w:r>
        <w:rPr>
          <w:lang w:val="en-US"/>
        </w:rPr>
        <w:t xml:space="preserve">:</w:t>
      </w:r>
      <w:r/>
    </w:p>
    <w:tbl>
      <w:tblPr>
        <w:tblStyle w:val="602"/>
        <w:tblW w:w="0" w:type="auto"/>
        <w:tblLook w:val="04A0" w:firstRow="1" w:lastRow="0" w:firstColumn="1" w:lastColumn="0" w:noHBand="0" w:noVBand="1"/>
      </w:tblPr>
      <w:tblGrid>
        <w:gridCol w:w="2336"/>
        <w:gridCol w:w="2336"/>
        <w:gridCol w:w="2336"/>
        <w:gridCol w:w="2337"/>
      </w:tblGrid>
      <w:tr>
        <w:trPr/>
        <w:tc>
          <w:tcPr>
            <w:tcW w:w="2336" w:type="dxa"/>
            <w:textDirection w:val="lrTb"/>
            <w:noWrap w:val="false"/>
          </w:tcPr>
          <w:p>
            <w:pPr>
              <w:rPr>
                <w:lang w:val="en-US"/>
              </w:rPr>
            </w:pPr>
            <w:r>
              <w:rPr>
                <w:lang w:val="en-US"/>
              </w:rPr>
              <w:t xml:space="preserve">Cell 1</w:t>
            </w:r>
            <w:r/>
          </w:p>
        </w:tc>
        <w:tc>
          <w:tcPr>
            <w:tcW w:w="2336" w:type="dxa"/>
            <w:textDirection w:val="lrTb"/>
            <w:noWrap w:val="false"/>
          </w:tcPr>
          <w:p>
            <w:pPr>
              <w:rPr>
                <w:lang w:val="en-US"/>
              </w:rPr>
            </w:pPr>
            <w:r>
              <w:rPr>
                <w:lang w:val="en-US"/>
              </w:rPr>
              <w:t xml:space="preserve">Cell 2</w:t>
            </w:r>
            <w:r/>
          </w:p>
        </w:tc>
        <w:tc>
          <w:tcPr>
            <w:tcW w:w="2336" w:type="dxa"/>
            <w:textDirection w:val="lrTb"/>
            <w:noWrap w:val="false"/>
          </w:tcPr>
          <w:p>
            <w:pPr>
              <w:rPr>
                <w:lang w:val="en-US"/>
              </w:rPr>
            </w:pPr>
            <w:r>
              <w:rPr>
                <w:lang w:val="en-US"/>
              </w:rPr>
              <w:t xml:space="preserve">Cell 3</w:t>
            </w:r>
            <w:r/>
          </w:p>
        </w:tc>
        <w:tc>
          <w:tcPr>
            <w:tcW w:w="2337" w:type="dxa"/>
            <w:textDirection w:val="lrTb"/>
            <w:noWrap w:val="false"/>
          </w:tcPr>
          <w:p>
            <w:pPr>
              <w:rPr>
                <w:lang w:val="en-US"/>
              </w:rPr>
            </w:pPr>
            <w:r>
              <w:rPr>
                <w:lang w:val="en-US"/>
              </w:rPr>
              <w:t xml:space="preserve">Cell 4</w:t>
            </w:r>
            <w:r/>
          </w:p>
        </w:tc>
      </w:tr>
      <w:tr>
        <w:trPr/>
        <w:tc>
          <w:tcPr>
            <w:tcW w:w="2336" w:type="dxa"/>
            <w:textDirection w:val="lrTb"/>
            <w:noWrap w:val="false"/>
          </w:tcPr>
          <w:p>
            <w:pPr>
              <w:rPr>
                <w:lang w:val="en-US"/>
              </w:rPr>
            </w:pPr>
            <w:r>
              <w:rPr>
                <w:lang w:val="en-US"/>
              </w:rPr>
              <w:t xml:space="preserve">Cell 5</w:t>
            </w:r>
            <w:r/>
          </w:p>
        </w:tc>
        <w:tc>
          <w:tcPr>
            <w:tcW w:w="2336" w:type="dxa"/>
            <w:textDirection w:val="lrTb"/>
            <w:noWrap w:val="false"/>
          </w:tcPr>
          <w:p>
            <w:pPr>
              <w:rPr>
                <w:lang w:val="en-US"/>
              </w:rPr>
            </w:pPr>
            <w:r>
              <w:rPr>
                <w:lang w:val="en-US"/>
              </w:rPr>
              <w:t xml:space="preserve">Cell 6</w:t>
            </w:r>
            <w:r/>
          </w:p>
        </w:tc>
        <w:tc>
          <w:tcPr>
            <w:tcW w:w="2336" w:type="dxa"/>
            <w:vMerge w:val="restart"/>
            <w:textDirection w:val="lrTb"/>
            <w:noWrap w:val="false"/>
          </w:tcPr>
          <w:p>
            <w:pPr>
              <w:rPr>
                <w:lang w:val="en-US"/>
              </w:rPr>
            </w:pPr>
            <w:r>
              <w:rPr>
                <w:lang w:val="en-US"/>
              </w:rPr>
              <w:t xml:space="preserve">V</w:t>
            </w:r>
            <w:r>
              <w:rPr>
                <w:lang w:val="en-US"/>
              </w:rPr>
              <w:t xml:space="preserve">ertically</w:t>
            </w:r>
            <w:r>
              <w:rPr>
                <w:lang w:val="en-US"/>
              </w:rPr>
              <w:t xml:space="preserve"> united cells:</w:t>
            </w:r>
            <w:r/>
          </w:p>
          <w:p>
            <w:pPr>
              <w:rPr>
                <w:lang w:val="en-US"/>
              </w:rPr>
            </w:pPr>
            <w:r>
              <w:rPr>
                <w:lang w:val="en-US"/>
              </w:rPr>
              <w:t xml:space="preserve">Cell 7</w:t>
            </w:r>
            <w:r/>
          </w:p>
          <w:p>
            <w:pPr>
              <w:rPr>
                <w:lang w:val="en-US"/>
              </w:rPr>
            </w:pPr>
            <w:r>
              <w:rPr>
                <w:lang w:val="en-US"/>
              </w:rPr>
              <w:t xml:space="preserve">Cell 11</w:t>
            </w:r>
            <w:r/>
          </w:p>
          <w:p>
            <w:pPr>
              <w:rPr>
                <w:lang w:val="en-US"/>
              </w:rPr>
            </w:pPr>
            <w:r>
              <w:rPr>
                <w:lang w:val="en-US"/>
              </w:rPr>
              <w:t xml:space="preserve">Cell 15</w:t>
            </w:r>
            <w:r/>
          </w:p>
        </w:tc>
        <w:tc>
          <w:tcPr>
            <w:tcW w:w="2337" w:type="dxa"/>
            <w:textDirection w:val="lrTb"/>
            <w:noWrap w:val="false"/>
          </w:tcPr>
          <w:p>
            <w:pPr>
              <w:rPr>
                <w:lang w:val="en-US"/>
              </w:rPr>
            </w:pPr>
            <w:r>
              <w:rPr>
                <w:lang w:val="en-US"/>
              </w:rPr>
              <w:t xml:space="preserve">Cell 8</w:t>
            </w:r>
            <w:r/>
          </w:p>
        </w:tc>
      </w:tr>
      <w:tr>
        <w:trPr/>
        <w:tc>
          <w:tcPr>
            <w:tcW w:w="2336" w:type="dxa"/>
            <w:vMerge w:val="restart"/>
            <w:textDirection w:val="lrTb"/>
            <w:noWrap w:val="false"/>
          </w:tcPr>
          <w:p>
            <w:pPr>
              <w:rPr>
                <w:lang w:val="en-US"/>
              </w:rPr>
            </w:pPr>
            <w:r>
              <w:rPr>
                <w:lang w:val="en-US"/>
              </w:rPr>
              <w:t xml:space="preserve">Cell 9</w:t>
            </w:r>
            <w:r/>
          </w:p>
          <w:p>
            <w:pPr>
              <w:rPr>
                <w:lang w:val="en-US"/>
              </w:rPr>
            </w:pPr>
            <w:r>
              <w:rPr>
                <w:lang w:val="en-US"/>
              </w:rPr>
              <w:t xml:space="preserve">Cell 13</w:t>
            </w:r>
            <w:r/>
          </w:p>
          <w:p>
            <w:pPr>
              <w:rPr>
                <w:lang w:val="en-US"/>
              </w:rPr>
            </w:pPr>
            <w:r>
              <w:rPr>
                <w:lang w:val="en-US"/>
              </w:rPr>
              <w:t xml:space="preserve">They united </w:t>
            </w:r>
            <w:r>
              <w:rPr>
                <w:lang w:val="en-US"/>
              </w:rPr>
              <w:t xml:space="preserve">vertically</w:t>
            </w:r>
            <w:r/>
          </w:p>
        </w:tc>
        <w:tc>
          <w:tcPr>
            <w:tcW w:w="2336" w:type="dxa"/>
            <w:textDirection w:val="lrTb"/>
            <w:noWrap w:val="false"/>
          </w:tcPr>
          <w:p>
            <w:pPr>
              <w:rPr>
                <w:lang w:val="en-US"/>
              </w:rPr>
            </w:pPr>
            <w:r>
              <w:rPr>
                <w:lang w:val="en-US"/>
              </w:rPr>
              <w:t xml:space="preserve">Cell 10</w:t>
            </w:r>
            <w:r/>
          </w:p>
        </w:tc>
        <w:tc>
          <w:tcPr>
            <w:tcW w:w="2336" w:type="dxa"/>
            <w:vMerge w:val="continue"/>
            <w:textDirection w:val="lrTb"/>
            <w:noWrap w:val="false"/>
          </w:tcPr>
          <w:p>
            <w:pPr>
              <w:rPr>
                <w:lang w:val="en-US"/>
              </w:rPr>
            </w:pPr>
            <w:r>
              <w:rPr>
                <w:lang w:val="en-US"/>
              </w:rPr>
            </w:r>
            <w:r/>
          </w:p>
        </w:tc>
        <w:tc>
          <w:tcPr>
            <w:tcW w:w="2337" w:type="dxa"/>
            <w:textDirection w:val="lrTb"/>
            <w:noWrap w:val="false"/>
          </w:tcPr>
          <w:p>
            <w:pPr>
              <w:rPr>
                <w:lang w:val="en-US"/>
              </w:rPr>
            </w:pPr>
            <w:r>
              <w:rPr>
                <w:lang w:val="en-US"/>
              </w:rPr>
              <w:t xml:space="preserve">Cell 12</w:t>
            </w:r>
            <w:r/>
          </w:p>
          <w:p>
            <w:pPr>
              <w:rPr>
                <w:lang w:val="en-US"/>
              </w:rPr>
            </w:pPr>
            <w:r>
              <w:rPr>
                <w:lang w:val="en-US"/>
              </w:rPr>
              <w:t xml:space="preserve">And picture here:</w:t>
            </w:r>
            <w:r/>
          </w:p>
          <w:p>
            <w:pPr>
              <w:rPr>
                <w:lang w:val="en-US"/>
              </w:rPr>
            </w:pPr>
            <w:r>
              <mc:AlternateContent>
                <mc:Choice Requires="wpg">
                  <w:drawing>
                    <wp:inline xmlns:wp="http://schemas.openxmlformats.org/drawingml/2006/wordprocessingDrawing" distT="0" distB="0" distL="0" distR="0">
                      <wp:extent cx="993913" cy="808560"/>
                      <wp:effectExtent l="0" t="0" r="0" b="0"/>
                      <wp:docPr id="2" name="Рисунок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hidden="0"/>
                              <pic:cNvPicPr>
                                <a:picLocks noChangeAspect="1"/>
                              </pic:cNvPicPr>
                              <pic:nvPr isPhoto="0" userDrawn="0"/>
                            </pic:nvPicPr>
                            <pic:blipFill>
                              <a:blip r:embed="rId10"/>
                              <a:stretch/>
                            </pic:blipFill>
                            <pic:spPr bwMode="auto">
                              <a:xfrm>
                                <a:off x="0" y="0"/>
                                <a:ext cx="1023281" cy="83245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8.3pt;height:63.7pt;" stroked="f">
                      <v:path textboxrect="0,0,0,0"/>
                      <v:imagedata r:id="rId10" o:title=""/>
                    </v:shape>
                  </w:pict>
                </mc:Fallback>
              </mc:AlternateContent>
            </w:r>
            <w:r/>
          </w:p>
          <w:p>
            <w:pPr>
              <w:rPr>
                <w:b/>
                <w:bCs/>
                <w:i/>
                <w:iCs/>
                <w:u w:val="single"/>
                <w:lang w:val="en-US"/>
              </w:rPr>
            </w:pPr>
            <w:r>
              <w:rPr>
                <w:b/>
                <w:bCs/>
                <w:i/>
                <w:iCs/>
                <w:color w:val="ED7D31" w:themeColor="accent2"/>
                <w:u w:val="single"/>
                <w:lang w:val="en-US"/>
              </w:rPr>
              <w:t xml:space="preserve">Swimming cat=\</w:t>
            </w:r>
            <w:r/>
          </w:p>
        </w:tc>
      </w:tr>
      <w:tr>
        <w:trPr/>
        <w:tc>
          <w:tcPr>
            <w:tcW w:w="2336" w:type="dxa"/>
            <w:vMerge w:val="continue"/>
            <w:textDirection w:val="lrTb"/>
            <w:noWrap w:val="false"/>
          </w:tcPr>
          <w:p>
            <w:pPr>
              <w:rPr>
                <w:lang w:val="en-US"/>
              </w:rPr>
            </w:pPr>
            <w:r>
              <w:rPr>
                <w:lang w:val="en-US"/>
              </w:rPr>
            </w:r>
            <w:r/>
          </w:p>
        </w:tc>
        <w:tc>
          <w:tcPr>
            <w:tcW w:w="2336" w:type="dxa"/>
            <w:textDirection w:val="lrTb"/>
            <w:noWrap w:val="false"/>
          </w:tcPr>
          <w:p>
            <w:pPr>
              <w:rPr>
                <w:lang w:val="en-US"/>
              </w:rPr>
            </w:pPr>
            <w:r>
              <w:rPr>
                <w:lang w:val="en-US"/>
              </w:rPr>
              <w:t xml:space="preserve">Cell 14</w:t>
            </w:r>
            <w:r/>
          </w:p>
        </w:tc>
        <w:tc>
          <w:tcPr>
            <w:tcW w:w="2336" w:type="dxa"/>
            <w:vMerge w:val="continue"/>
            <w:textDirection w:val="lrTb"/>
            <w:noWrap w:val="false"/>
          </w:tcPr>
          <w:p>
            <w:pPr>
              <w:rPr>
                <w:lang w:val="en-US"/>
              </w:rPr>
            </w:pPr>
            <w:r>
              <w:rPr>
                <w:lang w:val="en-US"/>
              </w:rPr>
            </w:r>
            <w:r/>
          </w:p>
        </w:tc>
        <w:tc>
          <w:tcPr>
            <w:tcW w:w="2337" w:type="dxa"/>
            <w:textDirection w:val="lrTb"/>
            <w:noWrap w:val="false"/>
          </w:tcPr>
          <w:p>
            <w:pPr>
              <w:rPr>
                <w:lang w:val="en-US"/>
              </w:rPr>
            </w:pPr>
            <w:r>
              <w:rPr>
                <w:lang w:val="en-US"/>
              </w:rPr>
              <w:t xml:space="preserve">Cell 16</w:t>
            </w:r>
            <w:r/>
          </w:p>
        </w:tc>
      </w:tr>
      <w:tr>
        <w:trPr/>
        <w:tc>
          <w:tcPr>
            <w:tcW w:w="2336" w:type="dxa"/>
            <w:textDirection w:val="lrTb"/>
            <w:noWrap w:val="false"/>
          </w:tcPr>
          <w:p>
            <w:pPr>
              <w:rPr>
                <w:lang w:val="en-US"/>
              </w:rPr>
            </w:pPr>
            <w:r>
              <w:rPr>
                <w:lang w:val="en-US"/>
              </w:rPr>
              <w:t xml:space="preserve">Cell 17</w:t>
            </w:r>
            <w:r/>
          </w:p>
        </w:tc>
        <w:tc>
          <w:tcPr>
            <w:gridSpan w:val="3"/>
            <w:tcW w:w="7009" w:type="dxa"/>
            <w:textDirection w:val="lrTb"/>
            <w:noWrap w:val="false"/>
          </w:tcPr>
          <w:p>
            <w:pPr>
              <w:rPr>
                <w:lang w:val="en-US"/>
              </w:rPr>
            </w:pPr>
            <w:r>
              <w:rPr>
                <w:lang w:val="en-US"/>
              </w:rPr>
              <w:t xml:space="preserve">This cell horizontally united:</w:t>
            </w:r>
            <w:r/>
          </w:p>
          <w:p>
            <w:pPr>
              <w:rPr>
                <w:lang w:val="en-US"/>
              </w:rPr>
            </w:pPr>
            <w:r>
              <w:rPr>
                <w:lang w:val="en-US"/>
              </w:rPr>
              <w:t xml:space="preserve">Cell 18</w:t>
            </w:r>
            <w:r/>
          </w:p>
          <w:p>
            <w:pPr>
              <w:rPr>
                <w:lang w:val="en-US"/>
              </w:rPr>
            </w:pPr>
            <w:r>
              <w:rPr>
                <w:lang w:val="en-US"/>
              </w:rPr>
              <w:t xml:space="preserve">Cell 19</w:t>
            </w:r>
            <w:r/>
          </w:p>
          <w:p>
            <w:pPr>
              <w:rPr>
                <w:lang w:val="en-US"/>
              </w:rPr>
            </w:pPr>
            <w:r>
              <w:rPr>
                <w:lang w:val="en-US"/>
              </w:rPr>
              <w:t xml:space="preserve">Cell 20</w:t>
            </w:r>
            <w:r/>
          </w:p>
        </w:tc>
      </w:tr>
    </w:tbl>
    <w:p>
      <w:pPr>
        <w:rPr>
          <w:lang w:val="en-US"/>
        </w:rPr>
      </w:pPr>
      <w:r>
        <w:rPr>
          <w:lang w:val="en-US"/>
        </w:rPr>
      </w:r>
      <w:r/>
    </w:p>
    <w:p>
      <w:pPr>
        <w:rPr>
          <w:lang w:val="en-US"/>
        </w:rPr>
      </w:pPr>
      <w:r>
        <w:rPr>
          <w:lang w:val="en-US"/>
        </w:rPr>
        <w:t xml:space="preserve">Long text: </w:t>
      </w:r>
      <w:r>
        <w:rPr>
          <w:lang w:val="en-US"/>
        </w:rPr>
        <w:t xml:space="preserve">According to all known laws of aviation, there is no way a bee should be able to fly. Its wings are too small to get its fat little body off the ground. The bee, of course, flies anyway because bees don't care what humans think is impossible.</w:t>
      </w:r>
      <w:r/>
    </w:p>
    <w:p>
      <w:pPr>
        <w:rPr>
          <w:lang w:val="en-US"/>
        </w:rPr>
      </w:pPr>
      <w:r>
        <w:rPr>
          <w:lang w:val="en-US"/>
        </w:rPr>
      </w:r>
      <w:r/>
    </w:p>
    <w:p>
      <w:pPr>
        <w:rPr>
          <w:lang w:val="en-US"/>
        </w:rPr>
      </w:pPr>
      <w:r>
        <w:rPr>
          <w:lang w:val="en-US"/>
        </w:rPr>
        <w:t xml:space="preserve">More text and pictures:</w:t>
      </w:r>
      <w:r/>
    </w:p>
    <w:p>
      <w:pPr>
        <w:rPr>
          <w:b/>
          <w:bCs/>
          <w:lang w:val="en-US"/>
        </w:rPr>
      </w:pPr>
      <w:r>
        <w:rPr>
          <w:b/>
          <w:bCs/>
          <w:lang w:val="en-US"/>
        </w:rPr>
        <w:t xml:space="preserve">Bold</w:t>
      </w:r>
      <w:r/>
    </w:p>
    <w:p>
      <w:pPr>
        <w:rPr>
          <w:b/>
          <w:bCs/>
          <w:i/>
          <w:iCs/>
          <w:lang w:val="en-US"/>
        </w:rPr>
      </w:pPr>
      <w:r>
        <w:rPr>
          <w:b/>
          <w:bCs/>
          <w:i/>
          <w:iCs/>
          <w:lang w:val="en-US"/>
        </w:rPr>
        <w:t xml:space="preserve">Bold and italic</w:t>
      </w:r>
      <w:r/>
    </w:p>
    <w:p>
      <w:pPr>
        <w:rPr>
          <w:lang w:val="en-US"/>
        </w:rPr>
      </w:pPr>
      <w:r>
        <w:rPr>
          <w:b/>
          <w:bCs/>
          <w:lang w:val="en-US"/>
        </w:rPr>
        <w:t xml:space="preserve">Bold</w:t>
      </w:r>
      <w:r>
        <w:rPr>
          <w:lang w:val="en-US"/>
        </w:rPr>
        <w:t xml:space="preserve"> and </w:t>
      </w:r>
      <w:r>
        <w:rPr>
          <w:i/>
          <w:iCs/>
          <w:lang w:val="en-US"/>
        </w:rPr>
        <w:t xml:space="preserve">italic</w:t>
      </w:r>
      <w:r/>
    </w:p>
    <w:p>
      <w:pPr>
        <w:rPr>
          <w:lang w:val="en-US"/>
        </w:rPr>
      </w:pPr>
      <w:r>
        <w:rPr>
          <w:color w:val="70AD47" w:themeColor="accent6"/>
          <w:lang w:val="en-US"/>
        </w:rPr>
        <w:t xml:space="preserve">Green </w:t>
      </w:r>
      <w:r>
        <w:rPr>
          <w:lang w:val="en-US"/>
        </w:rPr>
        <w:t xml:space="preserve">Colored</w:t>
      </w:r>
      <w:r/>
    </w:p>
    <w:p>
      <w:pPr>
        <w:tabs>
          <w:tab w:val="left" w:pos="3055" w:leader="none"/>
        </w:tabs>
        <w:rPr>
          <w:lang w:val="en-US"/>
        </w:rPr>
      </w:pPr>
      <w:r>
        <w:rPr>
          <w:color w:val="00B0F0"/>
          <w:lang w:val="en-US"/>
        </w:rPr>
        <w:t xml:space="preserve">Blue </w:t>
      </w:r>
      <w:r>
        <w:rPr>
          <w:i/>
          <w:iCs/>
          <w:lang w:val="en-US"/>
        </w:rPr>
        <w:t xml:space="preserve">italic</w:t>
      </w:r>
      <w:r>
        <w:rPr>
          <w:lang w:val="en-US"/>
        </w:rPr>
        <w:t xml:space="preserve"> </w:t>
      </w:r>
      <w:r>
        <w:rPr>
          <w:u w:val="single"/>
          <w:lang w:val="en-US"/>
        </w:rPr>
        <w:t xml:space="preserve">underline</w:t>
      </w:r>
      <w:r>
        <w:rPr>
          <w:lang w:val="en-US"/>
        </w:rPr>
        <w:t xml:space="preserve"> colored</w:t>
      </w:r>
      <w:r/>
    </w:p>
    <w:p>
      <w:pPr>
        <w:tabs>
          <w:tab w:val="left" w:pos="3055" w:leader="none"/>
        </w:tabs>
        <w:rPr>
          <w:lang w:val="en-US"/>
        </w:rPr>
      </w:pPr>
      <w:r>
        <mc:AlternateContent>
          <mc:Choice Requires="wpg">
            <w:drawing>
              <wp:inline xmlns:wp="http://schemas.openxmlformats.org/drawingml/2006/wordprocessingDrawing" distT="0" distB="0" distL="0" distR="0">
                <wp:extent cx="2202512" cy="1710661"/>
                <wp:effectExtent l="0" t="0" r="7620" b="4445"/>
                <wp:docPr id="3" name="Рисунок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hidden="0"/>
                        <pic:cNvPicPr>
                          <a:picLocks noChangeAspect="1"/>
                        </pic:cNvPicPr>
                        <pic:nvPr isPhoto="0" userDrawn="0"/>
                      </pic:nvPicPr>
                      <pic:blipFill>
                        <a:blip r:embed="rId11"/>
                        <a:stretch/>
                      </pic:blipFill>
                      <pic:spPr bwMode="auto">
                        <a:xfrm>
                          <a:off x="0" y="0"/>
                          <a:ext cx="2220068" cy="1724297"/>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73.4pt;height:134.7pt;" stroked="f">
                <v:path textboxrect="0,0,0,0"/>
                <v:imagedata r:id="rId11" o:title=""/>
              </v:shape>
            </w:pict>
          </mc:Fallback>
        </mc:AlternateContent>
      </w:r>
      <w:r/>
    </w:p>
    <w:p>
      <w:pPr>
        <w:rPr>
          <w:i/>
          <w:iCs/>
          <w:color w:val="00B0F0"/>
          <w:u w:val="single"/>
          <w:lang w:val="en-US"/>
        </w:rPr>
      </w:pPr>
      <w:r>
        <w:rPr>
          <w:i/>
          <w:iCs/>
          <w:color w:val="00B0F0"/>
          <w:u w:val="single"/>
          <w:lang w:val="en-US"/>
        </w:rPr>
        <w:t xml:space="preserve">Blue italic underline colored</w:t>
      </w:r>
      <w:r/>
    </w:p>
    <w:p>
      <w:pPr>
        <w:rPr>
          <w:lang w:val="en-US"/>
        </w:rPr>
      </w:pPr>
      <w:r>
        <mc:AlternateContent>
          <mc:Choice Requires="wpg">
            <w:drawing>
              <wp:inline xmlns:wp="http://schemas.openxmlformats.org/drawingml/2006/wordprocessingDrawing" distT="0" distB="0" distL="0" distR="0">
                <wp:extent cx="2234317" cy="1674434"/>
                <wp:effectExtent l="0" t="0" r="0" b="2540"/>
                <wp:docPr id="4" name="Рисунок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hidden="0"/>
                        <pic:cNvPicPr>
                          <a:picLocks noChangeAspect="1"/>
                        </pic:cNvPicPr>
                        <pic:nvPr isPhoto="0" userDrawn="0"/>
                      </pic:nvPicPr>
                      <pic:blipFill>
                        <a:blip r:embed="rId12"/>
                        <a:stretch/>
                      </pic:blipFill>
                      <pic:spPr bwMode="auto">
                        <a:xfrm>
                          <a:off x="0" y="0"/>
                          <a:ext cx="2249487" cy="168580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75.9pt;height:131.8pt;" stroked="f">
                <v:path textboxrect="0,0,0,0"/>
                <v:imagedata r:id="rId12" o:title=""/>
              </v:shape>
            </w:pict>
          </mc:Fallback>
        </mc:AlternateContent>
      </w:r>
      <w:r/>
    </w:p>
    <w:p>
      <w:pPr>
        <w:rPr>
          <w:lang w:val="en-US"/>
        </w:rPr>
      </w:pPr>
      <w:r>
        <mc:AlternateContent>
          <mc:Choice Requires="wpg">
            <w:drawing>
              <wp:inline xmlns:wp="http://schemas.openxmlformats.org/drawingml/2006/wordprocessingDrawing" distT="0" distB="0" distL="0" distR="0">
                <wp:extent cx="3689406" cy="2076794"/>
                <wp:effectExtent l="0" t="0" r="6350" b="0"/>
                <wp:docPr id="5" name="Рисунок 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hidden="0"/>
                        <pic:cNvPicPr>
                          <a:picLocks noChangeAspect="1"/>
                        </pic:cNvPicPr>
                        <pic:nvPr isPhoto="0" userDrawn="0"/>
                      </pic:nvPicPr>
                      <pic:blipFill>
                        <a:blip r:embed="rId13"/>
                        <a:stretch/>
                      </pic:blipFill>
                      <pic:spPr bwMode="auto">
                        <a:xfrm>
                          <a:off x="0" y="0"/>
                          <a:ext cx="3699065" cy="2082231"/>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90.5pt;height:163.5pt;" stroked="f">
                <v:path textboxrect="0,0,0,0"/>
                <v:imagedata r:id="rId13" o:title=""/>
              </v:shape>
            </w:pict>
          </mc:Fallback>
        </mc:AlternateContent>
      </w:r>
      <w:r/>
    </w:p>
    <w:p>
      <w:pPr>
        <w:rPr>
          <w:lang w:val="en-US"/>
        </w:rPr>
      </w:pPr>
      <w:r>
        <w:rPr>
          <w:lang w:val="en-US"/>
        </w:rPr>
        <w:t xml:space="preserve">Text</w:t>
      </w:r>
      <w:r/>
    </w:p>
    <w:p>
      <w:pPr>
        <w:rPr>
          <w:lang w:val="en-US"/>
        </w:rPr>
      </w:pPr>
      <w:r>
        <w:rPr>
          <w:lang w:val="en-US"/>
        </w:rPr>
      </w:r>
      <w:r/>
    </w:p>
    <w:p>
      <w:pPr>
        <w:rPr>
          <w:lang w:val="en-US"/>
        </w:rPr>
      </w:pPr>
      <w:r>
        <w:rPr>
          <w:lang w:val="en-US"/>
        </w:rPr>
      </w:r>
      <w:r/>
    </w:p>
    <w:p>
      <w:pPr>
        <w:rPr>
          <w:lang w:val="en-US"/>
        </w:rPr>
      </w:pPr>
      <w:r>
        <w:rPr>
          <w:lang w:val="en-US"/>
        </w:rPr>
        <w:t xml:space="preserve">Text too</w:t>
      </w:r>
      <w:r/>
    </w:p>
    <w:p>
      <w:pPr>
        <w:rPr>
          <w:lang w:val="en-US"/>
        </w:rPr>
      </w:pPr>
      <w:r>
        <w:rPr>
          <w:lang w:val="en-US"/>
        </w:rPr>
        <w:t xml:space="preserve">End</w:t>
      </w: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59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59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7">
    <w:name w:val="Table Grid Light"/>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60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60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60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60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60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60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0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0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60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60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60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60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60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60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60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60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60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table" w:styleId="602">
    <w:name w:val="Table Grid"/>
    <w:basedOn w:val="600"/>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17</cp:revision>
  <dcterms:created xsi:type="dcterms:W3CDTF">2022-02-04T05:28:00Z</dcterms:created>
  <dcterms:modified xsi:type="dcterms:W3CDTF">2022-02-04T09:10:03Z</dcterms:modified>
</cp:coreProperties>
</file>