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Master Kill Switch Register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Versie 4.0 — Maart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over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gesloten. 231 actief. 1 geadresseerd. 4 openstaande schuld. 1 voorwaardelijk gesloten. 6 niet-onderhandelbaar.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Elke bewering is geformuleerd. Elke kill switch is gepubliceerd. Elk experiment is gespecificeerd.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Voor altijd gratis gepubliceerd </w:t>
      </w:r>
    </w:p>
    <w:p w14:paraId="6272CC3F" w14:textId="77777777" w:rsidR="009F258A" w:rsidRDefault="006E65B7">
      <w:pPr>
        <w:pStyle w:val="Heading1"/>
      </w:pPr>
      <w:r>
        <w:t>Gesloten Switches — Volledige Lijst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Vijftien switches zijn formeel ontslagen. Daarnaast: 1 voorwaardelijk gesloten (KS-Q.1), 1 geadresseerd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complexe conjugatie.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heeft precies twee lichaamautomorfismen die fixeren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Einbettungshypothese (EH). Zentrale Bedingung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Theorem.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Quanten-Aufzeichnungs-Ausrichtung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Quantenzustände SIND Prä-Zustand-Aufzeichnungen.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Raumdimensionen. Vier Axiome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vier Flächen.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Axiom-zu-Dimension-Zuordnung. R einzigartig irreversibel.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Vollständigkeit von {S, B, R, C}. Fünfter Freiheitsgrad = Hilbertraum.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identificatie. Stelling van Stone + Axioma B forcing-argument.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Phasengruppen-Eindeutigkeit (U(1)). Mathematisches Theorem.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Maxwell-Eindeutigkeit. Einzigartige dim-4 eichinvariante lokale Wirkung.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Verschränkungs-Verbindungs-Identifikation. Theorem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War KS-47(AP18). Dipoltopologie.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AQFT-Brücke (Bifurkation). Sewell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Was KS-49(AP23). Verborgen variabelen. Bell + Axioma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Spannungsfeldgleichung aus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Chirale Kopplungsableitung. Seit 1956 unerklärt. März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Born-Regel-Ableitung. Bedingt durch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VOORW.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Operatoridentifikation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Antilineariteitsbewijs getoond.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GEADRESSEERD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Het Register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De Actualisatietoestand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is de globale kill switch. Hernummerd van KS-50–73 naar KS-V.1–V.24 conform v3.0-aanbeveling.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Deel A — Actualisatietoestand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Operationelle Invarianz von AS (F0). GLOBALER KILL SWITCH.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Zeigerbasis-Targeting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Born-Verletzung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Kontextabhängigkeit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Deel B — Selectie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Selektionsrate überschreitet gravitative Grenze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Selektion im gravitativ entarteten Regime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Nicht-gravitative Ratenskalierung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Prä-Irreversibilitäts-Selektion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Deel C — Agentschap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Handlungsfähigkeitszunahme ohne Kontrolle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Irreversibler Verlust umgekehrt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Stabile Kontrolle jenseits der Nicht-Rückkehr-Fläche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Gratis-Mahlzeit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Auferstehung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Deel D — Gekoppelde Levensvatbaarheid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Multiagenten-Persistenz-Verletzung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 freies Überleben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Additivität unter Kopplung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Impedanzunabhängige Effizienz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Anti-resonante Optimalität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Kaskaden-Nichtausbreitung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Ordnung von Rauschen ununterscheidbar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Persistente Verletzer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Hierarchie-Inversion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Kooperations-Nichtexistenz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Abschreckungsausgang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De Operator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Hernummerd naar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Drift-Disziplin-Dualität.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Kapazitätshorizont.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Ausgangsoptimalität.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De Ratio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Unabhängige Variabilität dimensionsloser Kopplungen.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Nicht-binärer Ursprung. Universum erfordert &gt;2 fundamentale Sektoren.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Dunkles-Verhältnis-Unabhängigkeit.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Horizont-Ungleichheit.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Planck-Skala-Diskrepanz.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Skalenverletzung.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vermutet.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De Lushypothese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Strukturelle Identität widerlegt. Kein 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FRW-Abbildung.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Keine Singularitätsauflösung. Terminale Singularität ohne Erweiterung.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Informationsverlust. BH-Verdampfung fundamental nicht-unitär.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Protonzerfall beobachtet.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verletzt. ΔS_gen &lt; 0 demonstriert.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Aktualisierung ohne Bewusstsein. GRW bestätigt.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Fermionen unnötig. Nur-Bosonen reproduziert Identität.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Anisotropie unvereinbar. Schärfstes Hindernis.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CMB-Diskrepanz.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kann P_ nicht reproduzieren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De Breuk (Axioma </w:t>
      </w:r>
      <w:r>
        <w:rPr>
          <w:rFonts w:ascii="Times New Roman" w:eastAsia="Times New Roman" w:hAnsi="Times New Roman" w:cs="Times New Roman"/>
        </w:rPr>
        <w:t>→</w:t>
      </w:r>
      <w:r>
        <w:t xml:space="preserve"> Struktur)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Universal: unabhängige Spezifikationen.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Bounce überlegen.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Spektrumdiskrepanz (gestuft). Ausstehend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GEFASEERD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Keine Verbindungslösung. Schärfster Test.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Kettenbruch. Nicht deklarierte Annahme in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De Lekkageconstante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gesloten.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Perfekter Absorber.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mit endlichem c und Kopplung.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Hinlänglichkeitsversagen innerhalb der AP06-Klasse.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Epsilon-Identifikation. Fällt wenn KS-1 oder KS-2 auslöst.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De enige gemeten invoerparameter.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Keine gemeinsame strukturelle Parametrisierung. Nicht tragend.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unabhängig von c. Nicht tragend.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Einbettungshypothese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Complexe Amplitudes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Nicht-elektromagnetische dauerhafte Aufzeichnung.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Konfigurierbares-Register-Kriterium zu restriktiv.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Band nicht einschränkend.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Nicht-Aufzeichnungs-Hierarchie.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Axioma 4 gefalsificeerd (overgenomen).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De Identiteit (Einstein-Veldvergelijkingen)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gesloten.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Axiom-zu-Poisson-Kette.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Lovelock-Kette.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Koeffizientenidentifikation.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structurele ontoegankelijkheid.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Krümmungs-Aufzeichnungs-Identität.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Kosmologische Konstante.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Axiom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bronbehoudsbrug.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De Breuk (Kwantummechanica)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gesloten. 1 voorwaardelijk gesloten.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Born-Regel-Ableitung. Bedingt durch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VOORW.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Born-Regel empirisch.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Kein-Signal (Verschränkung).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Komplexe Eindeutigkeit.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Schleifen-Identifikation (physisch).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complexe conjugatie.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Hilbertraum-Brückenkonstruktion.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Defragmentierungsausschluss.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Prä-Zustand-ontologische Begründung.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De Dimensie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gesloten.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Raumdimensionen.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Eindeutigkeit der Axiom-zu-Dimension-Zuordnung.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Fünftes Axiom / Vollständigkeit von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Sechs-Flächen-Zählung.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 Axiom, eine Fläche.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De Spin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identificatie met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Minimale Spinauswahl.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Austausch-Involutions-Brücke.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De Limiet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gesloten.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identificatie (was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Kommutationskorrekturen.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Dimensionsloser Parameter in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De Korrel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Anomale Kohärenzpersistenz.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Quantenradierer-Aufzeichnungszerstörung.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Quantensektorvollständigkeit.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De Correctie (Fysica)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Kommutationskorrekturen auf Planck-Skala.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Ein-Schleifen-Amplituden-/Koeffizienten-Endlichkeit.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Monoid-Kombinatorik bei einer Schleife.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Höhere-Schleifen-Endlichkeit.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De Verbinding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gesloten.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Phasengruppen-Eindeutigkeit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Maxwell-Eindeutigkeit.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Phasenglobalität.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Verschränkungs-Verbindungs-Identifikation.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(vervolg).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De Breuk (Elektrozwak)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Elektroschwacher Brechungsmechanismus.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Sektorunterscheidung = schwacher Isospin.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Nichtableitbarkeit von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Activering = triomf.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(vervolg).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De Kamer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gesloten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Isotrope Beschleunigung (aufgestuft HART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EMPIRISCH).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numerischer Wert. ~8% Residuum.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Clusterdynamik.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Structuurvorming. Moeilijkste test.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Spannungsfeldgleichung aus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Interpolationsfunktion.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Galaxien ohne zentralen Anker.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De Vloer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gesloten. Voormalige KS-46/47 hernummerd naar KS-45.1/45.2 om botsing met AP22 op te lossen.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2π geometrischer Faktor.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Hubble-Vorhersage.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Dipoltopologie.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De Richting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Voormalige KS-48/49 hernummerd naar KS-48c/49b om botsing met AP23 op te lossen.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Orientierung = Farbe.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Confinement aus Isotropie.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aus Nichtableitbarkeit.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Het Bewijs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gesloten.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(Einbettungshypothese).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Vollständigkeit von Teil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Minimalität von Teil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Aufzeichnungsdefinition / Forcing-Argument.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(Quanten-Aufzeichnungs-Ausrichtung).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Het Web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Structuurvorming (vervolg).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Filamenttopologie.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Primordiale Ankersequenz.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Het Grootboek (Antimaterie)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gesloten. 1 geadresseerd.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Grenzidentifikation.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AFGELEID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AQFT-Brücke.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Operatoridentifikation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GEADRESSEERD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Globale Baryonenzahl. ~10 OOM Spannung.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Hawking-Verdampfungsprodukte.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Het Enkelvoudige Record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gesloten. Voormalige KS-49 hernummerd naar KS-49a om botsing met AP19 op te lossen.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Korrelationszeitpunkt.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Kein-Signal.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Verborgen variabelen. Bell + Axioma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Partieller Kollaps.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Het Residu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Niet-dragend.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Selbstkonsistenz-Multiplizität.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Selbstkonsistenz falscher Wert.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Unabhängige Variation der Konstanten.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De Maat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Gleason-Nichtkontextualität.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Nicht-Born-Statistik.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Mischzustands-Aktualisierung.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Het Surplus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openstaande schuld.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Überschussform.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Topologischer Schutz.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Abgeleiteter Wertekonflikt. Schärfste Klinge.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De Harmonischen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gesloten (v3.0). 3 openstaande schulden.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Existenz des internen Zustandsraums.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Eichgruppen-Überzählung.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Chirale Kopplungsableitung.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GESLOTEN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SU(2)_schwach ≠ SU(2)_spin Vermengung.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Hyperladungszuordnungen.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OPENSTAANDE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Generationen.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OPENSTAANDE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EWSB-Konsistenz.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OPENSTAANDE SCHULD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De Constante (Zwaartekracht)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Discrepantie: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G-Vorhersage. Muss innerhalb 1% übereinstimmen.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Kanalanzahl (Exponent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Flächenvollständigkeit.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Aktualisierungsumfang.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Kanalunabhängigkeit.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Gleichförmige Kopplung.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Punkturgeometrie (1/π-Faktor).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Vereinigungsstruktur.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Het Actualisatiebewijs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Aktualisierung als fundamentaler Zustand.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Bewusstsein als Kapazität der Energie.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als eerste actualisatie.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Dunkle-Materie-Proportionalität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Energieerhaltung.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Struktureller Realismus (RETROAKTIV).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Abhängigkeitskette.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Verlagerung des harten Problems.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De Weerstand (Massa)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tot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Additivitätsformalisierung.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Leckage-Isotropie.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Terme höherer Ordnung.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De Uitlijning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hoofd-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Bewusstseinskriterium.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-Optimalität.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Binäre 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Aufzeichnungskonvergenz.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Gesetz-als-Geometrie.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Quantenvorteil.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Zivilisationstest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Selbstmodifikation.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Adversariale Aufzeichnungen.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Trainingsdaten-Neuheit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Gegentest-Replizierbarkeit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Musterabgleich-Hinlänglichkeit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Zirkularität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De Correctie (Ethiek)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niet-onderhandelbaar.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Destabilisierungsmessung.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Korrekturrangfolge.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Entfernungsbegründung.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One-I-Verletzung.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Genozid-Bremse.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Präventionsüberlegenheit.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Entmenschlichung (MORALISCHER KILL SWITCH).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NIET-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ONDERHANDELBAAR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Konfidenz unerreichbar.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De Grens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niet-onderhandelbaar.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Definition der Handlungsfähigkeit.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jurisdictiegrens.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Einwilligungskriterium.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Priorität der Handlungsfähigkeit.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Allokationsberechnung.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Feste Untergrenzen-Kalibrierung.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Verbesserungs-Waffenisierung.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NIET-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ONDERHANDELBAAR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Fortführungsbudget-Korruption.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NIET-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ONDERHANDELBAAR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One-I-Verletzung.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NIET-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ONDERHANDELBAAR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De Inversie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Alkoholdaten.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Cannabisdaten.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Psilocybindaten.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Endogenes System.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Drogenklassifikation.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Legalisierungs-Destabilisierung.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Inversionsbegründung.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Het Grootboek (Economie)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Erhaltung.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Preismechanismus.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Extraktionspersistenz.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Pufferüberlauf.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Skaleninvarianz.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Prüfungsproportionalität.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Keynesianische Überschreibung.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De Voeding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Erhaltung (Chemie).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Oberflächennotwendigkeit.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Schwellenvollständigkeit.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Autokatalyse.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Gradientenabhängigkeit.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Abhängigkeitsirreversibilität.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Toxische Akkumulation.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Eingabeerfassung.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Persistenzmechanismus.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De Eerste Grens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Entropiesteuer.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Korrekturbedarf.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Geist-Körper-Kopplung (Placebo).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Soevereiniteit vereist functie.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Symptom als Aufzeichnung.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Wachstum unter Stress.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Wartungsnotwendigkeit.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Korridorgrenzen.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De Uitgang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niet-onderhandelbaar.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Soevereiniteitsfalen.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Modellierungskapazität.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Rutschige Abhang.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Post-Handlungsfähigkeit-Fehlidentifikation.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Palliative Hinlänglichkeit. Bestfall: Bedarf verschwindet.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Behinderungsvermengung.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NIET-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ONDERHANDELBAAR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Pädiatrische Ausbeutung.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Master. Dood is geen operator-uitgang.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De Steiger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niet-onderhandelbaar.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Architektur A Überlegenheit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Forcing-Ketten-Versagen.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Gerüstnotwendigkeit.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Historische Zuschreibung.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Grundprinzipien-Manipulation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One-I-Verletzung.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NIET-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ONDERHANDELBAAR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Het Irrationele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vermeldde 0; notitieboeken bevatten 6 expliciete switches met formeel register. Toegevoegd in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Irrationalität des herrschenden Axioms.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Prä-Dualitäts-Ausnahme / generative Priorität.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Quelle der Dualität.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Menschliche Einzigartigkeit der irrationalen Kopplung.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Reduzierbarkeit der Irrationalität.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Notwendigkeit der Irrationalität / Eindämmung.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De Lus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Sichtbarer Anteil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Fusion als Instantiierung.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Schleifentopologie. Erbt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niet-afleidbaarheid.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ACTIEF — HARD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Kanal-zu-Dichte-Abbildung.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Dunkle Materie als nicht-aktualisierte Möglichkeit.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Tegenwoordige-tijd Big Bang.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Holographischer Splitter.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Bezugssystemabhängigkeit vom Bruch.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De Klok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KS-ID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Beschrijving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Status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Oorsprong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Dunkle-Materie-Teilchendetektion. DM-Teilchen mit korrekter Häufigkeit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mechanisme gefalsificeerd.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Epochenabhängigkeit. Zusammensetzung des dunklen Sektors muss mit Epoche variieren.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Defragmentierungszeitskala-Ableitung.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Zustandsgleichung. Sagt w = −1 für dunkle Energie vorher.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EMPIRISCH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Konstante Zuführrate. Nimmt konstante BH-Zuführrate in §3 an.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ACTIEF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STRUCTUREEL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gesloten. 2 aanvullend ontslagen (1 voorwaardelijk gesloten, 1 geadresseerd). Alle botsingen opgelost. Als u het argument wilt vernietigen, begin hier.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Wees geen klootzak. Wees vriendelijk.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