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sz w:val="26"/>
          <w:szCs w:val="26"/>
        </w:rPr>
      </w:pPr>
      <w:r>
        <w:rPr>
          <w:sz w:val="26"/>
          <w:szCs w:val="26"/>
        </w:rPr>
      </w:r>
    </w:p>
    <w:tbl>
      <w:tblPr>
        <w:tblW w:w="9765" w:type="dxa"/>
        <w:jc w:val="left"/>
        <w:tblInd w:w="-242" w:type="dxa"/>
        <w:tblCellMar>
          <w:top w:w="0" w:type="dxa"/>
          <w:left w:w="28" w:type="dxa"/>
          <w:bottom w:w="0" w:type="dxa"/>
          <w:right w:w="28" w:type="dxa"/>
        </w:tblCellMar>
        <w:tblLook w:val="04a0" w:noHBand="0" w:noVBand="1" w:firstColumn="1" w:lastRow="0" w:lastColumn="0" w:firstRow="1"/>
      </w:tblPr>
      <w:tblGrid>
        <w:gridCol w:w="1375"/>
        <w:gridCol w:w="189"/>
        <w:gridCol w:w="5126"/>
        <w:gridCol w:w="1357"/>
        <w:gridCol w:w="180"/>
        <w:gridCol w:w="646"/>
        <w:gridCol w:w="891"/>
      </w:tblGrid>
      <w:tr>
        <w:trPr>
          <w:trHeight w:val="329" w:hRule="atLeast"/>
        </w:trPr>
        <w:tc>
          <w:tcPr>
            <w:tcW w:w="8873" w:type="dxa"/>
            <w:gridSpan w:val="6"/>
            <w:tcBorders/>
            <w:shd w:color="auto" w:fill="auto" w:val="clear"/>
          </w:tcPr>
          <w:p>
            <w:pPr>
              <w:pStyle w:val="ListParagraph"/>
              <w:spacing w:before="60" w:after="60"/>
              <w:contextualSpacing/>
              <w:rPr>
                <w:b/>
                <w:b/>
                <w:sz w:val="20"/>
                <w:szCs w:val="20"/>
                <w:lang w:val="en-US"/>
              </w:rPr>
            </w:pPr>
            <w:r>
              <w:rPr>
                <w:b/>
                <w:sz w:val="20"/>
                <w:szCs w:val="20"/>
                <w:lang w:val="en-US"/>
              </w:rPr>
              <w:t xml:space="preserve">                                 </w:t>
            </w:r>
          </w:p>
        </w:tc>
        <w:tc>
          <w:tcPr>
            <w:tcW w:w="891" w:type="dxa"/>
            <w:tcBorders/>
          </w:tcPr>
          <w:p>
            <w:pPr>
              <w:pStyle w:val="Normal"/>
              <w:rPr/>
            </w:pPr>
            <w:r>
              <w:rPr/>
            </w:r>
          </w:p>
        </w:tc>
      </w:tr>
      <w:tr>
        <w:trPr>
          <w:trHeight w:val="1767" w:hRule="atLeast"/>
        </w:trPr>
        <w:tc>
          <w:tcPr>
            <w:tcW w:w="8873" w:type="dxa"/>
            <w:gridSpan w:val="6"/>
            <w:tcBorders/>
            <w:shd w:color="auto" w:fill="auto" w:val="clear"/>
          </w:tcPr>
          <w:p>
            <w:pPr>
              <w:pStyle w:val="Normal"/>
              <w:spacing w:before="60" w:after="60"/>
              <w:ind w:right="-1371" w:hanging="0"/>
              <w:jc w:val="center"/>
              <w:rPr/>
            </w:pPr>
            <w:r>
              <w:rPr/>
              <w:object>
                <v:shape id="ole_rId2" style="width:182.25pt;height:91.5pt" o:ole="">
                  <v:imagedata r:id="rId3" o:title=""/>
                </v:shape>
                <o:OLEObject Type="Embed" ProgID="PBrush" ShapeID="ole_rId2" DrawAspect="Content" ObjectID="_918717678" r:id="rId2"/>
              </w:object>
            </w:r>
          </w:p>
        </w:tc>
        <w:tc>
          <w:tcPr>
            <w:tcW w:w="891" w:type="dxa"/>
            <w:tcBorders/>
          </w:tcPr>
          <w:p>
            <w:pPr>
              <w:pStyle w:val="Normal"/>
              <w:rPr/>
            </w:pPr>
            <w:r>
              <w:rPr/>
            </w:r>
          </w:p>
        </w:tc>
      </w:tr>
      <w:tr>
        <w:trPr>
          <w:trHeight w:val="510" w:hRule="atLeast"/>
        </w:trPr>
        <w:tc>
          <w:tcPr>
            <w:tcW w:w="8873" w:type="dxa"/>
            <w:gridSpan w:val="6"/>
            <w:tcBorders>
              <w:bottom w:val="single" w:sz="4" w:space="0" w:color="808080"/>
            </w:tcBorders>
            <w:shd w:color="auto" w:fill="auto" w:val="clear"/>
          </w:tcPr>
          <w:p>
            <w:pPr>
              <w:pStyle w:val="Normal"/>
              <w:spacing w:before="60" w:after="120"/>
              <w:ind w:right="-1371" w:hanging="0"/>
              <w:jc w:val="center"/>
              <w:rPr>
                <w:b/>
                <w:b/>
                <w:bCs/>
                <w:szCs w:val="28"/>
              </w:rPr>
            </w:pPr>
            <w:r>
              <w:rPr>
                <w:b/>
                <w:bCs/>
                <w:szCs w:val="28"/>
              </w:rPr>
            </w:r>
          </w:p>
        </w:tc>
        <w:tc>
          <w:tcPr>
            <w:tcW w:w="891" w:type="dxa"/>
            <w:tcBorders/>
          </w:tcPr>
          <w:p>
            <w:pPr>
              <w:pStyle w:val="Normal"/>
              <w:rPr/>
            </w:pPr>
            <w:r>
              <w:rPr/>
            </w:r>
          </w:p>
        </w:tc>
      </w:tr>
      <w:tr>
        <w:trPr>
          <w:trHeight w:val="507" w:hRule="atLeast"/>
        </w:trPr>
        <w:tc>
          <w:tcPr>
            <w:tcW w:w="1375"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Programme</w:t>
            </w:r>
          </w:p>
        </w:tc>
        <w:tc>
          <w:tcPr>
            <w:tcW w:w="189"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512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b/>
                <w:b/>
                <w:bCs/>
              </w:rPr>
            </w:pPr>
            <w:r>
              <w:rPr>
                <w:b/>
                <w:bCs/>
              </w:rPr>
              <w:t>B.Tech.(CSE)</w:t>
            </w:r>
          </w:p>
        </w:tc>
        <w:tc>
          <w:tcPr>
            <w:tcW w:w="1357"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Semester</w:t>
            </w:r>
          </w:p>
        </w:tc>
        <w:tc>
          <w:tcPr>
            <w:tcW w:w="180"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1537" w:type="dxa"/>
            <w:gridSpan w:val="2"/>
            <w:tcBorders>
              <w:top w:val="single" w:sz="4" w:space="0" w:color="000000"/>
              <w:left w:val="single" w:sz="4" w:space="0" w:color="000000"/>
              <w:bottom w:val="single" w:sz="4" w:space="0" w:color="000000"/>
              <w:right w:val="single" w:sz="4" w:space="0" w:color="000000"/>
            </w:tcBorders>
          </w:tcPr>
          <w:p>
            <w:pPr>
              <w:pStyle w:val="Normal"/>
              <w:snapToGrid w:val="false"/>
              <w:rPr>
                <w:b/>
                <w:b/>
                <w:bCs/>
              </w:rPr>
            </w:pPr>
            <w:r>
              <w:rPr>
                <w:b/>
                <w:bCs/>
              </w:rPr>
              <w:t>Fall ’22-23</w:t>
              <w:br/>
            </w:r>
          </w:p>
        </w:tc>
      </w:tr>
      <w:tr>
        <w:trPr>
          <w:trHeight w:val="247" w:hRule="atLeast"/>
        </w:trPr>
        <w:tc>
          <w:tcPr>
            <w:tcW w:w="1375"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Course</w:t>
            </w:r>
          </w:p>
        </w:tc>
        <w:tc>
          <w:tcPr>
            <w:tcW w:w="189"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512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napToGrid w:val="false"/>
              <w:rPr>
                <w:b/>
                <w:b/>
                <w:bCs/>
                <w:szCs w:val="28"/>
              </w:rPr>
            </w:pPr>
            <w:r>
              <w:rPr>
                <w:b/>
                <w:bCs/>
                <w:szCs w:val="28"/>
              </w:rPr>
              <w:t>Parallel and Distributed Computing</w:t>
            </w:r>
          </w:p>
        </w:tc>
        <w:tc>
          <w:tcPr>
            <w:tcW w:w="1357"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Code</w:t>
            </w:r>
          </w:p>
        </w:tc>
        <w:tc>
          <w:tcPr>
            <w:tcW w:w="180"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1537"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rPr>
                <w:b/>
                <w:b/>
                <w:bCs/>
                <w:szCs w:val="28"/>
              </w:rPr>
            </w:pPr>
            <w:r>
              <w:rPr>
                <w:b/>
                <w:bCs/>
                <w:szCs w:val="28"/>
              </w:rPr>
              <w:t>CSE4001</w:t>
            </w:r>
          </w:p>
        </w:tc>
      </w:tr>
      <w:tr>
        <w:trPr>
          <w:trHeight w:val="247" w:hRule="atLeast"/>
        </w:trPr>
        <w:tc>
          <w:tcPr>
            <w:tcW w:w="1375"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Faculty</w:t>
            </w:r>
          </w:p>
        </w:tc>
        <w:tc>
          <w:tcPr>
            <w:tcW w:w="189"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512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napToGrid w:val="false"/>
              <w:rPr>
                <w:b/>
                <w:b/>
                <w:bCs/>
                <w:szCs w:val="28"/>
              </w:rPr>
            </w:pPr>
            <w:r>
              <w:rPr>
                <w:b/>
                <w:bCs/>
                <w:szCs w:val="28"/>
              </w:rPr>
              <w:t xml:space="preserve">R. Kumar </w:t>
            </w:r>
          </w:p>
        </w:tc>
        <w:tc>
          <w:tcPr>
            <w:tcW w:w="1357"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Slot</w:t>
            </w:r>
          </w:p>
        </w:tc>
        <w:tc>
          <w:tcPr>
            <w:tcW w:w="180"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pPr>
            <w:r>
              <w:rPr/>
              <w:t>:</w:t>
            </w:r>
          </w:p>
        </w:tc>
        <w:tc>
          <w:tcPr>
            <w:tcW w:w="1537" w:type="dxa"/>
            <w:gridSpan w:val="2"/>
            <w:tcBorders>
              <w:top w:val="single" w:sz="4" w:space="0" w:color="000000"/>
              <w:left w:val="single" w:sz="4" w:space="0" w:color="000000"/>
              <w:bottom w:val="single" w:sz="4" w:space="0" w:color="000000"/>
              <w:right w:val="single" w:sz="4" w:space="0" w:color="000000"/>
            </w:tcBorders>
            <w:vAlign w:val="center"/>
          </w:tcPr>
          <w:p>
            <w:pPr>
              <w:pStyle w:val="Normal"/>
              <w:snapToGrid w:val="false"/>
              <w:rPr>
                <w:b/>
                <w:b/>
                <w:bCs/>
                <w:szCs w:val="28"/>
              </w:rPr>
            </w:pPr>
            <w:r>
              <w:rPr>
                <w:b/>
                <w:bCs/>
                <w:szCs w:val="28"/>
              </w:rPr>
              <w:t>L9+L10</w:t>
            </w:r>
          </w:p>
        </w:tc>
      </w:tr>
    </w:tbl>
    <w:p>
      <w:pPr>
        <w:pStyle w:val="Normal"/>
        <w:ind w:left="720" w:hanging="0"/>
        <w:jc w:val="both"/>
        <w:rPr>
          <w:b/>
          <w:b/>
          <w:sz w:val="32"/>
          <w:szCs w:val="32"/>
        </w:rPr>
      </w:pPr>
      <w:r>
        <w:rPr>
          <w:b/>
          <w:sz w:val="32"/>
          <w:szCs w:val="32"/>
        </w:rPr>
      </w:r>
    </w:p>
    <w:p>
      <w:pPr>
        <w:pStyle w:val="Normal"/>
        <w:spacing w:lineRule="auto" w:line="360"/>
        <w:ind w:left="720" w:hanging="0"/>
        <w:jc w:val="both"/>
        <w:rPr>
          <w:sz w:val="26"/>
          <w:szCs w:val="26"/>
        </w:rPr>
      </w:pPr>
      <w:r>
        <w:rPr>
          <w:sz w:val="26"/>
          <w:szCs w:val="26"/>
        </w:rPr>
      </w:r>
    </w:p>
    <w:p>
      <w:pPr>
        <w:pStyle w:val="Normal"/>
        <w:numPr>
          <w:ilvl w:val="0"/>
          <w:numId w:val="1"/>
        </w:numPr>
        <w:spacing w:lineRule="auto" w:line="360"/>
        <w:jc w:val="both"/>
        <w:rPr>
          <w:sz w:val="26"/>
          <w:szCs w:val="26"/>
        </w:rPr>
      </w:pPr>
      <w:r>
        <w:rPr>
          <w:sz w:val="26"/>
          <w:szCs w:val="26"/>
        </w:rPr>
        <w:t>Write a parallel program in openMP to create 8, 16 and 32 threads using runtime library routines. Con</w:t>
      </w:r>
      <w:bookmarkStart w:id="0" w:name="_GoBack"/>
      <w:bookmarkEnd w:id="0"/>
      <w:r>
        <w:rPr>
          <w:sz w:val="26"/>
          <w:szCs w:val="26"/>
        </w:rPr>
        <w:t xml:space="preserve">struct an array of 10000 elements. Distribute the loop iterations to 32, 64, 128 concurrent threads with a chunk-size of 10, 20 and 50 using static, dynamic, guided and auto scheduling schemes. Find out the odd and even numbers global sum of 10K items. Record your execution times for the abovementioned schemes. </w:t>
      </w:r>
    </w:p>
    <w:p>
      <w:pPr>
        <w:pStyle w:val="Normal"/>
        <w:numPr>
          <w:ilvl w:val="0"/>
          <w:numId w:val="1"/>
        </w:numPr>
        <w:spacing w:lineRule="auto" w:line="360"/>
        <w:jc w:val="both"/>
        <w:rPr>
          <w:sz w:val="26"/>
          <w:szCs w:val="26"/>
        </w:rPr>
      </w:pPr>
      <w:r>
        <w:rPr>
          <w:sz w:val="26"/>
          <w:szCs w:val="26"/>
        </w:rPr>
        <w:t>Write a parallel program to sort N elements in an array using OpenMP</w:t>
      </w:r>
    </w:p>
    <w:p>
      <w:pPr>
        <w:pStyle w:val="ListParagraph"/>
        <w:numPr>
          <w:ilvl w:val="0"/>
          <w:numId w:val="2"/>
        </w:numPr>
        <w:spacing w:lineRule="auto" w:line="360"/>
        <w:jc w:val="both"/>
        <w:rPr>
          <w:sz w:val="26"/>
          <w:szCs w:val="26"/>
        </w:rPr>
      </w:pPr>
      <w:r>
        <w:rPr>
          <w:sz w:val="26"/>
          <w:szCs w:val="26"/>
        </w:rPr>
        <w:t xml:space="preserve">Bubble Sort </w:t>
      </w:r>
    </w:p>
    <w:p>
      <w:pPr>
        <w:pStyle w:val="ListParagraph"/>
        <w:numPr>
          <w:ilvl w:val="0"/>
          <w:numId w:val="2"/>
        </w:numPr>
        <w:spacing w:lineRule="auto" w:line="360"/>
        <w:jc w:val="both"/>
        <w:rPr>
          <w:sz w:val="26"/>
          <w:szCs w:val="26"/>
        </w:rPr>
      </w:pPr>
      <w:r>
        <w:rPr>
          <w:sz w:val="26"/>
          <w:szCs w:val="26"/>
        </w:rPr>
        <w:t xml:space="preserve">Quick Sort </w:t>
      </w:r>
    </w:p>
    <w:p>
      <w:pPr>
        <w:pStyle w:val="Normal"/>
        <w:spacing w:lineRule="auto" w:line="360"/>
        <w:jc w:val="both"/>
        <w:rPr>
          <w:sz w:val="26"/>
          <w:szCs w:val="26"/>
        </w:rPr>
      </w:pPr>
      <w:r>
        <w:rPr>
          <w:sz w:val="26"/>
          <w:szCs w:val="26"/>
        </w:rPr>
      </w:r>
    </w:p>
    <w:p>
      <w:pPr>
        <w:pStyle w:val="Normal"/>
        <w:spacing w:lineRule="auto" w:line="360"/>
        <w:ind w:left="360" w:hanging="0"/>
        <w:jc w:val="both"/>
        <w:rPr>
          <w:sz w:val="26"/>
          <w:szCs w:val="26"/>
        </w:rPr>
      </w:pPr>
      <w:r>
        <w:rPr>
          <w:sz w:val="26"/>
          <w:szCs w:val="26"/>
        </w:rPr>
      </w:r>
    </w:p>
    <w:p>
      <w:pPr>
        <w:pStyle w:val="Normal"/>
        <w:spacing w:lineRule="auto" w:line="360"/>
        <w:ind w:left="720" w:hanging="0"/>
        <w:jc w:val="both"/>
        <w:rPr>
          <w:sz w:val="26"/>
          <w:szCs w:val="26"/>
        </w:rPr>
      </w:pPr>
      <w:r>
        <w:rPr>
          <w:sz w:val="26"/>
          <w:szCs w:val="26"/>
        </w:rPr>
      </w:r>
    </w:p>
    <w:p>
      <w:pPr>
        <w:pStyle w:val="Normal"/>
        <w:spacing w:lineRule="auto" w:line="360"/>
        <w:ind w:left="720" w:hanging="0"/>
        <w:jc w:val="both"/>
        <w:rPr>
          <w:sz w:val="26"/>
          <w:szCs w:val="26"/>
        </w:rPr>
      </w:pPr>
      <w:r>
        <w:rPr>
          <w:sz w:val="26"/>
          <w:szCs w:val="26"/>
        </w:rPr>
        <w:t xml:space="preserve"> </w:t>
      </w:r>
    </w:p>
    <w:p>
      <w:pPr>
        <w:pStyle w:val="Normal"/>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Roman"/>
      <w:lvlText w:val="%1."/>
      <w:lvlJc w:val="righ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c0d78"/>
    <w:pPr>
      <w:widowControl/>
      <w:bidi w:val="0"/>
      <w:spacing w:lineRule="auto" w:line="240" w:before="0" w:after="0"/>
      <w:jc w:val="left"/>
    </w:pPr>
    <w:rPr>
      <w:rFonts w:ascii="Times New Roman" w:hAnsi="Times New Roman" w:eastAsia="Times New Roman" w:cs="Times New Roman"/>
      <w:color w:val="auto"/>
      <w:kern w:val="0"/>
      <w:sz w:val="24"/>
      <w:szCs w:val="24"/>
      <w:lang w:val="en-IN"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c0d78"/>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Application>LibreOffice/6.4.7.2$Linux_X86_64 LibreOffice_project/40$Build-2</Application>
  <Pages>1</Pages>
  <Words>113</Words>
  <Characters>546</Characters>
  <CharactersWithSpaces>672</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2022-08-16T01:40:00Z</dcterms:created>
  <dc:creator>Windows User</dc:creator>
  <dc:description/>
  <dc:language>en-IN</dc:language>
  <cp:lastModifiedBy/>
  <dcterms:modified xsi:type="dcterms:W3CDTF">2022-08-16T11:13:50Z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