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r>
        <w:t>2.2.1  Reference formula.   .......................................... 2</w:t>
      </w:r>
    </w:p>
    <w:p>
      <w:r>
        <w:t>2.2.2  Restricted and prohibited substances   ........................ 3</w:t>
      </w:r>
    </w:p>
    <w:p>
      <w:r>
        <w:t>2.2.2.1  Presence of allergens   ..................................... 3</w:t>
      </w:r>
    </w:p>
    <w:p>
      <w:r>
        <w:t>2.2.2.2  Presence of CMR substances.   ............................... 3</w:t>
      </w:r>
    </w:p>
    <w:p>
      <w:r>
        <w:t>2.2.3  Nanomaterials   ............................................... 3</w:t>
      </w:r>
    </w:p>
    <w:p>
      <w:r>
        <w:t>2.2.4  Animal testing information   .................................. 3</w:t>
      </w:r>
    </w:p>
    <w:p>
      <w:r>
        <w:t>2.2.5  BSE/TSE information   ......................................... 3</w:t>
      </w:r>
    </w:p>
    <w:p>
      <w:r>
        <w:t>2.2.6  GMO   ......................................................... 4</w:t>
      </w:r>
    </w:p>
    <w:p>
      <w:r>
        <w:t>2.2.7  Natural origin   .............................................. 4</w:t>
      </w:r>
    </w:p>
    <w:p>
      <w:r>
        <w:rPr>
          <w:b/>
          <w:sz w:val="24"/>
        </w:rPr>
        <w:t>Table of tables</w:t>
      </w:r>
    </w:p>
    <w:p>
      <w:r>
        <w:t>Table 1: Manufacturers used for the development   .................... 2</w:t>
      </w:r>
    </w:p>
    <w:p>
      <w:r>
        <w:rPr>
          <w:b/>
          <w:sz w:val="24"/>
        </w:rPr>
        <w:t>Table of figures</w:t>
      </w:r>
    </w:p>
    <w:p>
      <w:r>
        <w:t>Figure 1: Natural origin percentage of the cosmetic product   ........ 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AQUA</w:t>
            </w:r>
          </w:p>
        </w:tc>
        <w:tc>
          <w:tcPr>
            <w:tcW w:type="dxa" w:w="2880"/>
          </w:tcPr>
          <w:p>
            <w:r>
              <w:t>PURIFIED WATER</w:t>
            </w:r>
          </w:p>
        </w:tc>
        <w:tc>
          <w:tcPr>
            <w:tcW w:type="dxa" w:w="2880"/>
          </w:tcPr>
          <w:p>
            <w:r>
              <w:t>-</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GLYCERIN</w:t>
            </w:r>
          </w:p>
        </w:tc>
        <w:tc>
          <w:tcPr>
            <w:tcW w:type="dxa" w:w="2880"/>
          </w:tcPr>
          <w:p>
            <w:r>
              <w:t>PALMERA G995 E</w:t>
            </w:r>
          </w:p>
        </w:tc>
        <w:tc>
          <w:tcPr>
            <w:tcW w:type="dxa" w:w="2880"/>
          </w:tcPr>
          <w:p>
            <w:r>
              <w:t>KLK OLEO</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1,2-HEXANEDIOL</w:t>
            </w:r>
          </w:p>
        </w:tc>
        <w:tc>
          <w:tcPr>
            <w:tcW w:type="dxa" w:w="2880"/>
          </w:tcPr>
          <w:p>
            <w:r>
              <w:t>HYDROLITE 6</w:t>
            </w:r>
          </w:p>
        </w:tc>
        <w:tc>
          <w:tcPr>
            <w:tcW w:type="dxa" w:w="2880"/>
          </w:tcPr>
          <w:p>
            <w:r>
              <w:t>SYMRISE</w:t>
            </w:r>
          </w:p>
        </w:tc>
      </w:tr>
      <w:tr>
        <w:tc>
          <w:tcPr>
            <w:tcW w:type="dxa" w:w="2880"/>
          </w:tcPr>
          <w:p>
            <w:r>
              <w:t>PANTHENOL</w:t>
            </w:r>
          </w:p>
        </w:tc>
        <w:tc>
          <w:tcPr>
            <w:tcW w:type="dxa" w:w="2880"/>
          </w:tcPr>
          <w:p>
            <w:r>
              <w:t>D-PANTHENOL</w:t>
            </w:r>
          </w:p>
        </w:tc>
        <w:tc>
          <w:tcPr>
            <w:tcW w:type="dxa" w:w="2880"/>
          </w:tcPr>
          <w:p>
            <w:r>
              <w:t>DSM</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NIACINAMIDE</w:t>
            </w:r>
          </w:p>
        </w:tc>
        <w:tc>
          <w:tcPr>
            <w:tcW w:type="dxa" w:w="2880"/>
          </w:tcPr>
          <w:p>
            <w:r>
              <w:t>NIACINAMIDE</w:t>
            </w:r>
          </w:p>
        </w:tc>
        <w:tc>
          <w:tcPr>
            <w:tcW w:type="dxa" w:w="2880"/>
          </w:tcPr>
          <w:p>
            <w:r>
              <w:t>DSM/LONZA</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SQUALANE</w:t>
            </w:r>
          </w:p>
        </w:tc>
        <w:tc>
          <w:tcPr>
            <w:tcW w:type="dxa" w:w="2880"/>
          </w:tcPr>
          <w:p>
            <w:r>
              <w:t>NEOSSANCE SQUALANE or PRIPURE 3759-LQ-(GD)</w:t>
            </w:r>
          </w:p>
        </w:tc>
        <w:tc>
          <w:tcPr>
            <w:tcW w:type="dxa" w:w="2880"/>
          </w:tcPr>
          <w:p>
            <w:r>
              <w:t>APRINNOVA or Croda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BEHENYL ALCOHOL</w:t>
            </w:r>
          </w:p>
        </w:tc>
        <w:tc>
          <w:tcPr>
            <w:tcW w:type="dxa" w:w="2880"/>
          </w:tcPr>
          <w:p>
            <w:r>
              <w:t>LANETTE 22</w:t>
            </w:r>
          </w:p>
        </w:tc>
        <w:tc>
          <w:tcPr>
            <w:tcW w:type="dxa" w:w="2880"/>
          </w:tcPr>
          <w:p>
            <w:r>
              <w:t>BASF</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XANTHAN GUM</w:t>
            </w:r>
          </w:p>
        </w:tc>
        <w:tc>
          <w:tcPr>
            <w:tcW w:type="dxa" w:w="2880"/>
          </w:tcPr>
          <w:p>
            <w:r>
              <w:t>KELTROL CG T</w:t>
            </w:r>
          </w:p>
        </w:tc>
        <w:tc>
          <w:tcPr>
            <w:tcW w:type="dxa" w:w="2880"/>
          </w:tcPr>
          <w:p>
            <w:r>
              <w:t>CP KELCO</w:t>
            </w:r>
          </w:p>
        </w:tc>
      </w:tr>
      <w:tr>
        <w:tc>
          <w:tcPr>
            <w:tcW w:type="dxa" w:w="2880"/>
          </w:tcPr>
          <w:p>
            <w:r>
              <w:t>CITRIC ACID</w:t>
            </w:r>
          </w:p>
        </w:tc>
        <w:tc>
          <w:tcPr>
            <w:tcW w:type="dxa" w:w="2880"/>
          </w:tcPr>
          <w:p>
            <w:r>
              <w:t>CITRIC ACID ANHYDROUS FINE GRANULAR 16/40</w:t>
            </w:r>
          </w:p>
        </w:tc>
        <w:tc>
          <w:tcPr>
            <w:tcW w:type="dxa" w:w="2880"/>
          </w:tcPr>
          <w:p>
            <w:r>
              <w:t>CITRIQUE BELGE</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allergens need to be declared:</w:t>
      </w:r>
    </w:p>
    <w:p>
      <w:pPr>
        <w:pStyle w:val="ListBullet"/>
      </w:pPr>
      <w:r>
        <w:t>Geraniol, may be found in the perfume.</w:t>
      </w:r>
    </w:p>
    <w:p>
      <w:pPr>
        <w:pStyle w:val="ListBullet"/>
      </w:pPr>
      <w:r>
        <w:t>Linalool, may be found in the perfume.</w:t>
      </w:r>
    </w:p>
    <w:p/>
    <w:p>
      <w:pPr>
        <w:pStyle w:val="Heading2"/>
      </w:pPr>
      <w:r>
        <w:t>2.2.2.2 Presence of CMR substances</w:t>
      </w:r>
    </w:p>
    <w:p>
      <w:r>
        <w:t>According to the information received from the manufacturers/suppliers, the cosmetic product does not contain intentionally added substances classified as CMR substances.</w:t>
      </w:r>
    </w:p>
    <w:p>
      <w:r>
        <w:t>Traces of heavy metals can be found in all the ingredients. Their amount is limited to 10 ppm max in each ingredient, except for Isopropyl isostearate, Cetearyl alcohol, Acacia Senegal gum/xanthan gum and Niacinamide (below 20ppm).</w:t>
      </w:r>
    </w:p>
    <w:p>
      <w:r>
        <w:t>According to the information received from the raw materials suppliers,</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 (or Supplier)</w:t>
            </w:r>
          </w:p>
        </w:tc>
        <w:tc>
          <w:tcPr>
            <w:tcW w:type="dxa" w:w="1234"/>
          </w:tcPr>
          <w:p>
            <w:r>
              <w:t>Natural Origin Index</w:t>
            </w:r>
          </w:p>
        </w:tc>
        <w:tc>
          <w:tcPr>
            <w:tcW w:type="dxa" w:w="1234"/>
          </w:tcPr>
          <w:p>
            <w:r>
              <w:t>% in cosmetic product 1614322</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p>
        </w:tc>
        <w:tc>
          <w:tcPr>
            <w:tcW w:type="dxa" w:w="1234"/>
          </w:tcPr>
          <w:p>
            <w:r/>
          </w:p>
        </w:tc>
        <w:tc>
          <w:tcPr>
            <w:tcW w:type="dxa" w:w="1234"/>
          </w:tcPr>
          <w:p>
            <w:r>
              <w:t>1.00</w:t>
            </w:r>
          </w:p>
        </w:tc>
        <w:tc>
          <w:tcPr>
            <w:tcW w:type="dxa" w:w="1234"/>
          </w:tcPr>
          <w:p>
            <w:r>
              <w:t>67.54</w:t>
            </w:r>
          </w:p>
        </w:tc>
        <w:tc>
          <w:tcPr>
            <w:tcW w:type="dxa" w:w="1234"/>
          </w:tcPr>
          <w:p>
            <w:r>
              <w:t>67.54</w:t>
            </w:r>
          </w:p>
        </w:tc>
        <w:tc>
          <w:tcPr>
            <w:tcW w:type="dxa" w:w="1234"/>
          </w:tcPr>
          <w:p>
            <w:r/>
          </w:p>
        </w:tc>
      </w:tr>
      <w:tr>
        <w:tc>
          <w:tcPr>
            <w:tcW w:type="dxa" w:w="1234"/>
          </w:tcPr>
          <w:p>
            <w:r>
              <w:t>Argania Spinosa Kernel Oil</w:t>
            </w:r>
          </w:p>
        </w:tc>
        <w:tc>
          <w:tcPr>
            <w:tcW w:type="dxa" w:w="1234"/>
          </w:tcPr>
          <w:p>
            <w:r>
              <w:t>Huile d'argan désodorisée biologique, or Argan oil desodorised. organic</w:t>
            </w:r>
          </w:p>
        </w:tc>
        <w:tc>
          <w:tcPr>
            <w:tcW w:type="dxa" w:w="1234"/>
          </w:tcPr>
          <w:p>
            <w:r>
              <w:t>ALDIVIA or AOT</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w:t>
            </w:r>
          </w:p>
        </w:tc>
        <w:tc>
          <w:tcPr>
            <w:tcW w:type="dxa" w:w="1234"/>
          </w:tcPr>
          <w:p>
            <w:r>
              <w:t>IOI OLEO GmbH</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Cetostearyl Alcohol</w:t>
            </w:r>
          </w:p>
        </w:tc>
        <w:tc>
          <w:tcPr>
            <w:tcW w:type="dxa" w:w="1234"/>
          </w:tcPr>
          <w:p>
            <w:r>
              <w:t>Speziol C16-18 pharma</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Dexpanthenol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Glycerin</w:t>
            </w:r>
          </w:p>
        </w:tc>
        <w:tc>
          <w:tcPr>
            <w:tcW w:type="dxa" w:w="1234"/>
          </w:tcPr>
          <w:p>
            <w:r>
              <w:t>Glycerol Palmera G995E</w:t>
            </w:r>
          </w:p>
        </w:tc>
        <w:tc>
          <w:tcPr>
            <w:tcW w:type="dxa" w:w="1234"/>
          </w:tcPr>
          <w:p>
            <w:r>
              <w:t>KLK Oleo GMBH</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 GmbH</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Polyglyceryl-6 Distearate, Jojoba Esters, Polyglycerol- 3 Beeswax, Cetyl Alcohol</w:t>
            </w:r>
          </w:p>
        </w:tc>
        <w:tc>
          <w:tcPr>
            <w:tcW w:type="dxa" w:w="1234"/>
          </w:tcPr>
          <w:p>
            <w:r>
              <w:t>MB Emulium Mellifera</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DL-alpha-totopheryl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r>
        <w:tc>
          <w:tcPr>
            <w:tcW w:type="dxa" w:w="1234"/>
          </w:tcPr>
          <w:p>
            <w:r/>
          </w:p>
        </w:tc>
        <w:tc>
          <w:tcPr>
            <w:tcW w:type="dxa" w:w="1234"/>
          </w:tcPr>
          <w:p>
            <w:r/>
          </w:p>
        </w:tc>
        <w:tc>
          <w:tcPr>
            <w:tcW w:type="dxa" w:w="1234"/>
          </w:tcPr>
          <w:p>
            <w:r/>
          </w:p>
        </w:tc>
        <w:tc>
          <w:tcPr>
            <w:tcW w:type="dxa" w:w="1234"/>
          </w:tcPr>
          <w:p>
            <w:r/>
          </w:p>
        </w:tc>
        <w:tc>
          <w:tcPr>
            <w:tcW w:type="dxa" w:w="1234"/>
          </w:tcPr>
          <w:p>
            <w:r>
              <w:t>100.00</w:t>
            </w:r>
          </w:p>
        </w:tc>
        <w:tc>
          <w:tcPr>
            <w:tcW w:type="dxa" w:w="1234"/>
          </w:tcPr>
          <w:p>
            <w:r>
              <w:t>91.95</w:t>
            </w:r>
          </w:p>
        </w:tc>
        <w:tc>
          <w:tcPr>
            <w:tcW w:type="dxa" w:w="1234"/>
          </w:tcPr>
          <w:p>
            <w:r>
              <w:t>75.20</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