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Ingredient Trade Name</w:t>
            </w:r>
          </w:p>
        </w:tc>
        <w:tc>
          <w:tcPr>
            <w:tcW w:type="dxa" w:w="1440"/>
          </w:tcPr>
          <w:p>
            <w:r>
              <w:t>Manufacturer/Supplier</w:t>
            </w:r>
          </w:p>
        </w:tc>
        <w:tc>
          <w:tcPr>
            <w:tcW w:type="dxa" w:w="1440"/>
          </w:tcPr>
          <w:p>
            <w:r>
              <w:t>Natural Origin Index</w:t>
            </w:r>
          </w:p>
        </w:tc>
        <w:tc>
          <w:tcPr>
            <w:tcW w:type="dxa" w:w="1440"/>
          </w:tcPr>
          <w:p>
            <w:r>
              <w:t>Percentage in Cosmetic Product</w:t>
            </w:r>
          </w:p>
        </w:tc>
        <w:tc>
          <w:tcPr>
            <w:tcW w:type="dxa" w:w="1440"/>
          </w:tcPr>
          <w:p>
            <w:r>
              <w:t>Percentage Natural Origin (including water)</w:t>
            </w:r>
          </w:p>
        </w:tc>
        <w:tc>
          <w:tcPr>
            <w:tcW w:type="dxa" w:w="1440"/>
          </w:tcPr>
          <w:p>
            <w:r>
              <w:t>Percentage Natural Origin (excluding water)</w:t>
            </w:r>
          </w:p>
        </w:tc>
      </w:tr>
      <w:tr>
        <w:tc>
          <w:tcPr>
            <w:tcW w:type="dxa" w:w="1440"/>
          </w:tcPr>
          <w:p>
            <w:r>
              <w:t>1,2-Hexanediol</w:t>
            </w:r>
          </w:p>
        </w:tc>
        <w:tc>
          <w:tcPr>
            <w:tcW w:type="dxa" w:w="1440"/>
          </w:tcPr>
          <w:p>
            <w:r>
              <w:t>Symrise</w:t>
            </w:r>
          </w:p>
        </w:tc>
        <w:tc>
          <w:tcPr>
            <w:tcW w:type="dxa" w:w="1440"/>
          </w:tcPr>
          <w:p>
            <w:r>
              <w:t>0.00</w:t>
            </w:r>
          </w:p>
        </w:tc>
        <w:tc>
          <w:tcPr>
            <w:tcW w:type="dxa" w:w="1440"/>
          </w:tcPr>
          <w:p>
            <w:r>
              <w:t>2.75</w:t>
            </w:r>
          </w:p>
        </w:tc>
        <w:tc>
          <w:tcPr>
            <w:tcW w:type="dxa" w:w="1440"/>
          </w:tcPr>
          <w:p>
            <w:r>
              <w:t>0.00</w:t>
            </w:r>
          </w:p>
        </w:tc>
        <w:tc>
          <w:tcPr>
            <w:tcW w:type="dxa" w:w="1440"/>
          </w:tcPr>
          <w:p>
            <w:r>
              <w:t>0.00</w:t>
            </w:r>
          </w:p>
        </w:tc>
      </w:tr>
      <w:tr>
        <w:tc>
          <w:tcPr>
            <w:tcW w:type="dxa" w:w="1440"/>
          </w:tcPr>
          <w:p>
            <w:r>
              <w:t>Acacia Senegal Gum, Xanthan Gum</w:t>
            </w:r>
          </w:p>
        </w:tc>
        <w:tc>
          <w:tcPr>
            <w:tcW w:type="dxa" w:w="1440"/>
          </w:tcPr>
          <w:p>
            <w:r>
              <w:t>Seppic</w:t>
            </w:r>
          </w:p>
        </w:tc>
        <w:tc>
          <w:tcPr>
            <w:tcW w:type="dxa" w:w="1440"/>
          </w:tcPr>
          <w:p>
            <w:r>
              <w:t>1.00</w:t>
            </w:r>
          </w:p>
        </w:tc>
        <w:tc>
          <w:tcPr>
            <w:tcW w:type="dxa" w:w="1440"/>
          </w:tcPr>
          <w:p>
            <w:r>
              <w:t>0.40</w:t>
            </w:r>
          </w:p>
        </w:tc>
        <w:tc>
          <w:tcPr>
            <w:tcW w:type="dxa" w:w="1440"/>
          </w:tcPr>
          <w:p>
            <w:r>
              <w:t>0.40</w:t>
            </w:r>
          </w:p>
        </w:tc>
        <w:tc>
          <w:tcPr>
            <w:tcW w:type="dxa" w:w="1440"/>
          </w:tcPr>
          <w:p>
            <w:r>
              <w:t>1.23</w:t>
            </w:r>
          </w:p>
        </w:tc>
      </w:tr>
      <w:tr>
        <w:tc>
          <w:tcPr>
            <w:tcW w:type="dxa" w:w="1440"/>
          </w:tcPr>
          <w:p>
            <w:r>
              <w:t>Aqua</w:t>
            </w:r>
          </w:p>
        </w:tc>
        <w:tc>
          <w:tcPr>
            <w:tcW w:type="dxa" w:w="1440"/>
          </w:tcPr>
          <w:p>
            <w:r>
              <w:t>-</w:t>
            </w:r>
          </w:p>
        </w:tc>
        <w:tc>
          <w:tcPr>
            <w:tcW w:type="dxa" w:w="1440"/>
          </w:tcPr>
          <w:p>
            <w:r>
              <w:t>1.00</w:t>
            </w:r>
          </w:p>
        </w:tc>
        <w:tc>
          <w:tcPr>
            <w:tcW w:type="dxa" w:w="1440"/>
          </w:tcPr>
          <w:p>
            <w:r>
              <w:t>67.54</w:t>
            </w:r>
          </w:p>
        </w:tc>
        <w:tc>
          <w:tcPr>
            <w:tcW w:type="dxa" w:w="1440"/>
          </w:tcPr>
          <w:p>
            <w:r>
              <w:t>67.54</w:t>
            </w:r>
          </w:p>
        </w:tc>
        <w:tc>
          <w:tcPr>
            <w:tcW w:type="dxa" w:w="1440"/>
          </w:tcPr>
          <w:p>
            <w:r/>
          </w:p>
        </w:tc>
      </w:tr>
      <w:tr>
        <w:tc>
          <w:tcPr>
            <w:tcW w:type="dxa" w:w="1440"/>
          </w:tcPr>
          <w:p>
            <w:r>
              <w:t>Argania Spinosa Kernel Oil</w:t>
            </w:r>
          </w:p>
        </w:tc>
        <w:tc>
          <w:tcPr>
            <w:tcW w:type="dxa" w:w="1440"/>
          </w:tcPr>
          <w:p>
            <w:r>
              <w:t>Aldivia</w:t>
            </w:r>
          </w:p>
        </w:tc>
        <w:tc>
          <w:tcPr>
            <w:tcW w:type="dxa" w:w="1440"/>
          </w:tcPr>
          <w:p>
            <w:r>
              <w:t>1.00</w:t>
            </w:r>
          </w:p>
        </w:tc>
        <w:tc>
          <w:tcPr>
            <w:tcW w:type="dxa" w:w="1440"/>
          </w:tcPr>
          <w:p>
            <w:r>
              <w:t>0.20</w:t>
            </w:r>
          </w:p>
        </w:tc>
        <w:tc>
          <w:tcPr>
            <w:tcW w:type="dxa" w:w="1440"/>
          </w:tcPr>
          <w:p>
            <w:r>
              <w:t>0.20</w:t>
            </w:r>
          </w:p>
        </w:tc>
        <w:tc>
          <w:tcPr>
            <w:tcW w:type="dxa" w:w="1440"/>
          </w:tcPr>
          <w:p>
            <w:r>
              <w:t>0.62</w:t>
            </w:r>
          </w:p>
        </w:tc>
      </w:tr>
      <w:tr>
        <w:tc>
          <w:tcPr>
            <w:tcW w:type="dxa" w:w="1440"/>
          </w:tcPr>
          <w:p>
            <w:r>
              <w:t>Behenyl Alcohol</w:t>
            </w:r>
          </w:p>
        </w:tc>
        <w:tc>
          <w:tcPr>
            <w:tcW w:type="dxa" w:w="1440"/>
          </w:tcPr>
          <w:p>
            <w:r>
              <w:t>BASF</w:t>
            </w:r>
          </w:p>
        </w:tc>
        <w:tc>
          <w:tcPr>
            <w:tcW w:type="dxa" w:w="1440"/>
          </w:tcPr>
          <w:p>
            <w:r>
              <w:t>1.00</w:t>
            </w:r>
          </w:p>
        </w:tc>
        <w:tc>
          <w:tcPr>
            <w:tcW w:type="dxa" w:w="1440"/>
          </w:tcPr>
          <w:p>
            <w:r>
              <w:t>0.50</w:t>
            </w:r>
          </w:p>
        </w:tc>
        <w:tc>
          <w:tcPr>
            <w:tcW w:type="dxa" w:w="1440"/>
          </w:tcPr>
          <w:p>
            <w:r>
              <w:t>0.50</w:t>
            </w:r>
          </w:p>
        </w:tc>
        <w:tc>
          <w:tcPr>
            <w:tcW w:type="dxa" w:w="1440"/>
          </w:tcPr>
          <w:p>
            <w:r>
              <w:t>1.54</w:t>
            </w:r>
          </w:p>
        </w:tc>
      </w:tr>
      <w:tr>
        <w:tc>
          <w:tcPr>
            <w:tcW w:type="dxa" w:w="1440"/>
          </w:tcPr>
          <w:p>
            <w:r>
              <w:t>Butyrospermum Parkii Butter</w:t>
            </w:r>
          </w:p>
        </w:tc>
        <w:tc>
          <w:tcPr>
            <w:tcW w:type="dxa" w:w="1440"/>
          </w:tcPr>
          <w:p>
            <w:r>
              <w:t>Henry Lamotte</w:t>
            </w:r>
          </w:p>
        </w:tc>
        <w:tc>
          <w:tcPr>
            <w:tcW w:type="dxa" w:w="1440"/>
          </w:tcPr>
          <w:p>
            <w:r>
              <w:t>1.00</w:t>
            </w:r>
          </w:p>
        </w:tc>
        <w:tc>
          <w:tcPr>
            <w:tcW w:type="dxa" w:w="1440"/>
          </w:tcPr>
          <w:p>
            <w:r>
              <w:t>2.50</w:t>
            </w:r>
          </w:p>
        </w:tc>
        <w:tc>
          <w:tcPr>
            <w:tcW w:type="dxa" w:w="1440"/>
          </w:tcPr>
          <w:p>
            <w:r>
              <w:t>2.50</w:t>
            </w:r>
          </w:p>
        </w:tc>
        <w:tc>
          <w:tcPr>
            <w:tcW w:type="dxa" w:w="1440"/>
          </w:tcPr>
          <w:p>
            <w:r>
              <w:t>7.70</w:t>
            </w:r>
          </w:p>
        </w:tc>
      </w:tr>
      <w:tr>
        <w:tc>
          <w:tcPr>
            <w:tcW w:type="dxa" w:w="1440"/>
          </w:tcPr>
          <w:p>
            <w:r>
              <w:t>Caprylic/Capric Triglyceride</w:t>
            </w:r>
          </w:p>
        </w:tc>
        <w:tc>
          <w:tcPr>
            <w:tcW w:type="dxa" w:w="1440"/>
          </w:tcPr>
          <w:p>
            <w:r>
              <w:t>IOI Oleo</w:t>
            </w:r>
          </w:p>
        </w:tc>
        <w:tc>
          <w:tcPr>
            <w:tcW w:type="dxa" w:w="1440"/>
          </w:tcPr>
          <w:p>
            <w:r>
              <w:t>1.00</w:t>
            </w:r>
          </w:p>
        </w:tc>
        <w:tc>
          <w:tcPr>
            <w:tcW w:type="dxa" w:w="1440"/>
          </w:tcPr>
          <w:p>
            <w:r>
              <w:t>7.50</w:t>
            </w:r>
          </w:p>
        </w:tc>
        <w:tc>
          <w:tcPr>
            <w:tcW w:type="dxa" w:w="1440"/>
          </w:tcPr>
          <w:p>
            <w:r>
              <w:t>7.50</w:t>
            </w:r>
          </w:p>
        </w:tc>
        <w:tc>
          <w:tcPr>
            <w:tcW w:type="dxa" w:w="1440"/>
          </w:tcPr>
          <w:p>
            <w:r>
              <w:t>23.10</w:t>
            </w:r>
          </w:p>
        </w:tc>
      </w:tr>
      <w:tr>
        <w:tc>
          <w:tcPr>
            <w:tcW w:type="dxa" w:w="1440"/>
          </w:tcPr>
          <w:p>
            <w:r>
              <w:t>Cetostearyl Alcohol</w:t>
            </w:r>
          </w:p>
        </w:tc>
        <w:tc>
          <w:tcPr>
            <w:tcW w:type="dxa" w:w="1440"/>
          </w:tcPr>
          <w:p>
            <w:r>
              <w:t>BASF</w:t>
            </w:r>
          </w:p>
        </w:tc>
        <w:tc>
          <w:tcPr>
            <w:tcW w:type="dxa" w:w="1440"/>
          </w:tcPr>
          <w:p>
            <w:r>
              <w:t>1.00</w:t>
            </w:r>
          </w:p>
        </w:tc>
        <w:tc>
          <w:tcPr>
            <w:tcW w:type="dxa" w:w="1440"/>
          </w:tcPr>
          <w:p>
            <w:r>
              <w:t>2.00</w:t>
            </w:r>
          </w:p>
        </w:tc>
        <w:tc>
          <w:tcPr>
            <w:tcW w:type="dxa" w:w="1440"/>
          </w:tcPr>
          <w:p>
            <w:r>
              <w:t>2.00</w:t>
            </w:r>
          </w:p>
        </w:tc>
        <w:tc>
          <w:tcPr>
            <w:tcW w:type="dxa" w:w="1440"/>
          </w:tcPr>
          <w:p>
            <w:r>
              <w:t>6.16</w:t>
            </w:r>
          </w:p>
        </w:tc>
      </w:tr>
      <w:tr>
        <w:tc>
          <w:tcPr>
            <w:tcW w:type="dxa" w:w="1440"/>
          </w:tcPr>
          <w:p>
            <w:r>
              <w:t>Citric Acid</w:t>
            </w:r>
          </w:p>
        </w:tc>
        <w:tc>
          <w:tcPr>
            <w:tcW w:type="dxa" w:w="1440"/>
          </w:tcPr>
          <w:p>
            <w:r>
              <w:t>Citrique Belge</w:t>
            </w:r>
          </w:p>
        </w:tc>
        <w:tc>
          <w:tcPr>
            <w:tcW w:type="dxa" w:w="1440"/>
          </w:tcPr>
          <w:p>
            <w:r>
              <w:t>1.00</w:t>
            </w:r>
          </w:p>
        </w:tc>
        <w:tc>
          <w:tcPr>
            <w:tcW w:type="dxa" w:w="1440"/>
          </w:tcPr>
          <w:p>
            <w:r>
              <w:t>0.0125</w:t>
            </w:r>
          </w:p>
        </w:tc>
        <w:tc>
          <w:tcPr>
            <w:tcW w:type="dxa" w:w="1440"/>
          </w:tcPr>
          <w:p>
            <w:r>
              <w:t>0.01</w:t>
            </w:r>
          </w:p>
        </w:tc>
        <w:tc>
          <w:tcPr>
            <w:tcW w:type="dxa" w:w="1440"/>
          </w:tcPr>
          <w:p>
            <w:r>
              <w:t>0.04</w:t>
            </w:r>
          </w:p>
        </w:tc>
      </w:tr>
      <w:tr>
        <w:tc>
          <w:tcPr>
            <w:tcW w:type="dxa" w:w="1440"/>
          </w:tcPr>
          <w:p>
            <w:r>
              <w:t>Dexpanthenol</w:t>
            </w:r>
          </w:p>
        </w:tc>
        <w:tc>
          <w:tcPr>
            <w:tcW w:type="dxa" w:w="1440"/>
          </w:tcPr>
          <w:p>
            <w:r>
              <w:t>DSM</w:t>
            </w:r>
          </w:p>
        </w:tc>
        <w:tc>
          <w:tcPr>
            <w:tcW w:type="dxa" w:w="1440"/>
          </w:tcPr>
          <w:p>
            <w:r>
              <w:t>0.00</w:t>
            </w:r>
          </w:p>
        </w:tc>
        <w:tc>
          <w:tcPr>
            <w:tcW w:type="dxa" w:w="1440"/>
          </w:tcPr>
          <w:p>
            <w:r>
              <w:t>2.50</w:t>
            </w:r>
          </w:p>
        </w:tc>
        <w:tc>
          <w:tcPr>
            <w:tcW w:type="dxa" w:w="1440"/>
          </w:tcPr>
          <w:p>
            <w:r>
              <w:t>0.00</w:t>
            </w:r>
          </w:p>
        </w:tc>
        <w:tc>
          <w:tcPr>
            <w:tcW w:type="dxa" w:w="1440"/>
          </w:tcPr>
          <w:p>
            <w:r>
              <w:t>0.00</w:t>
            </w:r>
          </w:p>
        </w:tc>
      </w:tr>
      <w:tr>
        <w:tc>
          <w:tcPr>
            <w:tcW w:type="dxa" w:w="1440"/>
          </w:tcPr>
          <w:p>
            <w:r>
              <w:t>Glycerin</w:t>
            </w:r>
          </w:p>
        </w:tc>
        <w:tc>
          <w:tcPr>
            <w:tcW w:type="dxa" w:w="1440"/>
          </w:tcPr>
          <w:p>
            <w:r>
              <w:t>KLK Oleo</w:t>
            </w:r>
          </w:p>
        </w:tc>
        <w:tc>
          <w:tcPr>
            <w:tcW w:type="dxa" w:w="1440"/>
          </w:tcPr>
          <w:p>
            <w:r>
              <w:t>1.00</w:t>
            </w:r>
          </w:p>
        </w:tc>
        <w:tc>
          <w:tcPr>
            <w:tcW w:type="dxa" w:w="1440"/>
          </w:tcPr>
          <w:p>
            <w:r>
              <w:t>5.00</w:t>
            </w:r>
          </w:p>
        </w:tc>
        <w:tc>
          <w:tcPr>
            <w:tcW w:type="dxa" w:w="1440"/>
          </w:tcPr>
          <w:p>
            <w:r>
              <w:t>5.00</w:t>
            </w:r>
          </w:p>
        </w:tc>
        <w:tc>
          <w:tcPr>
            <w:tcW w:type="dxa" w:w="1440"/>
          </w:tcPr>
          <w:p>
            <w:r>
              <w:t>15.40</w:t>
            </w:r>
          </w:p>
        </w:tc>
      </w:tr>
      <w:tr>
        <w:tc>
          <w:tcPr>
            <w:tcW w:type="dxa" w:w="1440"/>
          </w:tcPr>
          <w:p>
            <w:r>
              <w:t>Glyceryl Stearate Citrate</w:t>
            </w:r>
          </w:p>
        </w:tc>
        <w:tc>
          <w:tcPr>
            <w:tcW w:type="dxa" w:w="1440"/>
          </w:tcPr>
          <w:p>
            <w:r>
              <w:t>IOI Oleo</w:t>
            </w:r>
          </w:p>
        </w:tc>
        <w:tc>
          <w:tcPr>
            <w:tcW w:type="dxa" w:w="1440"/>
          </w:tcPr>
          <w:p>
            <w:r>
              <w:t>1.00</w:t>
            </w:r>
          </w:p>
        </w:tc>
        <w:tc>
          <w:tcPr>
            <w:tcW w:type="dxa" w:w="1440"/>
          </w:tcPr>
          <w:p>
            <w:r>
              <w:t>0.50</w:t>
            </w:r>
          </w:p>
        </w:tc>
        <w:tc>
          <w:tcPr>
            <w:tcW w:type="dxa" w:w="1440"/>
          </w:tcPr>
          <w:p>
            <w:r>
              <w:t>0.50</w:t>
            </w:r>
          </w:p>
        </w:tc>
        <w:tc>
          <w:tcPr>
            <w:tcW w:type="dxa" w:w="1440"/>
          </w:tcPr>
          <w:p>
            <w:r>
              <w:t>1.54</w:t>
            </w:r>
          </w:p>
        </w:tc>
      </w:tr>
      <w:tr>
        <w:tc>
          <w:tcPr>
            <w:tcW w:type="dxa" w:w="1440"/>
          </w:tcPr>
          <w:p>
            <w:r>
              <w:t>Isopropyl Isostearate</w:t>
            </w:r>
          </w:p>
        </w:tc>
        <w:tc>
          <w:tcPr>
            <w:tcW w:type="dxa" w:w="1440"/>
          </w:tcPr>
          <w:p>
            <w:r>
              <w:t>Croda</w:t>
            </w:r>
          </w:p>
        </w:tc>
        <w:tc>
          <w:tcPr>
            <w:tcW w:type="dxa" w:w="1440"/>
          </w:tcPr>
          <w:p>
            <w:r>
              <w:t>0.85</w:t>
            </w:r>
          </w:p>
        </w:tc>
        <w:tc>
          <w:tcPr>
            <w:tcW w:type="dxa" w:w="1440"/>
          </w:tcPr>
          <w:p>
            <w:r>
              <w:t>2.00</w:t>
            </w:r>
          </w:p>
        </w:tc>
        <w:tc>
          <w:tcPr>
            <w:tcW w:type="dxa" w:w="1440"/>
          </w:tcPr>
          <w:p>
            <w:r>
              <w:t>1.70</w:t>
            </w:r>
          </w:p>
        </w:tc>
        <w:tc>
          <w:tcPr>
            <w:tcW w:type="dxa" w:w="1440"/>
          </w:tcPr>
          <w:p>
            <w:r>
              <w:t>5.24</w:t>
            </w:r>
          </w:p>
        </w:tc>
      </w:tr>
      <w:tr>
        <w:tc>
          <w:tcPr>
            <w:tcW w:type="dxa" w:w="1440"/>
          </w:tcPr>
          <w:p>
            <w:r>
              <w:t>Niacinamide</w:t>
            </w:r>
          </w:p>
        </w:tc>
        <w:tc>
          <w:tcPr>
            <w:tcW w:type="dxa" w:w="1440"/>
          </w:tcPr>
          <w:p>
            <w:r>
              <w:t>DSM/Lonza</w:t>
            </w:r>
          </w:p>
        </w:tc>
        <w:tc>
          <w:tcPr>
            <w:tcW w:type="dxa" w:w="1440"/>
          </w:tcPr>
          <w:p>
            <w:r>
              <w:t>0.00</w:t>
            </w:r>
          </w:p>
        </w:tc>
        <w:tc>
          <w:tcPr>
            <w:tcW w:type="dxa" w:w="1440"/>
          </w:tcPr>
          <w:p>
            <w:r>
              <w:t>2.00</w:t>
            </w:r>
          </w:p>
        </w:tc>
        <w:tc>
          <w:tcPr>
            <w:tcW w:type="dxa" w:w="1440"/>
          </w:tcPr>
          <w:p>
            <w:r>
              <w:t>0.00</w:t>
            </w:r>
          </w:p>
        </w:tc>
        <w:tc>
          <w:tcPr>
            <w:tcW w:type="dxa" w:w="1440"/>
          </w:tcPr>
          <w:p>
            <w:r>
              <w:t>0.00</w:t>
            </w:r>
          </w:p>
        </w:tc>
      </w:tr>
      <w:tr>
        <w:tc>
          <w:tcPr>
            <w:tcW w:type="dxa" w:w="1440"/>
          </w:tcPr>
          <w:p>
            <w:r>
              <w:t>Parfum</w:t>
            </w:r>
          </w:p>
        </w:tc>
        <w:tc>
          <w:tcPr>
            <w:tcW w:type="dxa" w:w="1440"/>
          </w:tcPr>
          <w:p>
            <w:r>
              <w:t>A2PH</w:t>
            </w:r>
          </w:p>
        </w:tc>
        <w:tc>
          <w:tcPr>
            <w:tcW w:type="dxa" w:w="1440"/>
          </w:tcPr>
          <w:p>
            <w:r>
              <w:t>0.00</w:t>
            </w:r>
          </w:p>
        </w:tc>
        <w:tc>
          <w:tcPr>
            <w:tcW w:type="dxa" w:w="1440"/>
          </w:tcPr>
          <w:p>
            <w:r>
              <w:t>1.00</w:t>
            </w:r>
          </w:p>
        </w:tc>
        <w:tc>
          <w:tcPr>
            <w:tcW w:type="dxa" w:w="1440"/>
          </w:tcPr>
          <w:p>
            <w:r>
              <w:t>0.00</w:t>
            </w:r>
          </w:p>
        </w:tc>
        <w:tc>
          <w:tcPr>
            <w:tcW w:type="dxa" w:w="1440"/>
          </w:tcPr>
          <w:p>
            <w:r>
              <w:t>0.00</w:t>
            </w:r>
          </w:p>
        </w:tc>
      </w:tr>
      <w:tr>
        <w:tc>
          <w:tcPr>
            <w:tcW w:type="dxa" w:w="1440"/>
          </w:tcPr>
          <w:p>
            <w:r>
              <w:t>Polyglyceryl-6 Distearate, Jojoba Esters, Polyglyceryl-3 Beeswax, Cetyl Alcohol</w:t>
            </w:r>
          </w:p>
        </w:tc>
        <w:tc>
          <w:tcPr>
            <w:tcW w:type="dxa" w:w="1440"/>
          </w:tcPr>
          <w:p>
            <w:r>
              <w:t>Gattefosse</w:t>
            </w:r>
          </w:p>
        </w:tc>
        <w:tc>
          <w:tcPr>
            <w:tcW w:type="dxa" w:w="1440"/>
          </w:tcPr>
          <w:p>
            <w:r>
              <w:t>1.00</w:t>
            </w:r>
          </w:p>
        </w:tc>
        <w:tc>
          <w:tcPr>
            <w:tcW w:type="dxa" w:w="1440"/>
          </w:tcPr>
          <w:p>
            <w:r>
              <w:t>3.00</w:t>
            </w:r>
          </w:p>
        </w:tc>
        <w:tc>
          <w:tcPr>
            <w:tcW w:type="dxa" w:w="1440"/>
          </w:tcPr>
          <w:p>
            <w:r>
              <w:t>3.00</w:t>
            </w:r>
          </w:p>
        </w:tc>
        <w:tc>
          <w:tcPr>
            <w:tcW w:type="dxa" w:w="1440"/>
          </w:tcPr>
          <w:p>
            <w:r>
              <w:t>9.24</w:t>
            </w:r>
          </w:p>
        </w:tc>
      </w:tr>
      <w:tr>
        <w:tc>
          <w:tcPr>
            <w:tcW w:type="dxa" w:w="1440"/>
          </w:tcPr>
          <w:p>
            <w:r>
              <w:t>Squalane</w:t>
            </w:r>
          </w:p>
        </w:tc>
        <w:tc>
          <w:tcPr>
            <w:tcW w:type="dxa" w:w="1440"/>
          </w:tcPr>
          <w:p>
            <w:r>
              <w:t>Aprinnova</w:t>
            </w:r>
          </w:p>
        </w:tc>
        <w:tc>
          <w:tcPr>
            <w:tcW w:type="dxa" w:w="1440"/>
          </w:tcPr>
          <w:p>
            <w:r>
              <w:t>1.00</w:t>
            </w:r>
          </w:p>
        </w:tc>
        <w:tc>
          <w:tcPr>
            <w:tcW w:type="dxa" w:w="1440"/>
          </w:tcPr>
          <w:p>
            <w:r>
              <w:t>1.00</w:t>
            </w:r>
          </w:p>
        </w:tc>
        <w:tc>
          <w:tcPr>
            <w:tcW w:type="dxa" w:w="1440"/>
          </w:tcPr>
          <w:p>
            <w:r>
              <w:t>1.00</w:t>
            </w:r>
          </w:p>
        </w:tc>
        <w:tc>
          <w:tcPr>
            <w:tcW w:type="dxa" w:w="1440"/>
          </w:tcPr>
          <w:p>
            <w:r>
              <w:t>3.08</w:t>
            </w:r>
          </w:p>
        </w:tc>
      </w:tr>
      <w:tr>
        <w:tc>
          <w:tcPr>
            <w:tcW w:type="dxa" w:w="1440"/>
          </w:tcPr>
          <w:p>
            <w:r>
              <w:t>Tocopheryl Acetate</w:t>
            </w:r>
          </w:p>
        </w:tc>
        <w:tc>
          <w:tcPr>
            <w:tcW w:type="dxa" w:w="1440"/>
          </w:tcPr>
          <w:p>
            <w:r>
              <w:t>DSM</w:t>
            </w:r>
          </w:p>
        </w:tc>
        <w:tc>
          <w:tcPr>
            <w:tcW w:type="dxa" w:w="1440"/>
          </w:tcPr>
          <w:p>
            <w:r>
              <w:t>0.00</w:t>
            </w:r>
          </w:p>
        </w:tc>
        <w:tc>
          <w:tcPr>
            <w:tcW w:type="dxa" w:w="1440"/>
          </w:tcPr>
          <w:p>
            <w:r>
              <w:t>0.50</w:t>
            </w:r>
          </w:p>
        </w:tc>
        <w:tc>
          <w:tcPr>
            <w:tcW w:type="dxa" w:w="1440"/>
          </w:tcPr>
          <w:p>
            <w:r>
              <w:t>0.00</w:t>
            </w:r>
          </w:p>
        </w:tc>
        <w:tc>
          <w:tcPr>
            <w:tcW w:type="dxa" w:w="1440"/>
          </w:tcPr>
          <w:p>
            <w:r>
              <w:t>0.00</w:t>
            </w:r>
          </w:p>
        </w:tc>
      </w:tr>
      <w:tr>
        <w:tc>
          <w:tcPr>
            <w:tcW w:type="dxa" w:w="1440"/>
          </w:tcPr>
          <w:p>
            <w:r>
              <w:t>Xanthan Gum</w:t>
            </w:r>
          </w:p>
        </w:tc>
        <w:tc>
          <w:tcPr>
            <w:tcW w:type="dxa" w:w="1440"/>
          </w:tcPr>
          <w:p>
            <w:r>
              <w:t>CP Kelco</w:t>
            </w:r>
          </w:p>
        </w:tc>
        <w:tc>
          <w:tcPr>
            <w:tcW w:type="dxa" w:w="1440"/>
          </w:tcPr>
          <w:p>
            <w:r>
              <w:t>1.00</w:t>
            </w:r>
          </w:p>
        </w:tc>
        <w:tc>
          <w:tcPr>
            <w:tcW w:type="dxa" w:w="1440"/>
          </w:tcPr>
          <w:p>
            <w:r>
              <w:t>0.10</w:t>
            </w:r>
          </w:p>
        </w:tc>
        <w:tc>
          <w:tcPr>
            <w:tcW w:type="dxa" w:w="1440"/>
          </w:tcPr>
          <w:p>
            <w:r>
              <w:t>0.10</w:t>
            </w:r>
          </w:p>
        </w:tc>
        <w:tc>
          <w:tcPr>
            <w:tcW w:type="dxa" w:w="1440"/>
          </w:tcPr>
          <w:p>
            <w:r>
              <w:t>0.31</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pPr>
        <w:pStyle w:val="ListBullet"/>
      </w:pPr>
      <w:r>
        <w:t>Geraniol, may be found in the raw material 'Parfum'.</w:t>
      </w:r>
    </w:p>
    <w:p>
      <w:pPr>
        <w:pStyle w:val="ListBullet"/>
      </w:pPr>
      <w:r>
        <w:t>Linalool, may be found in the raw material 'Parfum'.</w:t>
      </w:r>
    </w:p>
    <w:p/>
    <w:p>
      <w:pPr>
        <w:pStyle w:val="Heading2"/>
      </w:pPr>
      <w:r>
        <w:t>2.2.2.2 Presence of CMR substances</w:t>
      </w:r>
    </w:p>
    <w:p>
      <w:r>
        <w:t>According to the information received from the manufacturers/suppliers, the cosmetic product does not contain intentionally added substances classified as CMR substances.</w:t>
      </w:r>
    </w:p>
    <w:p>
      <w:r>
        <w:t>Traces of heavy metals can be found in all the ingredients. Their amount is limited to 10 ppm max in each ingredient, except for Isopropyl isostearate, Cetearyl alcohol, Acacia Senegal gum/xanthan gum and Niacinamide (below 20ppm).</w:t>
      </w:r>
    </w:p>
    <w:p>
      <w:r>
        <w:t>According to the information received from the raw materials suppliers,</w:t>
      </w:r>
    </w:p>
    <w:p>
      <w:pPr>
        <w:pStyle w:val="ListBullet"/>
      </w:pPr>
      <w:r>
        <w:t>80 ppm of Toluene (classified as CMR 2)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 (or Supplier)</w:t>
            </w:r>
          </w:p>
        </w:tc>
        <w:tc>
          <w:tcPr>
            <w:tcW w:type="dxa" w:w="1234"/>
          </w:tcPr>
          <w:p>
            <w:r>
              <w:t>Natural Origin Index</w:t>
            </w:r>
          </w:p>
        </w:tc>
        <w:tc>
          <w:tcPr>
            <w:tcW w:type="dxa" w:w="1234"/>
          </w:tcPr>
          <w:p>
            <w:r>
              <w:t>% in cosmetic product 1614322</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p>
        </w:tc>
        <w:tc>
          <w:tcPr>
            <w:tcW w:type="dxa" w:w="1234"/>
          </w:tcPr>
          <w:p>
            <w:r/>
          </w:p>
        </w:tc>
        <w:tc>
          <w:tcPr>
            <w:tcW w:type="dxa" w:w="1234"/>
          </w:tcPr>
          <w:p>
            <w:r>
              <w:t>1.00</w:t>
            </w:r>
          </w:p>
        </w:tc>
        <w:tc>
          <w:tcPr>
            <w:tcW w:type="dxa" w:w="1234"/>
          </w:tcPr>
          <w:p>
            <w:r>
              <w:t>67.54</w:t>
            </w:r>
          </w:p>
        </w:tc>
        <w:tc>
          <w:tcPr>
            <w:tcW w:type="dxa" w:w="1234"/>
          </w:tcPr>
          <w:p>
            <w:r>
              <w:t>67.54</w:t>
            </w:r>
          </w:p>
        </w:tc>
        <w:tc>
          <w:tcPr>
            <w:tcW w:type="dxa" w:w="1234"/>
          </w:tcPr>
          <w:p>
            <w:r/>
          </w:p>
        </w:tc>
      </w:tr>
      <w:tr>
        <w:tc>
          <w:tcPr>
            <w:tcW w:type="dxa" w:w="1234"/>
          </w:tcPr>
          <w:p>
            <w:r>
              <w:t>Argania Spinosa Kernel Oil</w:t>
            </w:r>
          </w:p>
        </w:tc>
        <w:tc>
          <w:tcPr>
            <w:tcW w:type="dxa" w:w="1234"/>
          </w:tcPr>
          <w:p>
            <w:r>
              <w:t>Huile d'argan désodorisée biologique, or Argan oil desodorised. organic</w:t>
            </w:r>
          </w:p>
        </w:tc>
        <w:tc>
          <w:tcPr>
            <w:tcW w:type="dxa" w:w="1234"/>
          </w:tcPr>
          <w:p>
            <w:r>
              <w:t>ALDIVIA or AOT</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w:t>
            </w:r>
          </w:p>
        </w:tc>
        <w:tc>
          <w:tcPr>
            <w:tcW w:type="dxa" w:w="1234"/>
          </w:tcPr>
          <w:p>
            <w:r>
              <w:t>IOI OLEO GmbH</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Cetostearyl Alcohol</w:t>
            </w:r>
          </w:p>
        </w:tc>
        <w:tc>
          <w:tcPr>
            <w:tcW w:type="dxa" w:w="1234"/>
          </w:tcPr>
          <w:p>
            <w:r>
              <w:t>Speziol C16-18 pharma</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Dexpanthenol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Glycerin</w:t>
            </w:r>
          </w:p>
        </w:tc>
        <w:tc>
          <w:tcPr>
            <w:tcW w:type="dxa" w:w="1234"/>
          </w:tcPr>
          <w:p>
            <w:r>
              <w:t>Glycerol Palmera G995E</w:t>
            </w:r>
          </w:p>
        </w:tc>
        <w:tc>
          <w:tcPr>
            <w:tcW w:type="dxa" w:w="1234"/>
          </w:tcPr>
          <w:p>
            <w:r>
              <w:t>KLK Oleo GMBH</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 GmbH</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Polyglyceryl-6 Distearate, Jojoba Esters, Polyglycerol- 3 Beeswax, Cetyl Alcohol</w:t>
            </w:r>
          </w:p>
        </w:tc>
        <w:tc>
          <w:tcPr>
            <w:tcW w:type="dxa" w:w="1234"/>
          </w:tcPr>
          <w:p>
            <w:r>
              <w:t>MB Emulium Mellifera</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DL-alpha-totopheryl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r>
        <w:tc>
          <w:tcPr>
            <w:tcW w:type="dxa" w:w="1234"/>
          </w:tcPr>
          <w:p>
            <w:r/>
          </w:p>
        </w:tc>
        <w:tc>
          <w:tcPr>
            <w:tcW w:type="dxa" w:w="1234"/>
          </w:tcPr>
          <w:p>
            <w:r/>
          </w:p>
        </w:tc>
        <w:tc>
          <w:tcPr>
            <w:tcW w:type="dxa" w:w="1234"/>
          </w:tcPr>
          <w:p>
            <w:r/>
          </w:p>
        </w:tc>
        <w:tc>
          <w:tcPr>
            <w:tcW w:type="dxa" w:w="1234"/>
          </w:tcPr>
          <w:p>
            <w:r/>
          </w:p>
        </w:tc>
        <w:tc>
          <w:tcPr>
            <w:tcW w:type="dxa" w:w="1234"/>
          </w:tcPr>
          <w:p>
            <w:r>
              <w:t>100.00</w:t>
            </w:r>
          </w:p>
        </w:tc>
        <w:tc>
          <w:tcPr>
            <w:tcW w:type="dxa" w:w="1234"/>
          </w:tcPr>
          <w:p>
            <w:r>
              <w:t>91.95</w:t>
            </w:r>
          </w:p>
        </w:tc>
        <w:tc>
          <w:tcPr>
            <w:tcW w:type="dxa" w:w="1234"/>
          </w:tcPr>
          <w:p>
            <w:r>
              <w:t>75.20</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