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Caprylic/capric triglyceride</w:t>
            </w:r>
          </w:p>
        </w:tc>
        <w:tc>
          <w:tcPr>
            <w:tcW w:type="dxa" w:w="2880"/>
          </w:tcPr>
          <w:p>
            <w:r>
              <w:t>Myritol 318 MB</w:t>
            </w:r>
          </w:p>
        </w:tc>
        <w:tc>
          <w:tcPr>
            <w:tcW w:type="dxa" w:w="2880"/>
          </w:tcPr>
          <w:p>
            <w:r>
              <w:t>BASF</w:t>
            </w:r>
          </w:p>
        </w:tc>
      </w:tr>
      <w:tr>
        <w:tc>
          <w:tcPr>
            <w:tcW w:type="dxa" w:w="2880"/>
          </w:tcPr>
          <w:p>
            <w:r>
              <w:t>Ricinus communis seed oil</w:t>
            </w:r>
          </w:p>
        </w:tc>
        <w:tc>
          <w:tcPr>
            <w:tcW w:type="dxa" w:w="2880"/>
          </w:tcPr>
          <w:p>
            <w:r>
              <w:t>Castor oil refined</w:t>
            </w:r>
          </w:p>
        </w:tc>
        <w:tc>
          <w:tcPr>
            <w:tcW w:type="dxa" w:w="2880"/>
          </w:tcPr>
          <w:p>
            <w:r>
              <w:t>IMCD</w:t>
            </w:r>
          </w:p>
        </w:tc>
      </w:tr>
      <w:tr>
        <w:tc>
          <w:tcPr>
            <w:tcW w:type="dxa" w:w="2880"/>
          </w:tcPr>
          <w:p>
            <w:r>
              <w:t>Tribehenin</w:t>
            </w:r>
          </w:p>
        </w:tc>
        <w:tc>
          <w:tcPr>
            <w:tcW w:type="dxa" w:w="2880"/>
          </w:tcPr>
          <w:p>
            <w:r>
              <w:t>Syncrowax HRC-PA-(RB)</w:t>
            </w:r>
          </w:p>
        </w:tc>
        <w:tc>
          <w:tcPr>
            <w:tcW w:type="dxa" w:w="2880"/>
          </w:tcPr>
          <w:p>
            <w:r>
              <w:t>Croda</w:t>
            </w:r>
          </w:p>
        </w:tc>
      </w:tr>
      <w:tr>
        <w:tc>
          <w:tcPr>
            <w:tcW w:type="dxa" w:w="2880"/>
          </w:tcPr>
          <w:p>
            <w:r>
              <w:t>Diethylamino hydroxybenzoyl hexyl benzoate</w:t>
            </w:r>
          </w:p>
        </w:tc>
        <w:tc>
          <w:tcPr>
            <w:tcW w:type="dxa" w:w="2880"/>
          </w:tcPr>
          <w:p>
            <w:r>
              <w:t>Uvinul A plus granular</w:t>
            </w:r>
          </w:p>
        </w:tc>
        <w:tc>
          <w:tcPr>
            <w:tcW w:type="dxa" w:w="2880"/>
          </w:tcPr>
          <w:p>
            <w:r>
              <w:t>BASF</w:t>
            </w:r>
          </w:p>
        </w:tc>
      </w:tr>
      <w:tr>
        <w:tc>
          <w:tcPr>
            <w:tcW w:type="dxa" w:w="2880"/>
          </w:tcPr>
          <w:p>
            <w:r>
              <w:t>Isoamyl p-methoxycinnamate Tocopherol</w:t>
            </w:r>
          </w:p>
        </w:tc>
        <w:tc>
          <w:tcPr>
            <w:tcW w:type="dxa" w:w="2880"/>
          </w:tcPr>
          <w:p>
            <w:r>
              <w:t>Neoheliopan E1000</w:t>
            </w:r>
          </w:p>
        </w:tc>
        <w:tc>
          <w:tcPr>
            <w:tcW w:type="dxa" w:w="2880"/>
          </w:tcPr>
          <w:p>
            <w:r>
              <w:t>Symrise</w:t>
            </w:r>
          </w:p>
        </w:tc>
      </w:tr>
      <w:tr>
        <w:tc>
          <w:tcPr>
            <w:tcW w:type="dxa" w:w="2880"/>
          </w:tcPr>
          <w:p>
            <w:r>
              <w:t>Oryza sativa bran wax</w:t>
            </w:r>
          </w:p>
        </w:tc>
        <w:tc>
          <w:tcPr>
            <w:tcW w:type="dxa" w:w="2880"/>
          </w:tcPr>
          <w:p>
            <w:r>
              <w:t>Rice wax n°1</w:t>
            </w:r>
          </w:p>
        </w:tc>
        <w:tc>
          <w:tcPr>
            <w:tcW w:type="dxa" w:w="2880"/>
          </w:tcPr>
          <w:p>
            <w:r>
              <w:t>Saci-cfpa</w:t>
            </w:r>
          </w:p>
        </w:tc>
      </w:tr>
      <w:tr>
        <w:tc>
          <w:tcPr>
            <w:tcW w:type="dxa" w:w="2880"/>
          </w:tcPr>
          <w:p>
            <w:r>
              <w:t>C10-18 triglycerides</w:t>
            </w:r>
          </w:p>
        </w:tc>
        <w:tc>
          <w:tcPr>
            <w:tcW w:type="dxa" w:w="2880"/>
          </w:tcPr>
          <w:p>
            <w:r>
              <w:t>Lipocire A SG</w:t>
            </w:r>
          </w:p>
        </w:tc>
        <w:tc>
          <w:tcPr>
            <w:tcW w:type="dxa" w:w="2880"/>
          </w:tcPr>
          <w:p>
            <w:r>
              <w:t>Gattefosse</w:t>
            </w:r>
          </w:p>
        </w:tc>
      </w:tr>
      <w:tr>
        <w:tc>
          <w:tcPr>
            <w:tcW w:type="dxa" w:w="2880"/>
          </w:tcPr>
          <w:p>
            <w:r>
              <w:t>CI 77163</w:t>
            </w:r>
          </w:p>
        </w:tc>
        <w:tc>
          <w:tcPr>
            <w:tcW w:type="dxa" w:w="2880"/>
          </w:tcPr>
          <w:p>
            <w:r>
              <w:t>Ronaflair LF-2000</w:t>
            </w:r>
          </w:p>
        </w:tc>
        <w:tc>
          <w:tcPr>
            <w:tcW w:type="dxa" w:w="2880"/>
          </w:tcPr>
          <w:p>
            <w:r>
              <w:t>Merck</w:t>
            </w:r>
          </w:p>
        </w:tc>
      </w:tr>
      <w:tr>
        <w:tc>
          <w:tcPr>
            <w:tcW w:type="dxa" w:w="2880"/>
          </w:tcPr>
          <w:p>
            <w:r>
              <w:t>Bis-ethylhexyloxyphenol methoxyphenyl triazine</w:t>
            </w:r>
          </w:p>
        </w:tc>
        <w:tc>
          <w:tcPr>
            <w:tcW w:type="dxa" w:w="2880"/>
          </w:tcPr>
          <w:p>
            <w:r>
              <w:t>Tinosorb S</w:t>
            </w:r>
          </w:p>
        </w:tc>
        <w:tc>
          <w:tcPr>
            <w:tcW w:type="dxa" w:w="2880"/>
          </w:tcPr>
          <w:p>
            <w:r>
              <w:t>BASF</w:t>
            </w:r>
          </w:p>
        </w:tc>
      </w:tr>
      <w:tr>
        <w:tc>
          <w:tcPr>
            <w:tcW w:type="dxa" w:w="2880"/>
          </w:tcPr>
          <w:p>
            <w:r>
              <w:t>Ethylhexyl triazone</w:t>
            </w:r>
          </w:p>
        </w:tc>
        <w:tc>
          <w:tcPr>
            <w:tcW w:type="dxa" w:w="2880"/>
          </w:tcPr>
          <w:p>
            <w:r>
              <w:t>Uvinul T 150</w:t>
            </w:r>
          </w:p>
        </w:tc>
        <w:tc>
          <w:tcPr>
            <w:tcW w:type="dxa" w:w="2880"/>
          </w:tcPr>
          <w:p>
            <w:r>
              <w:t>BASF</w:t>
            </w:r>
          </w:p>
        </w:tc>
      </w:tr>
      <w:tr>
        <w:tc>
          <w:tcPr>
            <w:tcW w:type="dxa" w:w="2880"/>
          </w:tcPr>
          <w:p>
            <w:r>
              <w:t>Tocopheryl acetate</w:t>
            </w:r>
          </w:p>
        </w:tc>
        <w:tc>
          <w:tcPr>
            <w:tcW w:type="dxa" w:w="2880"/>
          </w:tcPr>
          <w:p>
            <w:r>
              <w:t>Acetate de vitamine E care</w:t>
            </w:r>
          </w:p>
        </w:tc>
        <w:tc>
          <w:tcPr>
            <w:tcW w:type="dxa" w:w="2880"/>
          </w:tcPr>
          <w:p>
            <w:r>
              <w:t>BASF</w:t>
            </w:r>
          </w:p>
        </w:tc>
      </w:tr>
      <w:tr>
        <w:tc>
          <w:tcPr>
            <w:tcW w:type="dxa" w:w="2880"/>
          </w:tcPr>
          <w:p>
            <w:r>
              <w:t>Bis-behenyl/Isostearyl/Phytosteryl dimer dilinoleyl dimer dilinoleate Tocopherol</w:t>
            </w:r>
          </w:p>
        </w:tc>
        <w:tc>
          <w:tcPr>
            <w:tcW w:type="dxa" w:w="2880"/>
          </w:tcPr>
          <w:p>
            <w:r>
              <w:t>Plandool G</w:t>
            </w:r>
          </w:p>
        </w:tc>
        <w:tc>
          <w:tcPr>
            <w:tcW w:type="dxa" w:w="2880"/>
          </w:tcPr>
          <w:p>
            <w:r>
              <w:t>Nippon fine chemical</w:t>
            </w:r>
          </w:p>
        </w:tc>
      </w:tr>
      <w:tr>
        <w:tc>
          <w:tcPr>
            <w:tcW w:type="dxa" w:w="2880"/>
          </w:tcPr>
          <w:p>
            <w:r>
              <w:t>Panthenol</w:t>
            </w:r>
          </w:p>
        </w:tc>
        <w:tc>
          <w:tcPr>
            <w:tcW w:type="dxa" w:w="2880"/>
          </w:tcPr>
          <w:p>
            <w:r>
              <w:t>D-panthenol</w:t>
            </w:r>
          </w:p>
        </w:tc>
        <w:tc>
          <w:tcPr>
            <w:tcW w:type="dxa" w:w="2880"/>
          </w:tcPr>
          <w:p>
            <w:r>
              <w:t>DSM</w:t>
            </w:r>
          </w:p>
        </w:tc>
      </w:tr>
      <w:tr>
        <w:tc>
          <w:tcPr>
            <w:tcW w:type="dxa" w:w="2880"/>
          </w:tcPr>
          <w:p>
            <w:r>
              <w:t>Microcrystalline cellulose</w:t>
            </w:r>
          </w:p>
        </w:tc>
        <w:tc>
          <w:tcPr>
            <w:tcW w:type="dxa" w:w="2880"/>
          </w:tcPr>
          <w:p>
            <w:r>
              <w:t>Sensocel 8</w:t>
            </w:r>
          </w:p>
        </w:tc>
        <w:tc>
          <w:tcPr>
            <w:tcW w:type="dxa" w:w="2880"/>
          </w:tcPr>
          <w:p>
            <w:r>
              <w:t>Rossow</w:t>
            </w:r>
          </w:p>
        </w:tc>
      </w:tr>
      <w:tr>
        <w:tc>
          <w:tcPr>
            <w:tcW w:type="dxa" w:w="2880"/>
          </w:tcPr>
          <w:p>
            <w:r>
              <w:t>Cera alba</w:t>
            </w:r>
          </w:p>
        </w:tc>
        <w:tc>
          <w:tcPr>
            <w:tcW w:type="dxa" w:w="2880"/>
          </w:tcPr>
          <w:p>
            <w:r>
              <w:t>Beeswax white</w:t>
            </w:r>
          </w:p>
        </w:tc>
        <w:tc>
          <w:tcPr>
            <w:tcW w:type="dxa" w:w="2880"/>
          </w:tcPr>
          <w:p>
            <w:r>
              <w:t>Koster keunen</w:t>
            </w:r>
          </w:p>
        </w:tc>
      </w:tr>
      <w:tr>
        <w:tc>
          <w:tcPr>
            <w:tcW w:type="dxa" w:w="2880"/>
          </w:tcPr>
          <w:p>
            <w:r>
              <w:t>Parfum</w:t>
            </w:r>
          </w:p>
        </w:tc>
        <w:tc>
          <w:tcPr>
            <w:tcW w:type="dxa" w:w="2880"/>
          </w:tcPr>
          <w:p>
            <w:r>
              <w:t>Parfum vanille SA26</w:t>
            </w:r>
          </w:p>
        </w:tc>
        <w:tc>
          <w:tcPr>
            <w:tcW w:type="dxa" w:w="2880"/>
          </w:tcPr>
          <w:p>
            <w:r>
              <w:t>A2PH</w:t>
            </w:r>
          </w:p>
        </w:tc>
      </w:tr>
      <w:tr>
        <w:tc>
          <w:tcPr>
            <w:tcW w:type="dxa" w:w="2880"/>
          </w:tcPr>
          <w:p>
            <w:r>
              <w:t>Helianthus annuus seed oil Tocopherol Beta-sitosterol Squalene</w:t>
            </w:r>
          </w:p>
        </w:tc>
        <w:tc>
          <w:tcPr>
            <w:tcW w:type="dxa" w:w="2880"/>
          </w:tcPr>
          <w:p>
            <w:r>
              <w:t>Tocobiol SFC</w:t>
            </w:r>
          </w:p>
        </w:tc>
        <w:tc>
          <w:tcPr>
            <w:tcW w:type="dxa" w:w="2880"/>
          </w:tcPr>
          <w:p>
            <w:r>
              <w:t>BTSA</w:t>
            </w:r>
          </w:p>
        </w:tc>
      </w:tr>
      <w:tr>
        <w:tc>
          <w:tcPr>
            <w:tcW w:type="dxa" w:w="2880"/>
          </w:tcPr>
          <w:p>
            <w:r>
              <w:t>Glyceryl stearate citrate</w:t>
            </w:r>
          </w:p>
        </w:tc>
        <w:tc>
          <w:tcPr>
            <w:tcW w:type="dxa" w:w="2880"/>
          </w:tcPr>
          <w:p>
            <w:r>
              <w:t>Dermofeel GSC SG</w:t>
            </w:r>
          </w:p>
        </w:tc>
        <w:tc>
          <w:tcPr>
            <w:tcW w:type="dxa" w:w="2880"/>
          </w:tcPr>
          <w:p>
            <w:r>
              <w:t>Evonik</w:t>
            </w:r>
          </w:p>
        </w:tc>
      </w:tr>
      <w:tr>
        <w:tc>
          <w:tcPr>
            <w:tcW w:type="dxa" w:w="2880"/>
          </w:tcPr>
          <w:p>
            <w:r>
              <w:t>Ascorbyl tetraisopalmitate</w:t>
            </w:r>
          </w:p>
        </w:tc>
        <w:tc>
          <w:tcPr>
            <w:tcW w:type="dxa" w:w="2880"/>
          </w:tcPr>
          <w:p>
            <w:r>
              <w:t>Nikkol VC-IP</w:t>
            </w:r>
          </w:p>
        </w:tc>
        <w:tc>
          <w:tcPr>
            <w:tcW w:type="dxa" w:w="2880"/>
          </w:tcPr>
          <w:p>
            <w:r>
              <w:t>Nikko chemicals</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allergens need to be declared:</w:t>
      </w:r>
    </w:p>
    <w:p>
      <w:pPr>
        <w:pStyle w:val="ListBullet"/>
      </w:pPr>
      <w:r>
        <w:t>Beeswax proteins, may be found in the raw materials, with updated notes indicating their potential presence.</w:t>
      </w:r>
    </w:p>
    <w:p>
      <w:pPr>
        <w:pStyle w:val="ListBullet"/>
      </w:pPr>
      <w:r>
        <w:t>Limonene, may be found in the raw materials, with updated notes indicating its potential presence.</w:t>
      </w:r>
    </w:p>
    <w:p>
      <w:pPr>
        <w:pStyle w:val="ListBullet"/>
      </w:pPr>
      <w:r>
        <w:t>Linalool, may be found in the raw materials, with updated notes indicating its potential presence.</w:t>
      </w:r>
    </w:p>
    <w:p>
      <w:pPr>
        <w:pStyle w:val="ListBullet"/>
      </w:pPr>
      <w:r>
        <w:t>Ricinoleic Acid, may be found in the raw materials, with updated notes indicating its potential presence.</w:t>
      </w:r>
    </w:p>
    <w:p/>
    <w:p>
      <w:pPr>
        <w:pStyle w:val="Heading2"/>
      </w:pPr>
      <w:r>
        <w:t>2.2.2.2 Presence of CMR substances</w:t>
      </w:r>
    </w:p>
    <w:p>
      <w:r>
        <w:t>According to the information received from the manufacturers/suppliers, the cosmetic product does not contain intentionally added substances classified as CMR substances.</w:t>
      </w:r>
    </w:p>
    <w:p>
      <w:r>
        <w:t>However, according to the information received from the raw materials suppliers:</w:t>
      </w:r>
    </w:p>
    <w:p>
      <w:pPr>
        <w:pStyle w:val="ListBullet"/>
      </w:pPr>
      <w:r>
        <w:t>Toluene (classified as CMR 2) may be found in the ingredient Diethylamino hydroxybenzoyl hexyl benzoate at a level of max. 100 ppm and in the ingredient Ethylhexyl triazone at a level of max. 30 ppm.</w:t>
      </w:r>
    </w:p>
    <w:p>
      <w:pPr>
        <w:pStyle w:val="ListBullet"/>
      </w:pPr>
      <w:r>
        <w:t>Dihexylphthalate (classified as CMR 1B) may be found in the ingredient Diethylamino hydroxybenzoyl hexyl benzoate at a level of max. 500 ppm.</w:t>
      </w:r>
    </w:p>
    <w:p>
      <w:pPr>
        <w:pStyle w:val="ListBullet"/>
      </w:pPr>
      <w:r>
        <w:t>N,N-dimethylformamide (classified as CMR 1B) may be found in the ingredient Bis-ethylhexyloxyphenol methoxyphenyl triazine at a level of max. 10 ppm and in the ingredient ascorbyl tetraisopalmitate at a level of max. 50 ppm.</w:t>
      </w:r>
    </w:p>
    <w:p>
      <w:pPr>
        <w:pStyle w:val="ListBullet"/>
      </w:pPr>
      <w:r>
        <w:t>Dichloromethane (classified as CMR 2) may be found in the ingredient Panthenol at a level of max. 50 ppm.</w:t>
      </w:r>
    </w:p>
    <w:p>
      <w:pPr>
        <w:pStyle w:val="ListBullet"/>
      </w:pPr>
      <w:r>
        <w:t>Hexane (classified as CMR 2) may be found in the ingredient Helianthus annuus seed oil, Tocopherol, Beta-sitosterol, Squalene at a level of max. 1 ppm.</w:t>
      </w:r>
    </w:p>
    <w:p>
      <w:pPr>
        <w:pStyle w:val="ListBullet"/>
      </w:pPr>
      <w:r>
        <w:t>Benzo(a)pyrene (classified as CMR 1B) may be found in the ingredient caprylic/capric triglyceride at a level of max. 0.002 ppm.</w:t>
      </w:r>
    </w:p>
    <w:p>
      <w:pPr>
        <w:pStyle w:val="ListBullet"/>
      </w:pPr>
      <w:r>
        <w:t>Nitrosamines may be found in the ingredient Ethylhexyl triazone at a level of max. 0.05 ppm.</w:t>
      </w:r>
    </w:p>
    <w:p>
      <w:pPr>
        <w:pStyle w:val="ListBullet"/>
      </w:pPr>
      <w:r>
        <w:t>It is not excluded to find residual amounts of heavy metals in each ingredient (up to 100 ppm in some ingredients).</w:t>
      </w:r>
    </w:p>
    <w:p/>
    <w:p>
      <w:r>
        <w:t>According to the information received from the raw materials suppliers, other substances listed in annex II or Regulation (EC) 1223/2009 below may be also found:</w:t>
      </w:r>
    </w:p>
    <w:p>
      <w:pPr>
        <w:pStyle w:val="ListBullet"/>
      </w:pPr>
      <w:r>
        <w:t>P-aminobenzoic acid may be found in the ingredient Ethylhexyl triazone at a level of max. 2000 ppm.</w:t>
      </w:r>
    </w:p>
    <w:p>
      <w:pPr>
        <w:pStyle w:val="ListBullet"/>
      </w:pPr>
      <w:r>
        <w:t>Diethylene glycol (DEG) may be found in the ingredient Glyceryl stearate citrate at a level of max. 1000 ppm.</w:t>
      </w:r>
    </w:p>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p>
      <w:r>
        <w:t>Table 2: traces of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 ppm</w:t>
            </w:r>
          </w:p>
        </w:tc>
        <w:tc>
          <w:tcPr>
            <w:tcW w:type="dxa" w:w="2880"/>
          </w:tcPr>
          <w:p>
            <w:r>
              <w:t>0.067 ppm</w:t>
            </w:r>
          </w:p>
        </w:tc>
      </w:tr>
      <w:tr>
        <w:tc>
          <w:tcPr>
            <w:tcW w:type="dxa" w:w="2880"/>
          </w:tcPr>
          <w:p>
            <w:r>
              <w:t>Nickel</w:t>
            </w:r>
          </w:p>
        </w:tc>
        <w:tc>
          <w:tcPr>
            <w:tcW w:type="dxa" w:w="2880"/>
          </w:tcPr>
          <w:p>
            <w:r>
              <w:t>&lt; 0.125 ppm</w:t>
            </w:r>
          </w:p>
        </w:tc>
        <w:tc>
          <w:tcPr>
            <w:tcW w:type="dxa" w:w="2880"/>
          </w:tcPr>
          <w:p>
            <w:r>
              <w:t>&lt; 0.125 ppm</w:t>
            </w:r>
          </w:p>
        </w:tc>
      </w:tr>
      <w:tr>
        <w:tc>
          <w:tcPr>
            <w:tcW w:type="dxa" w:w="2880"/>
          </w:tcPr>
          <w:p>
            <w:r>
              <w:t>Arsenic</w:t>
            </w:r>
          </w:p>
        </w:tc>
        <w:tc>
          <w:tcPr>
            <w:tcW w:type="dxa" w:w="2880"/>
          </w:tcPr>
          <w:p>
            <w:r>
              <w:t>&lt; 0.025 ppm</w:t>
            </w:r>
          </w:p>
        </w:tc>
        <w:tc>
          <w:tcPr>
            <w:tcW w:type="dxa" w:w="2880"/>
          </w:tcPr>
          <w:p>
            <w:r>
              <w:t>&lt; 0.025 ppm</w:t>
            </w:r>
          </w:p>
        </w:tc>
      </w:tr>
      <w:tr>
        <w:tc>
          <w:tcPr>
            <w:tcW w:type="dxa" w:w="2880"/>
          </w:tcPr>
          <w:p>
            <w:r>
              <w:t>Mercury</w:t>
            </w:r>
          </w:p>
        </w:tc>
        <w:tc>
          <w:tcPr>
            <w:tcW w:type="dxa" w:w="2880"/>
          </w:tcPr>
          <w:p>
            <w:r>
              <w:t>&lt; 0.025 ppm</w:t>
            </w:r>
          </w:p>
        </w:tc>
        <w:tc>
          <w:tcPr>
            <w:tcW w:type="dxa" w:w="2880"/>
          </w:tcPr>
          <w:p>
            <w:r>
              <w:t>&lt; 0.025 ppm</w:t>
            </w:r>
          </w:p>
        </w:tc>
      </w:tr>
      <w:tr>
        <w:tc>
          <w:tcPr>
            <w:tcW w:type="dxa" w:w="2880"/>
          </w:tcPr>
          <w:p>
            <w:r>
              <w:t>Antimony</w:t>
            </w:r>
          </w:p>
        </w:tc>
        <w:tc>
          <w:tcPr>
            <w:tcW w:type="dxa" w:w="2880"/>
          </w:tcPr>
          <w:p>
            <w:r>
              <w:t>&lt; 0.125 ppm</w:t>
            </w:r>
          </w:p>
        </w:tc>
        <w:tc>
          <w:tcPr>
            <w:tcW w:type="dxa" w:w="2880"/>
          </w:tcPr>
          <w:p>
            <w:r>
              <w:t>&lt; 0.125 ppm</w:t>
            </w:r>
          </w:p>
        </w:tc>
      </w:tr>
      <w:tr>
        <w:tc>
          <w:tcPr>
            <w:tcW w:type="dxa" w:w="2880"/>
          </w:tcPr>
          <w:p>
            <w:r>
              <w:t>Cadmium</w:t>
            </w:r>
          </w:p>
        </w:tc>
        <w:tc>
          <w:tcPr>
            <w:tcW w:type="dxa" w:w="2880"/>
          </w:tcPr>
          <w:p>
            <w:r>
              <w:t>&lt; 0.025 ppm</w:t>
            </w:r>
          </w:p>
        </w:tc>
        <w:tc>
          <w:tcPr>
            <w:tcW w:type="dxa" w:w="2880"/>
          </w:tcPr>
          <w:p>
            <w:r>
              <w:t>&lt; 0.025 ppm</w:t>
            </w:r>
          </w:p>
        </w:tc>
      </w:tr>
      <w:tr>
        <w:tc>
          <w:tcPr>
            <w:tcW w:type="dxa" w:w="2880"/>
          </w:tcPr>
          <w:p>
            <w:r>
              <w:t>Dioxane</w:t>
            </w:r>
          </w:p>
        </w:tc>
        <w:tc>
          <w:tcPr>
            <w:tcW w:type="dxa" w:w="2880"/>
          </w:tcPr>
          <w:p>
            <w:r>
              <w:t>&lt; 1 ppm</w:t>
            </w:r>
          </w:p>
        </w:tc>
        <w:tc>
          <w:tcPr>
            <w:tcW w:type="dxa" w:w="2880"/>
          </w:tcPr>
          <w:p>
            <w:r>
              <w:t>&lt; 1 ppm</w:t>
            </w:r>
          </w:p>
        </w:tc>
      </w:tr>
      <w:tr>
        <w:tc>
          <w:tcPr>
            <w:tcW w:type="dxa" w:w="2880"/>
          </w:tcPr>
          <w:p>
            <w:r>
              <w:t>Methanol</w:t>
            </w:r>
          </w:p>
        </w:tc>
        <w:tc>
          <w:tcPr>
            <w:tcW w:type="dxa" w:w="2880"/>
          </w:tcPr>
          <w:p>
            <w:r>
              <w:t>&lt; 0.02%</w:t>
            </w:r>
          </w:p>
        </w:tc>
        <w:tc>
          <w:tcPr>
            <w:tcW w:type="dxa" w:w="2880"/>
          </w:tcPr>
          <w:p>
            <w:r>
              <w:t>&lt; 0.002%</w:t>
            </w:r>
          </w:p>
        </w:tc>
      </w:tr>
      <w:tr>
        <w:tc>
          <w:tcPr>
            <w:tcW w:type="dxa" w:w="2880"/>
          </w:tcPr>
          <w:p>
            <w:r>
              <w:t>Formaldehyde</w:t>
            </w:r>
          </w:p>
        </w:tc>
        <w:tc>
          <w:tcPr>
            <w:tcW w:type="dxa" w:w="2880"/>
          </w:tcPr>
          <w:p>
            <w:r>
              <w:t>3.3 ppm</w:t>
            </w:r>
          </w:p>
        </w:tc>
        <w:tc>
          <w:tcPr>
            <w:tcW w:type="dxa" w:w="2880"/>
          </w:tcPr>
          <w:p>
            <w:r>
              <w:t>&lt; 1 ppm</w:t>
            </w:r>
          </w:p>
        </w:tc>
      </w:tr>
      <w:tr>
        <w:tc>
          <w:tcPr>
            <w:tcW w:type="dxa" w:w="2880"/>
          </w:tcPr>
          <w:p>
            <w:r>
              <w:t>Phtalates (dibutyl phthalate, butyl benzil phthalate, diethyl hexyl phthalate)</w:t>
            </w:r>
          </w:p>
        </w:tc>
        <w:tc>
          <w:tcPr>
            <w:tcW w:type="dxa" w:w="2880"/>
          </w:tcPr>
          <w:p>
            <w:r>
              <w:t>&lt; 2 ppm</w:t>
            </w:r>
          </w:p>
        </w:tc>
        <w:tc>
          <w:tcPr>
            <w:tcW w:type="dxa" w:w="2880"/>
          </w:tcPr>
          <w:p>
            <w:r>
              <w:t>&lt; 2 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INCI Name</w:t>
            </w:r>
          </w:p>
        </w:tc>
        <w:tc>
          <w:tcPr>
            <w:tcW w:type="dxa" w:w="1440"/>
          </w:tcPr>
          <w:p>
            <w:r>
              <w:t>Trade Name</w:t>
            </w:r>
          </w:p>
        </w:tc>
        <w:tc>
          <w:tcPr>
            <w:tcW w:type="dxa" w:w="1440"/>
          </w:tcPr>
          <w:p>
            <w:r>
              <w:t>Manufacturer (or Supplier)</w:t>
            </w:r>
          </w:p>
        </w:tc>
        <w:tc>
          <w:tcPr>
            <w:tcW w:type="dxa" w:w="1440"/>
          </w:tcPr>
          <w:p>
            <w:r>
              <w:t>Natural Origin</w:t>
            </w:r>
          </w:p>
        </w:tc>
        <w:tc>
          <w:tcPr>
            <w:tcW w:type="dxa" w:w="1440"/>
          </w:tcPr>
          <w:p>
            <w:r>
              <w:t>% in cosmetic product 1614557</w:t>
            </w:r>
          </w:p>
        </w:tc>
        <w:tc>
          <w:tcPr>
            <w:tcW w:type="dxa" w:w="1440"/>
          </w:tcPr>
          <w:p>
            <w:r>
              <w:t>% Natural Origin</w:t>
            </w:r>
          </w:p>
        </w:tc>
      </w:tr>
      <w:tr>
        <w:tc>
          <w:tcPr>
            <w:tcW w:type="dxa" w:w="1440"/>
          </w:tcPr>
          <w:p>
            <w:r>
              <w:t>CAPRYLIC/CAPRIC TRIGLYCERIDE</w:t>
            </w:r>
          </w:p>
        </w:tc>
        <w:tc>
          <w:tcPr>
            <w:tcW w:type="dxa" w:w="1440"/>
          </w:tcPr>
          <w:p>
            <w:r>
              <w:t>MYRITOL 318 MB</w:t>
            </w:r>
          </w:p>
        </w:tc>
        <w:tc>
          <w:tcPr>
            <w:tcW w:type="dxa" w:w="1440"/>
          </w:tcPr>
          <w:p>
            <w:r>
              <w:t>BASF</w:t>
            </w:r>
          </w:p>
        </w:tc>
        <w:tc>
          <w:tcPr>
            <w:tcW w:type="dxa" w:w="1440"/>
          </w:tcPr>
          <w:p>
            <w:r>
              <w:t>1,00</w:t>
            </w:r>
          </w:p>
        </w:tc>
        <w:tc>
          <w:tcPr>
            <w:tcW w:type="dxa" w:w="1440"/>
          </w:tcPr>
          <w:p>
            <w:r>
              <w:t>25,250</w:t>
            </w:r>
          </w:p>
        </w:tc>
        <w:tc>
          <w:tcPr>
            <w:tcW w:type="dxa" w:w="1440"/>
          </w:tcPr>
          <w:p>
            <w:r>
              <w:t>25,25</w:t>
            </w:r>
          </w:p>
        </w:tc>
      </w:tr>
      <w:tr>
        <w:tc>
          <w:tcPr>
            <w:tcW w:type="dxa" w:w="1440"/>
          </w:tcPr>
          <w:p>
            <w:r>
              <w:t>RICINUS COMMUNIS SEED OIL</w:t>
            </w:r>
          </w:p>
        </w:tc>
        <w:tc>
          <w:tcPr>
            <w:tcW w:type="dxa" w:w="1440"/>
          </w:tcPr>
          <w:p>
            <w:r>
              <w:t>CASTOR OIL REFINED</w:t>
            </w:r>
          </w:p>
        </w:tc>
        <w:tc>
          <w:tcPr>
            <w:tcW w:type="dxa" w:w="1440"/>
          </w:tcPr>
          <w:p>
            <w:r>
              <w:t>IMCD FRANCE</w:t>
            </w:r>
          </w:p>
        </w:tc>
        <w:tc>
          <w:tcPr>
            <w:tcW w:type="dxa" w:w="1440"/>
          </w:tcPr>
          <w:p>
            <w:r>
              <w:t>1,00</w:t>
            </w:r>
          </w:p>
        </w:tc>
        <w:tc>
          <w:tcPr>
            <w:tcW w:type="dxa" w:w="1440"/>
          </w:tcPr>
          <w:p>
            <w:r>
              <w:t>14,700</w:t>
            </w:r>
          </w:p>
        </w:tc>
        <w:tc>
          <w:tcPr>
            <w:tcW w:type="dxa" w:w="1440"/>
          </w:tcPr>
          <w:p>
            <w:r>
              <w:t>14,70</w:t>
            </w:r>
          </w:p>
        </w:tc>
      </w:tr>
      <w:tr>
        <w:tc>
          <w:tcPr>
            <w:tcW w:type="dxa" w:w="1440"/>
          </w:tcPr>
          <w:p>
            <w:r>
              <w:t>TRIBEHENIN</w:t>
            </w:r>
          </w:p>
        </w:tc>
        <w:tc>
          <w:tcPr>
            <w:tcW w:type="dxa" w:w="1440"/>
          </w:tcPr>
          <w:p>
            <w:r>
              <w:t>SYNCROWAX HRC-PA-(RB)</w:t>
            </w:r>
          </w:p>
        </w:tc>
        <w:tc>
          <w:tcPr>
            <w:tcW w:type="dxa" w:w="1440"/>
          </w:tcPr>
          <w:p>
            <w:r>
              <w:t>CRODA</w:t>
            </w:r>
          </w:p>
        </w:tc>
        <w:tc>
          <w:tcPr>
            <w:tcW w:type="dxa" w:w="1440"/>
          </w:tcPr>
          <w:p>
            <w:r>
              <w:t>1,00</w:t>
            </w:r>
          </w:p>
        </w:tc>
        <w:tc>
          <w:tcPr>
            <w:tcW w:type="dxa" w:w="1440"/>
          </w:tcPr>
          <w:p>
            <w:r>
              <w:t>14,500</w:t>
            </w:r>
          </w:p>
        </w:tc>
        <w:tc>
          <w:tcPr>
            <w:tcW w:type="dxa" w:w="1440"/>
          </w:tcPr>
          <w:p>
            <w:r>
              <w:t>14,50</w:t>
            </w:r>
          </w:p>
        </w:tc>
      </w:tr>
      <w:tr>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t>0,00</w:t>
            </w:r>
          </w:p>
        </w:tc>
        <w:tc>
          <w:tcPr>
            <w:tcW w:type="dxa" w:w="1440"/>
          </w:tcPr>
          <w:p>
            <w:r>
              <w:t>9,000</w:t>
            </w:r>
          </w:p>
        </w:tc>
        <w:tc>
          <w:tcPr>
            <w:tcW w:type="dxa" w:w="1440"/>
          </w:tcPr>
          <w:p>
            <w:r>
              <w:t>0,00</w:t>
            </w:r>
          </w:p>
        </w:tc>
      </w:tr>
      <w:tr>
        <w:tc>
          <w:tcPr>
            <w:tcW w:type="dxa" w:w="1440"/>
          </w:tcPr>
          <w:p>
            <w:r>
              <w:t>ISOAMYL p-METHOXYCINNAMATE TOCOPHEROL</w:t>
            </w:r>
          </w:p>
        </w:tc>
        <w:tc>
          <w:tcPr>
            <w:tcW w:type="dxa" w:w="1440"/>
          </w:tcPr>
          <w:p>
            <w:r>
              <w:t>NEOHELIOPAN E1000</w:t>
            </w:r>
          </w:p>
        </w:tc>
        <w:tc>
          <w:tcPr>
            <w:tcW w:type="dxa" w:w="1440"/>
          </w:tcPr>
          <w:p>
            <w:r>
              <w:t>SYMRISE</w:t>
            </w:r>
          </w:p>
        </w:tc>
        <w:tc>
          <w:tcPr>
            <w:tcW w:type="dxa" w:w="1440"/>
          </w:tcPr>
          <w:p>
            <w:r>
              <w:t>0,00</w:t>
            </w:r>
          </w:p>
        </w:tc>
        <w:tc>
          <w:tcPr>
            <w:tcW w:type="dxa" w:w="1440"/>
          </w:tcPr>
          <w:p>
            <w:r>
              <w:t>8,300</w:t>
            </w:r>
          </w:p>
        </w:tc>
        <w:tc>
          <w:tcPr>
            <w:tcW w:type="dxa" w:w="1440"/>
          </w:tcPr>
          <w:p>
            <w:r>
              <w:t>0,00</w:t>
            </w:r>
          </w:p>
        </w:tc>
      </w:tr>
      <w:tr>
        <w:tc>
          <w:tcPr>
            <w:tcW w:type="dxa" w:w="1440"/>
          </w:tcPr>
          <w:p>
            <w:r>
              <w:t>ORYZA SATIVA BRAN WAX</w:t>
            </w:r>
          </w:p>
        </w:tc>
        <w:tc>
          <w:tcPr>
            <w:tcW w:type="dxa" w:w="1440"/>
          </w:tcPr>
          <w:p>
            <w:r>
              <w:t>RICE WAX N°1</w:t>
            </w:r>
          </w:p>
        </w:tc>
        <w:tc>
          <w:tcPr>
            <w:tcW w:type="dxa" w:w="1440"/>
          </w:tcPr>
          <w:p>
            <w:r>
              <w:t>SACI-CFPA</w:t>
            </w:r>
          </w:p>
        </w:tc>
        <w:tc>
          <w:tcPr>
            <w:tcW w:type="dxa" w:w="1440"/>
          </w:tcPr>
          <w:p>
            <w:r>
              <w:t>1,00</w:t>
            </w:r>
          </w:p>
        </w:tc>
        <w:tc>
          <w:tcPr>
            <w:tcW w:type="dxa" w:w="1440"/>
          </w:tcPr>
          <w:p>
            <w:r>
              <w:t>5,750</w:t>
            </w:r>
          </w:p>
        </w:tc>
        <w:tc>
          <w:tcPr>
            <w:tcW w:type="dxa" w:w="1440"/>
          </w:tcPr>
          <w:p>
            <w:r>
              <w:t>5,75</w:t>
            </w:r>
          </w:p>
        </w:tc>
      </w:tr>
      <w:tr>
        <w:tc>
          <w:tcPr>
            <w:tcW w:type="dxa" w:w="1440"/>
          </w:tcPr>
          <w:p>
            <w:r>
              <w:t>C10-18 TRIGLYCERIDES</w:t>
            </w:r>
          </w:p>
        </w:tc>
        <w:tc>
          <w:tcPr>
            <w:tcW w:type="dxa" w:w="1440"/>
          </w:tcPr>
          <w:p>
            <w:r>
              <w:t>LIPOCIRE A SG</w:t>
            </w:r>
          </w:p>
        </w:tc>
        <w:tc>
          <w:tcPr>
            <w:tcW w:type="dxa" w:w="1440"/>
          </w:tcPr>
          <w:p>
            <w:r>
              <w:t>GATTEFOSSE</w:t>
            </w:r>
          </w:p>
        </w:tc>
        <w:tc>
          <w:tcPr>
            <w:tcW w:type="dxa" w:w="1440"/>
          </w:tcPr>
          <w:p>
            <w:r>
              <w:t>1,00</w:t>
            </w:r>
          </w:p>
        </w:tc>
        <w:tc>
          <w:tcPr>
            <w:tcW w:type="dxa" w:w="1440"/>
          </w:tcPr>
          <w:p>
            <w:r>
              <w:t>5,000</w:t>
            </w:r>
          </w:p>
        </w:tc>
        <w:tc>
          <w:tcPr>
            <w:tcW w:type="dxa" w:w="1440"/>
          </w:tcPr>
          <w:p>
            <w:r>
              <w:t>5,00</w:t>
            </w:r>
          </w:p>
        </w:tc>
      </w:tr>
      <w:tr>
        <w:tc>
          <w:tcPr>
            <w:tcW w:type="dxa" w:w="1440"/>
          </w:tcPr>
          <w:p>
            <w:r>
              <w:t>CI 77163</w:t>
            </w:r>
          </w:p>
        </w:tc>
        <w:tc>
          <w:tcPr>
            <w:tcW w:type="dxa" w:w="1440"/>
          </w:tcPr>
          <w:p>
            <w:r>
              <w:t>RONAFLAIR LF-2000</w:t>
            </w:r>
          </w:p>
        </w:tc>
        <w:tc>
          <w:tcPr>
            <w:tcW w:type="dxa" w:w="1440"/>
          </w:tcPr>
          <w:p>
            <w:r>
              <w:t>MERCK</w:t>
            </w:r>
          </w:p>
        </w:tc>
        <w:tc>
          <w:tcPr>
            <w:tcW w:type="dxa" w:w="1440"/>
          </w:tcPr>
          <w:p>
            <w:r>
              <w:t>1,00</w:t>
            </w:r>
          </w:p>
        </w:tc>
        <w:tc>
          <w:tcPr>
            <w:tcW w:type="dxa" w:w="1440"/>
          </w:tcPr>
          <w:p>
            <w:r>
              <w:t>5,000</w:t>
            </w:r>
          </w:p>
        </w:tc>
        <w:tc>
          <w:tcPr>
            <w:tcW w:type="dxa" w:w="1440"/>
          </w:tcPr>
          <w:p>
            <w:r>
              <w:t>5,00</w:t>
            </w:r>
          </w:p>
        </w:tc>
      </w:tr>
      <w:tr>
        <w:tc>
          <w:tcPr>
            <w:tcW w:type="dxa" w:w="1440"/>
          </w:tcPr>
          <w:p>
            <w:r>
              <w:t>BIS-ETHYLHEXYLOXYPHENOL METHOXYPHENYL TRIAZINE</w:t>
            </w:r>
          </w:p>
        </w:tc>
        <w:tc>
          <w:tcPr>
            <w:tcW w:type="dxa" w:w="1440"/>
          </w:tcPr>
          <w:p>
            <w:r>
              <w:t>TINOSORB S</w:t>
            </w:r>
          </w:p>
        </w:tc>
        <w:tc>
          <w:tcPr>
            <w:tcW w:type="dxa" w:w="1440"/>
          </w:tcPr>
          <w:p>
            <w:r>
              <w:t>BASF</w:t>
            </w:r>
          </w:p>
        </w:tc>
        <w:tc>
          <w:tcPr>
            <w:tcW w:type="dxa" w:w="1440"/>
          </w:tcPr>
          <w:p>
            <w:r>
              <w:t>0,00</w:t>
            </w:r>
          </w:p>
        </w:tc>
        <w:tc>
          <w:tcPr>
            <w:tcW w:type="dxa" w:w="1440"/>
          </w:tcPr>
          <w:p>
            <w:r>
              <w:t>3,700</w:t>
            </w:r>
          </w:p>
        </w:tc>
        <w:tc>
          <w:tcPr>
            <w:tcW w:type="dxa" w:w="1440"/>
          </w:tcPr>
          <w:p>
            <w:r>
              <w:t>0,00</w:t>
            </w:r>
          </w:p>
        </w:tc>
      </w:tr>
      <w:tr>
        <w:tc>
          <w:tcPr>
            <w:tcW w:type="dxa" w:w="1440"/>
          </w:tcPr>
          <w:p>
            <w:r>
              <w:t>TOCOPHERYL ACETATE</w:t>
            </w:r>
          </w:p>
        </w:tc>
        <w:tc>
          <w:tcPr>
            <w:tcW w:type="dxa" w:w="1440"/>
          </w:tcPr>
          <w:p>
            <w:r>
              <w:t>ACETATE DE VITAMINE E CARE</w:t>
            </w:r>
          </w:p>
        </w:tc>
        <w:tc>
          <w:tcPr>
            <w:tcW w:type="dxa" w:w="1440"/>
          </w:tcPr>
          <w:p>
            <w:r>
              <w:t>BASF</w:t>
            </w:r>
          </w:p>
        </w:tc>
        <w:tc>
          <w:tcPr>
            <w:tcW w:type="dxa" w:w="1440"/>
          </w:tcPr>
          <w:p>
            <w:r>
              <w:t>0,00</w:t>
            </w:r>
          </w:p>
        </w:tc>
        <w:tc>
          <w:tcPr>
            <w:tcW w:type="dxa" w:w="1440"/>
          </w:tcPr>
          <w:p>
            <w:r>
              <w:t>2,200</w:t>
            </w:r>
          </w:p>
        </w:tc>
        <w:tc>
          <w:tcPr>
            <w:tcW w:type="dxa" w:w="1440"/>
          </w:tcPr>
          <w:p>
            <w:r>
              <w:t>0,00</w:t>
            </w:r>
          </w:p>
        </w:tc>
      </w:tr>
      <w:tr>
        <w:tc>
          <w:tcPr>
            <w:tcW w:type="dxa" w:w="1440"/>
          </w:tcPr>
          <w:p>
            <w:r>
              <w:t>ETHYLHEXYL TRIAZONE</w:t>
            </w:r>
          </w:p>
        </w:tc>
        <w:tc>
          <w:tcPr>
            <w:tcW w:type="dxa" w:w="1440"/>
          </w:tcPr>
          <w:p>
            <w:r>
              <w:t>UVINUL T 150</w:t>
            </w:r>
          </w:p>
        </w:tc>
        <w:tc>
          <w:tcPr>
            <w:tcW w:type="dxa" w:w="1440"/>
          </w:tcPr>
          <w:p>
            <w:r>
              <w:t>BASF</w:t>
            </w:r>
          </w:p>
        </w:tc>
        <w:tc>
          <w:tcPr>
            <w:tcW w:type="dxa" w:w="1440"/>
          </w:tcPr>
          <w:p>
            <w:r>
              <w:t>0,00</w:t>
            </w:r>
          </w:p>
        </w:tc>
        <w:tc>
          <w:tcPr>
            <w:tcW w:type="dxa" w:w="1440"/>
          </w:tcPr>
          <w:p>
            <w:r>
              <w:t>2,200</w:t>
            </w:r>
          </w:p>
        </w:tc>
        <w:tc>
          <w:tcPr>
            <w:tcW w:type="dxa" w:w="1440"/>
          </w:tcPr>
          <w:p>
            <w:r>
              <w:t>0,00</w:t>
            </w:r>
          </w:p>
        </w:tc>
      </w:tr>
      <w:tr>
        <w:tc>
          <w:tcPr>
            <w:tcW w:type="dxa" w:w="1440"/>
          </w:tcPr>
          <w:p>
            <w:r>
              <w:t>BIS-BEHENYL/ISOSTEARYL/PHYTOSTERYL DIMER DILINOLEYL DIMER DILINOLEATE TOCOPHEROL</w:t>
            </w:r>
          </w:p>
        </w:tc>
        <w:tc>
          <w:tcPr>
            <w:tcW w:type="dxa" w:w="1440"/>
          </w:tcPr>
          <w:p>
            <w:r>
              <w:t>PLANDOOL G</w:t>
            </w:r>
          </w:p>
        </w:tc>
        <w:tc>
          <w:tcPr>
            <w:tcW w:type="dxa" w:w="1440"/>
          </w:tcPr>
          <w:p>
            <w:r>
              <w:t>NIPPON FINE CHEMICAL</w:t>
            </w:r>
          </w:p>
        </w:tc>
        <w:tc>
          <w:tcPr>
            <w:tcW w:type="dxa" w:w="1440"/>
          </w:tcPr>
          <w:p>
            <w:r>
              <w:t>1,00</w:t>
            </w:r>
          </w:p>
        </w:tc>
        <w:tc>
          <w:tcPr>
            <w:tcW w:type="dxa" w:w="1440"/>
          </w:tcPr>
          <w:p>
            <w:r>
              <w:t>1,500</w:t>
            </w:r>
          </w:p>
        </w:tc>
        <w:tc>
          <w:tcPr>
            <w:tcW w:type="dxa" w:w="1440"/>
          </w:tcPr>
          <w:p>
            <w:r>
              <w:t>1,50</w:t>
            </w:r>
          </w:p>
        </w:tc>
      </w:tr>
      <w:tr>
        <w:tc>
          <w:tcPr>
            <w:tcW w:type="dxa" w:w="1440"/>
          </w:tcPr>
          <w:p>
            <w:r>
              <w:t>PANTHENOL</w:t>
            </w:r>
          </w:p>
        </w:tc>
        <w:tc>
          <w:tcPr>
            <w:tcW w:type="dxa" w:w="1440"/>
          </w:tcPr>
          <w:p>
            <w:r>
              <w:t>D-PANTHENOL</w:t>
            </w:r>
          </w:p>
        </w:tc>
        <w:tc>
          <w:tcPr>
            <w:tcW w:type="dxa" w:w="1440"/>
          </w:tcPr>
          <w:p>
            <w:r>
              <w:t>DSM</w:t>
            </w:r>
          </w:p>
        </w:tc>
        <w:tc>
          <w:tcPr>
            <w:tcW w:type="dxa" w:w="1440"/>
          </w:tcPr>
          <w:p>
            <w:r>
              <w:t>0,00</w:t>
            </w:r>
          </w:p>
        </w:tc>
        <w:tc>
          <w:tcPr>
            <w:tcW w:type="dxa" w:w="1440"/>
          </w:tcPr>
          <w:p>
            <w:r>
              <w:t>1,150</w:t>
            </w:r>
          </w:p>
        </w:tc>
        <w:tc>
          <w:tcPr>
            <w:tcW w:type="dxa" w:w="1440"/>
          </w:tcPr>
          <w:p>
            <w:r>
              <w:t>0,00</w:t>
            </w:r>
          </w:p>
        </w:tc>
      </w:tr>
      <w:tr>
        <w:tc>
          <w:tcPr>
            <w:tcW w:type="dxa" w:w="1440"/>
          </w:tcPr>
          <w:p>
            <w:r>
              <w:t>MICROCRYSTALLINE CELLULOSE</w:t>
            </w:r>
          </w:p>
        </w:tc>
        <w:tc>
          <w:tcPr>
            <w:tcW w:type="dxa" w:w="1440"/>
          </w:tcPr>
          <w:p>
            <w:r>
              <w:t>SENSOCEL 8</w:t>
            </w:r>
          </w:p>
        </w:tc>
        <w:tc>
          <w:tcPr>
            <w:tcW w:type="dxa" w:w="1440"/>
          </w:tcPr>
          <w:p>
            <w:r>
              <w:t>ROSSOW</w:t>
            </w:r>
          </w:p>
        </w:tc>
        <w:tc>
          <w:tcPr>
            <w:tcW w:type="dxa" w:w="1440"/>
          </w:tcPr>
          <w:p>
            <w:r>
              <w:t>1,00</w:t>
            </w:r>
          </w:p>
        </w:tc>
        <w:tc>
          <w:tcPr>
            <w:tcW w:type="dxa" w:w="1440"/>
          </w:tcPr>
          <w:p>
            <w:r>
              <w:t>1,000</w:t>
            </w:r>
          </w:p>
        </w:tc>
        <w:tc>
          <w:tcPr>
            <w:tcW w:type="dxa" w:w="1440"/>
          </w:tcPr>
          <w:p>
            <w:r>
              <w:t>1,00</w:t>
            </w:r>
          </w:p>
        </w:tc>
      </w:tr>
      <w:tr>
        <w:tc>
          <w:tcPr>
            <w:tcW w:type="dxa" w:w="1440"/>
          </w:tcPr>
          <w:p>
            <w:r>
              <w:t>CERA ALBA</w:t>
            </w:r>
          </w:p>
        </w:tc>
        <w:tc>
          <w:tcPr>
            <w:tcW w:type="dxa" w:w="1440"/>
          </w:tcPr>
          <w:p>
            <w:r>
              <w:t>BEESWAX WHITE</w:t>
            </w:r>
          </w:p>
        </w:tc>
        <w:tc>
          <w:tcPr>
            <w:tcW w:type="dxa" w:w="1440"/>
          </w:tcPr>
          <w:p>
            <w:r>
              <w:t>Koster Keunen</w:t>
            </w:r>
          </w:p>
        </w:tc>
        <w:tc>
          <w:tcPr>
            <w:tcW w:type="dxa" w:w="1440"/>
          </w:tcPr>
          <w:p>
            <w:r>
              <w:t>1,00</w:t>
            </w:r>
          </w:p>
        </w:tc>
        <w:tc>
          <w:tcPr>
            <w:tcW w:type="dxa" w:w="1440"/>
          </w:tcPr>
          <w:p>
            <w:r>
              <w:t>0,400</w:t>
            </w:r>
          </w:p>
        </w:tc>
        <w:tc>
          <w:tcPr>
            <w:tcW w:type="dxa" w:w="1440"/>
          </w:tcPr>
          <w:p>
            <w:r>
              <w:t>0,40</w:t>
            </w:r>
          </w:p>
        </w:tc>
      </w:tr>
      <w:tr>
        <w:tc>
          <w:tcPr>
            <w:tcW w:type="dxa" w:w="1440"/>
          </w:tcPr>
          <w:p>
            <w:r>
              <w:t>PARFUM</w:t>
            </w:r>
          </w:p>
        </w:tc>
        <w:tc>
          <w:tcPr>
            <w:tcW w:type="dxa" w:w="1440"/>
          </w:tcPr>
          <w:p>
            <w:r>
              <w:t>PARFUM VANILLE SA26 0346P01.01</w:t>
            </w:r>
          </w:p>
        </w:tc>
        <w:tc>
          <w:tcPr>
            <w:tcW w:type="dxa" w:w="1440"/>
          </w:tcPr>
          <w:p>
            <w:r>
              <w:t>A2PH</w:t>
            </w:r>
          </w:p>
        </w:tc>
        <w:tc>
          <w:tcPr>
            <w:tcW w:type="dxa" w:w="1440"/>
          </w:tcPr>
          <w:p>
            <w:r>
              <w:t>0,00</w:t>
            </w:r>
          </w:p>
        </w:tc>
        <w:tc>
          <w:tcPr>
            <w:tcW w:type="dxa" w:w="1440"/>
          </w:tcPr>
          <w:p>
            <w:r>
              <w:t>0,300</w:t>
            </w:r>
          </w:p>
        </w:tc>
        <w:tc>
          <w:tcPr>
            <w:tcW w:type="dxa" w:w="1440"/>
          </w:tcPr>
          <w:p>
            <w:r>
              <w:t>0,00</w:t>
            </w:r>
          </w:p>
        </w:tc>
      </w:tr>
      <w:tr>
        <w:tc>
          <w:tcPr>
            <w:tcW w:type="dxa" w:w="1440"/>
          </w:tcPr>
          <w:p>
            <w:r>
              <w:t>TOCOPHEROL BETA-SITOSTEROL SQUALENE HELIANTHUS ANNUUS SEED OIL</w:t>
            </w:r>
          </w:p>
        </w:tc>
        <w:tc>
          <w:tcPr>
            <w:tcW w:type="dxa" w:w="1440"/>
          </w:tcPr>
          <w:p>
            <w:r>
              <w:t>TOCOBIOL SFC</w:t>
            </w:r>
          </w:p>
        </w:tc>
        <w:tc>
          <w:tcPr>
            <w:tcW w:type="dxa" w:w="1440"/>
          </w:tcPr>
          <w:p>
            <w:r>
              <w:t>BTSA</w:t>
            </w:r>
          </w:p>
        </w:tc>
        <w:tc>
          <w:tcPr>
            <w:tcW w:type="dxa" w:w="1440"/>
          </w:tcPr>
          <w:p>
            <w:r>
              <w:t>1,00</w:t>
            </w:r>
          </w:p>
        </w:tc>
        <w:tc>
          <w:tcPr>
            <w:tcW w:type="dxa" w:w="1440"/>
          </w:tcPr>
          <w:p>
            <w:r>
              <w:t>0,034</w:t>
            </w:r>
          </w:p>
        </w:tc>
        <w:tc>
          <w:tcPr>
            <w:tcW w:type="dxa" w:w="1440"/>
          </w:tcPr>
          <w:p>
            <w:r>
              <w:t>0,03</w:t>
            </w:r>
          </w:p>
        </w:tc>
      </w:tr>
      <w:tr>
        <w:tc>
          <w:tcPr>
            <w:tcW w:type="dxa" w:w="1440"/>
          </w:tcPr>
          <w:p>
            <w:r>
              <w:t>GLYCERYL STEARATE CITRATE</w:t>
            </w:r>
          </w:p>
        </w:tc>
        <w:tc>
          <w:tcPr>
            <w:tcW w:type="dxa" w:w="1440"/>
          </w:tcPr>
          <w:p>
            <w:r>
              <w:t>DERMOFEEL GSC SG</w:t>
            </w:r>
          </w:p>
        </w:tc>
        <w:tc>
          <w:tcPr>
            <w:tcW w:type="dxa" w:w="1440"/>
          </w:tcPr>
          <w:p>
            <w:r>
              <w:t>EVONIK</w:t>
            </w:r>
          </w:p>
        </w:tc>
        <w:tc>
          <w:tcPr>
            <w:tcW w:type="dxa" w:w="1440"/>
          </w:tcPr>
          <w:p>
            <w:r>
              <w:t>1,00</w:t>
            </w:r>
          </w:p>
        </w:tc>
        <w:tc>
          <w:tcPr>
            <w:tcW w:type="dxa" w:w="1440"/>
          </w:tcPr>
          <w:p>
            <w:r>
              <w:t>0,011</w:t>
            </w:r>
          </w:p>
        </w:tc>
        <w:tc>
          <w:tcPr>
            <w:tcW w:type="dxa" w:w="1440"/>
          </w:tcPr>
          <w:p>
            <w:r>
              <w:t>0,01</w:t>
            </w:r>
          </w:p>
        </w:tc>
      </w:tr>
      <w:tr>
        <w:tc>
          <w:tcPr>
            <w:tcW w:type="dxa" w:w="1440"/>
          </w:tcPr>
          <w:p>
            <w:r>
              <w:t>ASCORBYL TETRAISOPALMITATE</w:t>
            </w:r>
          </w:p>
        </w:tc>
        <w:tc>
          <w:tcPr>
            <w:tcW w:type="dxa" w:w="1440"/>
          </w:tcPr>
          <w:p>
            <w:r>
              <w:t>NIKKOL VC-IPVS</w:t>
            </w:r>
          </w:p>
        </w:tc>
        <w:tc>
          <w:tcPr>
            <w:tcW w:type="dxa" w:w="1440"/>
          </w:tcPr>
          <w:p>
            <w:r>
              <w:t>NIKKO CHEMICALS</w:t>
            </w:r>
          </w:p>
        </w:tc>
        <w:tc>
          <w:tcPr>
            <w:tcW w:type="dxa" w:w="1440"/>
          </w:tcPr>
          <w:p>
            <w:r>
              <w:t>1,00</w:t>
            </w:r>
          </w:p>
        </w:tc>
        <w:tc>
          <w:tcPr>
            <w:tcW w:type="dxa" w:w="1440"/>
          </w:tcPr>
          <w:p>
            <w:r>
              <w:t>0,005</w:t>
            </w:r>
          </w:p>
        </w:tc>
        <w:tc>
          <w:tcPr>
            <w:tcW w:type="dxa" w:w="1440"/>
          </w:tcPr>
          <w:p>
            <w:r>
              <w:t>0,01</w:t>
            </w:r>
          </w:p>
        </w:tc>
      </w:tr>
      <w:tr>
        <w:tc>
          <w:tcPr>
            <w:tcW w:type="dxa" w:w="1440"/>
          </w:tcPr>
          <w:p>
            <w:r/>
          </w:p>
        </w:tc>
        <w:tc>
          <w:tcPr>
            <w:tcW w:type="dxa" w:w="1440"/>
          </w:tcPr>
          <w:p>
            <w:r/>
          </w:p>
        </w:tc>
        <w:tc>
          <w:tcPr>
            <w:tcW w:type="dxa" w:w="1440"/>
          </w:tcPr>
          <w:p>
            <w:r/>
          </w:p>
        </w:tc>
        <w:tc>
          <w:tcPr>
            <w:tcW w:type="dxa" w:w="1440"/>
          </w:tcPr>
          <w:p>
            <w:r/>
          </w:p>
        </w:tc>
        <w:tc>
          <w:tcPr>
            <w:tcW w:type="dxa" w:w="1440"/>
          </w:tcPr>
          <w:p>
            <w:r>
              <w:t>100,00</w:t>
            </w:r>
          </w:p>
        </w:tc>
        <w:tc>
          <w:tcPr>
            <w:tcW w:type="dxa" w:w="1440"/>
          </w:tcPr>
          <w:p>
            <w:r>
              <w:t>73,15</w:t>
            </w:r>
          </w:p>
        </w:tc>
      </w:tr>
    </w:tbl>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 -every</w:t>
            </w:r>
          </w:p>
        </w:tc>
        <w:tc>
          <w:tcPr>
            <w:tcW w:type="dxa" w:w="4320"/>
          </w:tcPr>
          <w:p>
            <w:r>
              <w:t>Juliette Cuiset Technical Regulatory 28-May-2024 15:38:05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29-May-2024 07:20:01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