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media3-nfasis1"/>
        <w:tblpPr w:leftFromText="141" w:rightFromText="141" w:vertAnchor="page" w:horzAnchor="margin" w:tblpXSpec="center" w:tblpY="2236"/>
        <w:tblW w:w="2173" w:type="dxa"/>
        <w:tblLook w:val="04A0" w:firstRow="1" w:lastRow="0" w:firstColumn="1" w:lastColumn="0" w:noHBand="0" w:noVBand="1"/>
      </w:tblPr>
      <w:tblGrid>
        <w:gridCol w:w="966"/>
        <w:gridCol w:w="1207"/>
      </w:tblGrid>
      <w:tr w:rsidR="004F2812" w:rsidRPr="00451B93" w:rsidTr="0016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Numero de hilos 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ejecución</w:t>
            </w:r>
          </w:p>
        </w:tc>
      </w:tr>
      <w:tr w:rsidR="004F2812" w:rsidRPr="00451B93" w:rsidTr="0016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4292E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24292E"/>
                <w:lang w:eastAsia="es-ES"/>
              </w:rPr>
              <w:t>18,861758</w:t>
            </w:r>
          </w:p>
        </w:tc>
      </w:tr>
      <w:tr w:rsidR="004F2812" w:rsidRPr="00451B93" w:rsidTr="0016661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4292E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24292E"/>
                <w:lang w:eastAsia="es-ES"/>
              </w:rPr>
              <w:t>17,872728</w:t>
            </w:r>
          </w:p>
        </w:tc>
      </w:tr>
      <w:tr w:rsidR="004F2812" w:rsidRPr="00451B93" w:rsidTr="0016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4292E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24292E"/>
                <w:lang w:eastAsia="es-ES"/>
              </w:rPr>
              <w:t>16,864026</w:t>
            </w:r>
          </w:p>
        </w:tc>
      </w:tr>
      <w:tr w:rsidR="004F2812" w:rsidRPr="00451B93" w:rsidTr="0016661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4292E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24292E"/>
                <w:lang w:eastAsia="es-ES"/>
              </w:rPr>
              <w:t>16,663771</w:t>
            </w:r>
          </w:p>
        </w:tc>
      </w:tr>
      <w:tr w:rsidR="004F2812" w:rsidRPr="00451B93" w:rsidTr="0016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4292E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24292E"/>
                <w:lang w:eastAsia="es-ES"/>
              </w:rPr>
              <w:t>16,436952</w:t>
            </w:r>
          </w:p>
        </w:tc>
      </w:tr>
      <w:tr w:rsidR="004F2812" w:rsidRPr="00451B93" w:rsidTr="0016661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4292E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24292E"/>
                <w:lang w:eastAsia="es-ES"/>
              </w:rPr>
              <w:t>16,351390</w:t>
            </w:r>
          </w:p>
        </w:tc>
      </w:tr>
      <w:tr w:rsidR="004F2812" w:rsidRPr="00451B93" w:rsidTr="0016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16,323964</w:t>
            </w:r>
          </w:p>
        </w:tc>
      </w:tr>
      <w:tr w:rsidR="004F2812" w:rsidRPr="00451B93" w:rsidTr="0016661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16,321686</w:t>
            </w:r>
          </w:p>
        </w:tc>
      </w:tr>
      <w:tr w:rsidR="004F2812" w:rsidRPr="00451B93" w:rsidTr="0016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16,598087</w:t>
            </w:r>
          </w:p>
        </w:tc>
      </w:tr>
      <w:tr w:rsidR="004F2812" w:rsidRPr="00451B93" w:rsidTr="0016661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16,186816</w:t>
            </w:r>
          </w:p>
        </w:tc>
      </w:tr>
      <w:tr w:rsidR="004F2812" w:rsidRPr="00451B93" w:rsidTr="0016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16,206325</w:t>
            </w:r>
          </w:p>
        </w:tc>
      </w:tr>
      <w:tr w:rsidR="004F2812" w:rsidRPr="00451B93" w:rsidTr="0016661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16,170700</w:t>
            </w:r>
          </w:p>
        </w:tc>
      </w:tr>
      <w:tr w:rsidR="004F2812" w:rsidRPr="00451B93" w:rsidTr="0016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16,196397</w:t>
            </w:r>
          </w:p>
        </w:tc>
      </w:tr>
      <w:tr w:rsidR="004F2812" w:rsidRPr="00451B93" w:rsidTr="0016661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14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16,166211</w:t>
            </w:r>
          </w:p>
        </w:tc>
      </w:tr>
      <w:tr w:rsidR="004F2812" w:rsidRPr="00451B93" w:rsidTr="0016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16,211778</w:t>
            </w:r>
          </w:p>
        </w:tc>
      </w:tr>
      <w:tr w:rsidR="004F2812" w:rsidRPr="00451B93" w:rsidTr="00166612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noWrap/>
            <w:hideMark/>
          </w:tcPr>
          <w:p w:rsidR="004F2812" w:rsidRPr="00451B93" w:rsidRDefault="004F2812" w:rsidP="00166612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207" w:type="dxa"/>
            <w:noWrap/>
            <w:hideMark/>
          </w:tcPr>
          <w:p w:rsidR="004F2812" w:rsidRPr="00451B93" w:rsidRDefault="004F2812" w:rsidP="001666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1B93">
              <w:rPr>
                <w:rFonts w:ascii="Calibri" w:eastAsia="Times New Roman" w:hAnsi="Calibri" w:cs="Calibri"/>
                <w:color w:val="000000"/>
                <w:lang w:eastAsia="es-ES"/>
              </w:rPr>
              <w:t>16,155479</w:t>
            </w:r>
          </w:p>
        </w:tc>
      </w:tr>
    </w:tbl>
    <w:p w:rsidR="009B0BFE" w:rsidRDefault="004F2812" w:rsidP="004F2812">
      <w:pPr>
        <w:jc w:val="center"/>
        <w:rPr>
          <w:b/>
          <w:sz w:val="36"/>
        </w:rPr>
      </w:pPr>
      <w:r w:rsidRPr="00166612">
        <w:rPr>
          <w:b/>
          <w:sz w:val="36"/>
        </w:rPr>
        <w:t>Reporte</w:t>
      </w:r>
      <w:r w:rsidR="00166612" w:rsidRPr="00166612">
        <w:rPr>
          <w:b/>
          <w:sz w:val="36"/>
        </w:rPr>
        <w:t xml:space="preserve"> de datos</w:t>
      </w:r>
    </w:p>
    <w:p w:rsidR="00166612" w:rsidRPr="00166612" w:rsidRDefault="00166612" w:rsidP="004F2812">
      <w:pPr>
        <w:jc w:val="center"/>
        <w:rPr>
          <w:b/>
          <w:sz w:val="36"/>
        </w:rPr>
      </w:pPr>
    </w:p>
    <w:p w:rsidR="004F2812" w:rsidRDefault="004F2812" w:rsidP="004F2812">
      <w:pPr>
        <w:jc w:val="center"/>
      </w:pPr>
    </w:p>
    <w:p w:rsidR="004F2812" w:rsidRDefault="004F2812" w:rsidP="004F2812">
      <w:pPr>
        <w:jc w:val="center"/>
      </w:pPr>
    </w:p>
    <w:p w:rsidR="004F2812" w:rsidRDefault="004F2812" w:rsidP="004F2812">
      <w:pPr>
        <w:jc w:val="center"/>
      </w:pPr>
    </w:p>
    <w:p w:rsidR="004F2812" w:rsidRDefault="004F2812" w:rsidP="004F2812">
      <w:pPr>
        <w:jc w:val="center"/>
      </w:pPr>
    </w:p>
    <w:p w:rsidR="004F2812" w:rsidRDefault="004F2812" w:rsidP="004F2812">
      <w:pPr>
        <w:jc w:val="center"/>
      </w:pPr>
    </w:p>
    <w:p w:rsidR="004F2812" w:rsidRDefault="004F2812" w:rsidP="004F2812">
      <w:pPr>
        <w:jc w:val="center"/>
      </w:pPr>
    </w:p>
    <w:p w:rsidR="004F2812" w:rsidRDefault="004F2812" w:rsidP="004F2812">
      <w:pPr>
        <w:jc w:val="center"/>
      </w:pPr>
    </w:p>
    <w:p w:rsidR="004F2812" w:rsidRDefault="004F2812" w:rsidP="004F2812">
      <w:pPr>
        <w:jc w:val="center"/>
      </w:pPr>
    </w:p>
    <w:p w:rsidR="004F2812" w:rsidRDefault="004F2812" w:rsidP="004F2812">
      <w:pPr>
        <w:jc w:val="center"/>
      </w:pPr>
    </w:p>
    <w:p w:rsidR="004F2812" w:rsidRDefault="004F2812" w:rsidP="004F2812">
      <w:pPr>
        <w:jc w:val="center"/>
      </w:pPr>
    </w:p>
    <w:p w:rsidR="004F2812" w:rsidRDefault="004F2812" w:rsidP="004F2812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01AAE64" wp14:editId="68635059">
            <wp:extent cx="5562600" cy="27051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66612" w:rsidRDefault="00166612" w:rsidP="004F2812"/>
    <w:p w:rsidR="00166612" w:rsidRPr="00166612" w:rsidRDefault="00166612" w:rsidP="004F2812">
      <w:pPr>
        <w:rPr>
          <w:b/>
          <w:sz w:val="28"/>
        </w:rPr>
      </w:pPr>
      <w:r w:rsidRPr="00166612">
        <w:rPr>
          <w:b/>
          <w:sz w:val="28"/>
        </w:rPr>
        <w:t>Conclusión:</w:t>
      </w:r>
    </w:p>
    <w:p w:rsidR="004F2812" w:rsidRDefault="004F2812" w:rsidP="004F2812">
      <w:r>
        <w:t>A medida de que el número de hilos va incrementándose, el tiempo d</w:t>
      </w:r>
      <w:r w:rsidR="00166612">
        <w:t xml:space="preserve">e ejecución va a ser más </w:t>
      </w:r>
      <w:r w:rsidR="006C4837">
        <w:t>corto. Llegará un momento en que, aunque se aumente el número de hilos, el tiempo de ejecución no va a mejorar.</w:t>
      </w:r>
      <w:bookmarkStart w:id="0" w:name="_GoBack"/>
      <w:bookmarkEnd w:id="0"/>
    </w:p>
    <w:sectPr w:rsidR="004F2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09"/>
    <w:rsid w:val="00166612"/>
    <w:rsid w:val="00451B93"/>
    <w:rsid w:val="004F2812"/>
    <w:rsid w:val="006C4837"/>
    <w:rsid w:val="009B0BFE"/>
    <w:rsid w:val="00AE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AA8FD7-C2E4-407C-89D2-0584D3F6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2-nfasis1">
    <w:name w:val="Medium Shading 2 Accent 1"/>
    <w:basedOn w:val="Tablanormal"/>
    <w:uiPriority w:val="64"/>
    <w:rsid w:val="00451B9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451B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4F28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F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7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GRAFICO</a:t>
            </a:r>
          </a:p>
        </c:rich>
      </c:tx>
      <c:layout>
        <c:manualLayout>
          <c:xMode val="edge"/>
          <c:yMode val="edge"/>
          <c:x val="0.44009165201783357"/>
          <c:y val="2.4154589371980676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</c:v>
                </c:pt>
              </c:strCache>
            </c:strRef>
          </c:tx>
          <c:xVal>
            <c:numRef>
              <c:f>Hoja1!$A$2:$A$17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Hoja1!$B$2:$B$17</c:f>
              <c:numCache>
                <c:formatCode>0.000000</c:formatCode>
                <c:ptCount val="16"/>
                <c:pt idx="0">
                  <c:v>18.861757999999998</c:v>
                </c:pt>
                <c:pt idx="1">
                  <c:v>17.872727999999999</c:v>
                </c:pt>
                <c:pt idx="2">
                  <c:v>16.864025999999999</c:v>
                </c:pt>
                <c:pt idx="3">
                  <c:v>16.663771000000001</c:v>
                </c:pt>
                <c:pt idx="4">
                  <c:v>16.436952000000002</c:v>
                </c:pt>
                <c:pt idx="5">
                  <c:v>16.351389999999999</c:v>
                </c:pt>
                <c:pt idx="6">
                  <c:v>16.323964</c:v>
                </c:pt>
                <c:pt idx="7">
                  <c:v>16.321686</c:v>
                </c:pt>
                <c:pt idx="8">
                  <c:v>16.598087</c:v>
                </c:pt>
                <c:pt idx="9">
                  <c:v>16.186816</c:v>
                </c:pt>
                <c:pt idx="10">
                  <c:v>16.206325</c:v>
                </c:pt>
                <c:pt idx="11">
                  <c:v>16.1707</c:v>
                </c:pt>
                <c:pt idx="12">
                  <c:v>16.196397000000001</c:v>
                </c:pt>
                <c:pt idx="13">
                  <c:v>16.166211000000001</c:v>
                </c:pt>
                <c:pt idx="14">
                  <c:v>16.211777999999999</c:v>
                </c:pt>
                <c:pt idx="15">
                  <c:v>16.155479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952944"/>
        <c:axId val="291113464"/>
      </c:scatterChart>
      <c:valAx>
        <c:axId val="323952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 sz="1600"/>
                  <a:t>Numero de Hilos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1113464"/>
        <c:crosses val="autoZero"/>
        <c:crossBetween val="midCat"/>
      </c:valAx>
      <c:valAx>
        <c:axId val="291113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800"/>
                  <a:t>Tiempo de ejecucion</a:t>
                </a:r>
              </a:p>
            </c:rich>
          </c:tx>
          <c:layout>
            <c:manualLayout>
              <c:xMode val="edge"/>
              <c:yMode val="edge"/>
              <c:x val="2.5870178739416744E-2"/>
              <c:y val="0.13557488679438973"/>
            </c:manualLayout>
          </c:layout>
          <c:overlay val="0"/>
        </c:title>
        <c:numFmt formatCode="0.000000" sourceLinked="1"/>
        <c:majorTickMark val="out"/>
        <c:minorTickMark val="none"/>
        <c:tickLblPos val="nextTo"/>
        <c:crossAx val="3239529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Angel Arizaga Díaz</cp:lastModifiedBy>
  <cp:revision>3</cp:revision>
  <dcterms:created xsi:type="dcterms:W3CDTF">2017-08-04T21:39:00Z</dcterms:created>
  <dcterms:modified xsi:type="dcterms:W3CDTF">2017-08-05T00:24:00Z</dcterms:modified>
</cp:coreProperties>
</file>