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F449B" w14:textId="77777777" w:rsidR="006C3D2C" w:rsidRDefault="00D47F19" w:rsidP="00D47F19">
      <w:pPr>
        <w:pStyle w:val="Title"/>
        <w:jc w:val="center"/>
      </w:pPr>
      <w:r>
        <w:t xml:space="preserve">Module 6: </w:t>
      </w:r>
      <w:r w:rsidR="000C3348">
        <w:t>Photosynthesis Lab</w:t>
      </w:r>
    </w:p>
    <w:p w14:paraId="7BA3F9A4" w14:textId="77777777" w:rsidR="000C3348" w:rsidRDefault="000C3348" w:rsidP="00D47F19">
      <w:pPr>
        <w:pStyle w:val="Heading1"/>
      </w:pPr>
      <w:r w:rsidRPr="000E710B">
        <w:t>Overview</w:t>
      </w:r>
    </w:p>
    <w:p w14:paraId="5CAD15BE" w14:textId="77777777" w:rsidR="000C3348" w:rsidRDefault="000C3348" w:rsidP="000C3348">
      <w:pPr>
        <w:rPr>
          <w:szCs w:val="20"/>
        </w:rPr>
      </w:pPr>
      <w:r>
        <w:rPr>
          <w:szCs w:val="20"/>
        </w:rPr>
        <w:t>This focus of this lab will be on photosynthesis. Photosynthesis is the process by which plants and other autotrophs use the energy of sunlight to make energy rich carbohydrates from carbon dioxide and water. The general equation for photosynthesis is shown below:</w:t>
      </w:r>
      <w:r>
        <w:rPr>
          <w:szCs w:val="20"/>
        </w:rPr>
        <w:br/>
      </w:r>
    </w:p>
    <w:p w14:paraId="7727FBF4" w14:textId="77777777" w:rsidR="000C3348" w:rsidRDefault="000C3348" w:rsidP="000C3348">
      <w:pPr>
        <w:rPr>
          <w:b/>
          <w:szCs w:val="20"/>
          <w:vertAlign w:val="subscript"/>
        </w:rPr>
      </w:pPr>
      <w:r w:rsidRPr="008026A0">
        <w:rPr>
          <w:b/>
          <w:szCs w:val="20"/>
        </w:rPr>
        <w:t>6CO</w:t>
      </w:r>
      <w:r w:rsidRPr="008026A0">
        <w:rPr>
          <w:b/>
          <w:szCs w:val="20"/>
          <w:vertAlign w:val="subscript"/>
        </w:rPr>
        <w:t>2</w:t>
      </w:r>
      <w:r w:rsidRPr="008026A0">
        <w:rPr>
          <w:b/>
          <w:szCs w:val="20"/>
        </w:rPr>
        <w:t xml:space="preserve"> + 6H</w:t>
      </w:r>
      <w:r w:rsidRPr="008026A0">
        <w:rPr>
          <w:b/>
          <w:szCs w:val="20"/>
          <w:vertAlign w:val="subscript"/>
        </w:rPr>
        <w:t>2</w:t>
      </w:r>
      <w:r w:rsidRPr="008026A0">
        <w:rPr>
          <w:b/>
          <w:szCs w:val="20"/>
        </w:rPr>
        <w:t xml:space="preserve">O </w:t>
      </w:r>
      <w:r w:rsidRPr="008026A0">
        <w:rPr>
          <w:b/>
          <w:szCs w:val="20"/>
          <w:vertAlign w:val="superscript"/>
        </w:rPr>
        <w:t>sunlight</w:t>
      </w:r>
      <w:r w:rsidRPr="008026A0">
        <w:rPr>
          <w:b/>
          <w:szCs w:val="20"/>
        </w:rPr>
        <w:t>----</w:t>
      </w:r>
      <w:r w:rsidRPr="008026A0">
        <w:rPr>
          <w:b/>
          <w:szCs w:val="20"/>
        </w:rPr>
        <w:sym w:font="Wingdings" w:char="F0E0"/>
      </w:r>
      <w:r w:rsidRPr="008026A0">
        <w:rPr>
          <w:b/>
          <w:szCs w:val="20"/>
        </w:rPr>
        <w:t>C</w:t>
      </w:r>
      <w:r w:rsidRPr="008026A0">
        <w:rPr>
          <w:b/>
          <w:szCs w:val="20"/>
          <w:vertAlign w:val="subscript"/>
        </w:rPr>
        <w:t>6</w:t>
      </w:r>
      <w:r w:rsidRPr="008026A0">
        <w:rPr>
          <w:b/>
          <w:szCs w:val="20"/>
        </w:rPr>
        <w:t>H</w:t>
      </w:r>
      <w:r w:rsidRPr="008026A0">
        <w:rPr>
          <w:b/>
          <w:szCs w:val="20"/>
          <w:vertAlign w:val="subscript"/>
        </w:rPr>
        <w:t>12</w:t>
      </w:r>
      <w:r w:rsidRPr="008026A0">
        <w:rPr>
          <w:b/>
          <w:szCs w:val="20"/>
        </w:rPr>
        <w:t>O</w:t>
      </w:r>
      <w:r w:rsidRPr="008026A0">
        <w:rPr>
          <w:b/>
          <w:szCs w:val="20"/>
          <w:vertAlign w:val="subscript"/>
        </w:rPr>
        <w:t>6</w:t>
      </w:r>
      <w:r w:rsidRPr="008026A0">
        <w:rPr>
          <w:b/>
          <w:szCs w:val="20"/>
        </w:rPr>
        <w:t xml:space="preserve"> + 6O</w:t>
      </w:r>
      <w:r w:rsidRPr="008026A0">
        <w:rPr>
          <w:b/>
          <w:szCs w:val="20"/>
          <w:vertAlign w:val="subscript"/>
        </w:rPr>
        <w:t>2</w:t>
      </w:r>
    </w:p>
    <w:p w14:paraId="53F9A8FD" w14:textId="77777777" w:rsidR="000C3348" w:rsidRPr="008026A0" w:rsidRDefault="000C3348" w:rsidP="000C3348">
      <w:pPr>
        <w:rPr>
          <w:szCs w:val="20"/>
        </w:rPr>
      </w:pPr>
    </w:p>
    <w:p w14:paraId="2BD4DABD" w14:textId="7E8B4032" w:rsidR="000C3348" w:rsidRDefault="000C3348" w:rsidP="000C3348">
      <w:pPr>
        <w:rPr>
          <w:szCs w:val="20"/>
        </w:rPr>
      </w:pPr>
      <w:r>
        <w:rPr>
          <w:szCs w:val="20"/>
        </w:rPr>
        <w:t xml:space="preserve">To help you learn more about photosynthesis, you will </w:t>
      </w:r>
      <w:r w:rsidR="002969C2">
        <w:rPr>
          <w:szCs w:val="20"/>
        </w:rPr>
        <w:t>watch</w:t>
      </w:r>
      <w:r>
        <w:rPr>
          <w:szCs w:val="20"/>
        </w:rPr>
        <w:t xml:space="preserve"> a virtual experiment.  You will measure the rate of photosynthesis in </w:t>
      </w:r>
      <w:r w:rsidRPr="00EC7563">
        <w:rPr>
          <w:i/>
          <w:szCs w:val="20"/>
        </w:rPr>
        <w:t>Elodea</w:t>
      </w:r>
      <w:r>
        <w:rPr>
          <w:szCs w:val="20"/>
        </w:rPr>
        <w:t xml:space="preserve"> (an aquatic plant) as it is exposed to different intensities of light. </w:t>
      </w:r>
    </w:p>
    <w:p w14:paraId="1FD83C8F" w14:textId="77777777" w:rsidR="000C3348" w:rsidRPr="00EC7563" w:rsidRDefault="000C3348" w:rsidP="00D47F19">
      <w:pPr>
        <w:pStyle w:val="Heading1"/>
      </w:pPr>
      <w:r w:rsidRPr="00EC7563">
        <w:t xml:space="preserve">Exercise 1: Measuring the Rate of Photosynthesis of </w:t>
      </w:r>
      <w:r w:rsidRPr="00EC7563">
        <w:rPr>
          <w:i/>
        </w:rPr>
        <w:t>Elodea</w:t>
      </w:r>
    </w:p>
    <w:p w14:paraId="459800C2" w14:textId="77777777" w:rsidR="000C3348" w:rsidRDefault="000C3348" w:rsidP="000C3348">
      <w:pPr>
        <w:rPr>
          <w:szCs w:val="20"/>
        </w:rPr>
      </w:pPr>
    </w:p>
    <w:p w14:paraId="7361DEE7" w14:textId="4AEBE087" w:rsidR="000C3348" w:rsidRDefault="000C3348" w:rsidP="00D47F19">
      <w:pPr>
        <w:rPr>
          <w:szCs w:val="20"/>
        </w:rPr>
      </w:pPr>
      <w:r>
        <w:rPr>
          <w:szCs w:val="20"/>
        </w:rPr>
        <w:t>During photosynthesis, b</w:t>
      </w:r>
      <w:r w:rsidRPr="00E95AF7">
        <w:rPr>
          <w:szCs w:val="20"/>
        </w:rPr>
        <w:t xml:space="preserve">ubbles are given off by </w:t>
      </w:r>
      <w:r>
        <w:rPr>
          <w:szCs w:val="20"/>
        </w:rPr>
        <w:t xml:space="preserve">Elodea.  </w:t>
      </w:r>
      <w:r w:rsidRPr="00E95AF7">
        <w:rPr>
          <w:szCs w:val="20"/>
        </w:rPr>
        <w:t xml:space="preserve">By measuring the rate at which the bubbles are </w:t>
      </w:r>
      <w:r w:rsidR="003654EE" w:rsidRPr="00E95AF7">
        <w:rPr>
          <w:szCs w:val="20"/>
        </w:rPr>
        <w:t>produced,</w:t>
      </w:r>
      <w:r w:rsidRPr="00E95AF7">
        <w:rPr>
          <w:szCs w:val="20"/>
        </w:rPr>
        <w:t xml:space="preserve"> it is possible to tell how fast the plant is photosynthesizing.</w:t>
      </w:r>
      <w:r>
        <w:rPr>
          <w:szCs w:val="20"/>
        </w:rPr>
        <w:t xml:space="preserve">  You will </w:t>
      </w:r>
      <w:r w:rsidR="00BE6D98">
        <w:rPr>
          <w:szCs w:val="20"/>
        </w:rPr>
        <w:t xml:space="preserve">watch the </w:t>
      </w:r>
      <w:hyperlink r:id="rId7" w:history="1">
        <w:r w:rsidR="00BE6D98" w:rsidRPr="00BE6D98">
          <w:rPr>
            <w:rStyle w:val="Hyperlink"/>
            <w:szCs w:val="20"/>
          </w:rPr>
          <w:t>BIOL 100: M6 Photosynthesis Lab Example</w:t>
        </w:r>
      </w:hyperlink>
      <w:r w:rsidR="00BE6D98">
        <w:rPr>
          <w:szCs w:val="20"/>
        </w:rPr>
        <w:t xml:space="preserve">. During the experiment, </w:t>
      </w:r>
      <w:r>
        <w:rPr>
          <w:szCs w:val="20"/>
        </w:rPr>
        <w:t xml:space="preserve">the light source </w:t>
      </w:r>
      <w:r w:rsidR="00BE6D98">
        <w:rPr>
          <w:szCs w:val="20"/>
        </w:rPr>
        <w:t xml:space="preserve">is moved </w:t>
      </w:r>
      <w:r>
        <w:rPr>
          <w:szCs w:val="20"/>
        </w:rPr>
        <w:t xml:space="preserve">two different distances from the plant </w:t>
      </w:r>
      <w:r w:rsidR="00BE6D98">
        <w:rPr>
          <w:szCs w:val="20"/>
        </w:rPr>
        <w:t xml:space="preserve">to </w:t>
      </w:r>
      <w:r>
        <w:rPr>
          <w:szCs w:val="20"/>
        </w:rPr>
        <w:t xml:space="preserve">observe the effects on the rate of photosynthesis.  </w:t>
      </w:r>
      <w:r w:rsidR="00BE6D98">
        <w:rPr>
          <w:szCs w:val="20"/>
        </w:rPr>
        <w:t>You will r</w:t>
      </w:r>
      <w:r>
        <w:rPr>
          <w:szCs w:val="20"/>
        </w:rPr>
        <w:t xml:space="preserve">ecord the results of </w:t>
      </w:r>
      <w:r w:rsidR="00BE6D98">
        <w:rPr>
          <w:szCs w:val="20"/>
        </w:rPr>
        <w:t>the</w:t>
      </w:r>
      <w:r>
        <w:rPr>
          <w:szCs w:val="20"/>
        </w:rPr>
        <w:t xml:space="preserve"> two simulations</w:t>
      </w:r>
      <w:r w:rsidR="00BE6D98">
        <w:rPr>
          <w:szCs w:val="20"/>
        </w:rPr>
        <w:t xml:space="preserve"> observed in the example</w:t>
      </w:r>
      <w:r>
        <w:rPr>
          <w:szCs w:val="20"/>
        </w:rPr>
        <w:t xml:space="preserve"> in Table 1 and answer the questions below.</w:t>
      </w:r>
    </w:p>
    <w:p w14:paraId="0CB12840" w14:textId="1CE45681" w:rsidR="000C3348" w:rsidRPr="003654EE" w:rsidRDefault="003654EE" w:rsidP="003654EE">
      <w:pPr>
        <w:rPr>
          <w:color w:val="000000" w:themeColor="text1"/>
          <w:szCs w:val="20"/>
        </w:rPr>
      </w:pPr>
      <w:r w:rsidRPr="003654EE">
        <w:rPr>
          <w:rFonts w:ascii="Calibri" w:hAnsi="Calibri" w:cs="Calibri"/>
          <w:color w:val="000000" w:themeColor="text1"/>
          <w:sz w:val="22"/>
        </w:rPr>
        <w:t>Note: The Photosynthesis Website mentioned in the video above is no longer available. You should use the information provided in the video above to complete the lab</w:t>
      </w:r>
      <w:r w:rsidRPr="003654EE">
        <w:rPr>
          <w:color w:val="000000" w:themeColor="text1"/>
          <w:szCs w:val="20"/>
        </w:rPr>
        <w:t>.</w:t>
      </w:r>
    </w:p>
    <w:p w14:paraId="0361DB1F" w14:textId="77777777" w:rsidR="000C3348" w:rsidRDefault="000C3348" w:rsidP="00D47F19">
      <w:pPr>
        <w:pStyle w:val="Heading2"/>
        <w:rPr>
          <w:i/>
        </w:rPr>
      </w:pPr>
      <w:r>
        <w:t xml:space="preserve">Table 1: The Effects of Light Intensity on Rate of Photosynthesis in </w:t>
      </w:r>
      <w:r w:rsidRPr="004D42CF">
        <w:rPr>
          <w:i/>
        </w:rPr>
        <w:t>Elodea.</w:t>
      </w:r>
      <w:r w:rsidR="006101C9">
        <w:rPr>
          <w:b w:val="0"/>
          <w:color w:val="auto"/>
        </w:rPr>
        <w:t xml:space="preserve"> </w:t>
      </w:r>
      <w:r w:rsidR="006101C9" w:rsidRPr="006101C9">
        <w:rPr>
          <w:b w:val="0"/>
          <w:color w:val="auto"/>
          <w:sz w:val="20"/>
          <w:szCs w:val="20"/>
        </w:rPr>
        <w:t>(2 points)</w:t>
      </w:r>
      <w:r>
        <w:rPr>
          <w:i/>
        </w:rPr>
        <w:br/>
      </w:r>
    </w:p>
    <w:tbl>
      <w:tblPr>
        <w:tblW w:w="0" w:type="auto"/>
        <w:tblInd w:w="2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1"/>
        <w:gridCol w:w="2481"/>
      </w:tblGrid>
      <w:tr w:rsidR="000C3348" w:rsidRPr="009B6916" w14:paraId="2C68BFF2" w14:textId="77777777" w:rsidTr="0035322B">
        <w:tc>
          <w:tcPr>
            <w:tcW w:w="2481" w:type="dxa"/>
          </w:tcPr>
          <w:p w14:paraId="5C1FECC2" w14:textId="77777777" w:rsidR="000C3348" w:rsidRPr="009B6916" w:rsidRDefault="000C3348" w:rsidP="0035322B">
            <w:pPr>
              <w:rPr>
                <w:szCs w:val="20"/>
              </w:rPr>
            </w:pPr>
            <w:r w:rsidRPr="009B6916">
              <w:rPr>
                <w:szCs w:val="20"/>
              </w:rPr>
              <w:t>Distance of Light Source (mm)</w:t>
            </w:r>
            <w:r>
              <w:rPr>
                <w:szCs w:val="20"/>
              </w:rPr>
              <w:t xml:space="preserve"> </w:t>
            </w:r>
          </w:p>
        </w:tc>
        <w:tc>
          <w:tcPr>
            <w:tcW w:w="2481" w:type="dxa"/>
          </w:tcPr>
          <w:p w14:paraId="4FCAA6AB" w14:textId="77777777" w:rsidR="000C3348" w:rsidRPr="009B6916" w:rsidRDefault="000C3348" w:rsidP="0035322B">
            <w:pPr>
              <w:rPr>
                <w:szCs w:val="20"/>
              </w:rPr>
            </w:pPr>
            <w:r w:rsidRPr="009B6916">
              <w:rPr>
                <w:szCs w:val="20"/>
              </w:rPr>
              <w:t>Bubbles Per Minute (BPM)</w:t>
            </w:r>
          </w:p>
        </w:tc>
      </w:tr>
      <w:tr w:rsidR="000C3348" w:rsidRPr="009B6916" w14:paraId="074DCDB6" w14:textId="77777777" w:rsidTr="0035322B">
        <w:tc>
          <w:tcPr>
            <w:tcW w:w="2481" w:type="dxa"/>
          </w:tcPr>
          <w:p w14:paraId="499867E0" w14:textId="56A9EFF5" w:rsidR="000C3348" w:rsidRPr="009B6916" w:rsidRDefault="00D06725" w:rsidP="0035322B">
            <w:pPr>
              <w:rPr>
                <w:szCs w:val="20"/>
              </w:rPr>
            </w:pPr>
            <w:r>
              <w:rPr>
                <w:sz w:val="24"/>
                <w:szCs w:val="24"/>
              </w:rPr>
              <w:t>100 mm</w:t>
            </w:r>
          </w:p>
        </w:tc>
        <w:tc>
          <w:tcPr>
            <w:tcW w:w="2481" w:type="dxa"/>
          </w:tcPr>
          <w:p w14:paraId="76D5E8B8" w14:textId="11D6DDD8" w:rsidR="000C3348" w:rsidRPr="009B6916" w:rsidRDefault="00D06725" w:rsidP="0035322B">
            <w:pPr>
              <w:rPr>
                <w:szCs w:val="20"/>
              </w:rPr>
            </w:pPr>
            <w:r>
              <w:rPr>
                <w:sz w:val="24"/>
                <w:szCs w:val="24"/>
              </w:rPr>
              <w:t>200 BPM</w:t>
            </w:r>
          </w:p>
        </w:tc>
      </w:tr>
      <w:tr w:rsidR="000C3348" w:rsidRPr="009B6916" w14:paraId="0BEE88A3" w14:textId="77777777" w:rsidTr="0035322B">
        <w:tc>
          <w:tcPr>
            <w:tcW w:w="2481" w:type="dxa"/>
          </w:tcPr>
          <w:p w14:paraId="4ED98420" w14:textId="6239DABD" w:rsidR="000C3348" w:rsidRPr="009B6916" w:rsidRDefault="00D06725" w:rsidP="0035322B">
            <w:pPr>
              <w:rPr>
                <w:szCs w:val="20"/>
              </w:rPr>
            </w:pPr>
            <w:r>
              <w:rPr>
                <w:sz w:val="24"/>
                <w:szCs w:val="24"/>
              </w:rPr>
              <w:t>180 mm</w:t>
            </w:r>
          </w:p>
        </w:tc>
        <w:tc>
          <w:tcPr>
            <w:tcW w:w="2481" w:type="dxa"/>
          </w:tcPr>
          <w:p w14:paraId="09AEA4A2" w14:textId="7259B5DE" w:rsidR="000C3348" w:rsidRPr="009B6916" w:rsidRDefault="00D06725" w:rsidP="0035322B">
            <w:pPr>
              <w:rPr>
                <w:szCs w:val="20"/>
              </w:rPr>
            </w:pPr>
            <w:r>
              <w:rPr>
                <w:sz w:val="24"/>
                <w:szCs w:val="24"/>
              </w:rPr>
              <w:t>52 BPM</w:t>
            </w:r>
          </w:p>
        </w:tc>
      </w:tr>
    </w:tbl>
    <w:p w14:paraId="58FC8804" w14:textId="6A323115" w:rsidR="000C3348" w:rsidRDefault="000C3348" w:rsidP="000C3348">
      <w:pPr>
        <w:rPr>
          <w:szCs w:val="20"/>
        </w:rPr>
      </w:pPr>
    </w:p>
    <w:p w14:paraId="2291F408" w14:textId="77777777" w:rsidR="003654EE" w:rsidRDefault="003654EE" w:rsidP="000C3348">
      <w:pPr>
        <w:rPr>
          <w:szCs w:val="20"/>
        </w:rPr>
      </w:pPr>
    </w:p>
    <w:p w14:paraId="6AFAE122" w14:textId="77777777" w:rsidR="000C3348" w:rsidRDefault="000C3348" w:rsidP="000C3348">
      <w:pPr>
        <w:rPr>
          <w:b/>
          <w:color w:val="4F81BD"/>
          <w:szCs w:val="20"/>
        </w:rPr>
      </w:pPr>
    </w:p>
    <w:p w14:paraId="359BD3D5" w14:textId="77777777" w:rsidR="000C3348" w:rsidRDefault="000C3348" w:rsidP="000C3348">
      <w:pPr>
        <w:numPr>
          <w:ilvl w:val="0"/>
          <w:numId w:val="2"/>
        </w:numPr>
        <w:spacing w:after="0"/>
        <w:rPr>
          <w:szCs w:val="20"/>
        </w:rPr>
      </w:pPr>
      <w:r>
        <w:rPr>
          <w:szCs w:val="20"/>
        </w:rPr>
        <w:t>What product of photosynthesis is producing the bubbles?</w:t>
      </w:r>
      <w:r w:rsidR="00756B3F" w:rsidRPr="00756B3F">
        <w:rPr>
          <w:color w:val="FF0000"/>
          <w:szCs w:val="20"/>
        </w:rPr>
        <w:t xml:space="preserve"> </w:t>
      </w:r>
      <w:r w:rsidR="00756B3F" w:rsidRPr="00BB6DF4">
        <w:rPr>
          <w:szCs w:val="20"/>
        </w:rPr>
        <w:t>(1 point)</w:t>
      </w:r>
      <w:r w:rsidR="00D47F19">
        <w:rPr>
          <w:szCs w:val="20"/>
        </w:rPr>
        <w:br/>
      </w:r>
    </w:p>
    <w:p w14:paraId="361A5D3C" w14:textId="3D89FDCE" w:rsidR="00D47F19" w:rsidRDefault="00D06725" w:rsidP="00D47F19">
      <w:pPr>
        <w:spacing w:after="0"/>
        <w:ind w:left="720"/>
        <w:rPr>
          <w:color w:val="1F497D" w:themeColor="text2"/>
          <w:sz w:val="24"/>
          <w:szCs w:val="24"/>
        </w:rPr>
      </w:pPr>
      <w:r>
        <w:rPr>
          <w:color w:val="1F497D" w:themeColor="text2"/>
          <w:sz w:val="24"/>
          <w:szCs w:val="24"/>
        </w:rPr>
        <w:t>The bubbles are most likely to be oxygen, is a by-product of photosynthesis.</w:t>
      </w:r>
    </w:p>
    <w:p w14:paraId="2C778BE2" w14:textId="77777777" w:rsidR="00D47F19" w:rsidRDefault="00D47F19" w:rsidP="00D47F19">
      <w:pPr>
        <w:spacing w:after="0"/>
        <w:ind w:left="720"/>
        <w:rPr>
          <w:szCs w:val="20"/>
        </w:rPr>
      </w:pPr>
    </w:p>
    <w:p w14:paraId="013E22B7" w14:textId="77777777" w:rsidR="00D47F19" w:rsidRDefault="000C3348" w:rsidP="000C3348">
      <w:pPr>
        <w:numPr>
          <w:ilvl w:val="0"/>
          <w:numId w:val="2"/>
        </w:numPr>
        <w:spacing w:after="0"/>
        <w:rPr>
          <w:szCs w:val="20"/>
        </w:rPr>
      </w:pPr>
      <w:r>
        <w:rPr>
          <w:szCs w:val="20"/>
        </w:rPr>
        <w:t>Based on the results of your experiments, describe the relationship between light intensity and the rate of photosynthesis.</w:t>
      </w:r>
      <w:r w:rsidR="00756B3F" w:rsidRPr="00756B3F">
        <w:rPr>
          <w:color w:val="FF0000"/>
          <w:szCs w:val="20"/>
        </w:rPr>
        <w:t xml:space="preserve"> </w:t>
      </w:r>
      <w:r w:rsidR="00756B3F" w:rsidRPr="00BB6DF4">
        <w:rPr>
          <w:szCs w:val="20"/>
        </w:rPr>
        <w:t>(3 points)</w:t>
      </w:r>
    </w:p>
    <w:p w14:paraId="47C67024" w14:textId="505BD219" w:rsidR="00D47F19" w:rsidRPr="00D47F19" w:rsidRDefault="00D47F19" w:rsidP="00D47F19">
      <w:pPr>
        <w:pStyle w:val="ListParagraph"/>
        <w:spacing w:after="0"/>
        <w:rPr>
          <w:color w:val="1F497D" w:themeColor="text2"/>
          <w:sz w:val="24"/>
          <w:szCs w:val="24"/>
        </w:rPr>
      </w:pPr>
      <w:r>
        <w:rPr>
          <w:color w:val="1F497D" w:themeColor="text2"/>
          <w:sz w:val="24"/>
          <w:szCs w:val="24"/>
        </w:rPr>
        <w:br/>
      </w:r>
      <w:r w:rsidR="00D06725">
        <w:rPr>
          <w:color w:val="1F497D" w:themeColor="text2"/>
          <w:sz w:val="24"/>
          <w:szCs w:val="24"/>
        </w:rPr>
        <w:t>The rate of photosynthesis is directly proportional to light intensity, up to a certain point. Based on the results, the closer the light source (100mm), the higher the Bubbles Per Minute (BPM), indicating faster photosynthesis.</w:t>
      </w:r>
    </w:p>
    <w:p w14:paraId="22C8EE9F" w14:textId="77777777" w:rsidR="000C3348" w:rsidRDefault="00D47F19" w:rsidP="00D47F19">
      <w:pPr>
        <w:spacing w:after="0"/>
        <w:ind w:left="360"/>
        <w:rPr>
          <w:szCs w:val="20"/>
        </w:rPr>
      </w:pPr>
      <w:r>
        <w:rPr>
          <w:szCs w:val="20"/>
        </w:rPr>
        <w:br/>
      </w:r>
    </w:p>
    <w:p w14:paraId="11770B07" w14:textId="77777777" w:rsidR="00D47F19" w:rsidRDefault="000C3348" w:rsidP="000C3348">
      <w:pPr>
        <w:numPr>
          <w:ilvl w:val="0"/>
          <w:numId w:val="2"/>
        </w:numPr>
        <w:spacing w:after="0"/>
        <w:rPr>
          <w:szCs w:val="20"/>
        </w:rPr>
      </w:pPr>
      <w:r>
        <w:rPr>
          <w:szCs w:val="20"/>
        </w:rPr>
        <w:t>What would happen to the rate of photosynthesis if green light was used instead of white light?  Explain your answer.</w:t>
      </w:r>
      <w:r w:rsidR="00756B3F" w:rsidRPr="00756B3F">
        <w:rPr>
          <w:color w:val="FF0000"/>
          <w:szCs w:val="20"/>
        </w:rPr>
        <w:t xml:space="preserve"> </w:t>
      </w:r>
      <w:r w:rsidR="00756B3F" w:rsidRPr="00BB6DF4">
        <w:rPr>
          <w:szCs w:val="20"/>
        </w:rPr>
        <w:t>(3 points)</w:t>
      </w:r>
      <w:r w:rsidR="00D47F19" w:rsidRPr="00BB6DF4">
        <w:rPr>
          <w:szCs w:val="20"/>
        </w:rPr>
        <w:br/>
      </w:r>
    </w:p>
    <w:p w14:paraId="1EEEC70A" w14:textId="1C86CA88" w:rsidR="00D47F19" w:rsidRPr="00D47F19" w:rsidRDefault="00D06725" w:rsidP="00D47F19">
      <w:pPr>
        <w:pStyle w:val="ListParagraph"/>
        <w:spacing w:after="0"/>
        <w:rPr>
          <w:color w:val="1F497D" w:themeColor="text2"/>
          <w:sz w:val="24"/>
          <w:szCs w:val="24"/>
        </w:rPr>
      </w:pPr>
      <w:r>
        <w:rPr>
          <w:color w:val="1F497D" w:themeColor="text2"/>
          <w:sz w:val="24"/>
          <w:szCs w:val="24"/>
        </w:rPr>
        <w:t>Green light is less effective for photosynthesis because chlorophyll reflects green light rather than absorbing it. The rate of photosynthesis would likely decrease.</w:t>
      </w:r>
    </w:p>
    <w:p w14:paraId="495686A6" w14:textId="77777777" w:rsidR="000C3348" w:rsidRDefault="00D47F19" w:rsidP="00D47F19">
      <w:pPr>
        <w:spacing w:after="0"/>
        <w:ind w:left="720"/>
        <w:rPr>
          <w:szCs w:val="20"/>
        </w:rPr>
      </w:pPr>
      <w:r>
        <w:rPr>
          <w:szCs w:val="20"/>
        </w:rPr>
        <w:br/>
      </w:r>
    </w:p>
    <w:p w14:paraId="17787B1A" w14:textId="77777777" w:rsidR="000C3348" w:rsidRPr="00E53CAC" w:rsidRDefault="000C3348" w:rsidP="000C3348">
      <w:pPr>
        <w:numPr>
          <w:ilvl w:val="0"/>
          <w:numId w:val="2"/>
        </w:numPr>
        <w:spacing w:after="0"/>
        <w:rPr>
          <w:szCs w:val="20"/>
        </w:rPr>
      </w:pPr>
      <w:r>
        <w:rPr>
          <w:szCs w:val="20"/>
        </w:rPr>
        <w:t>What would happen to the rate of photosynthesis if the plant was placed in the dark? Explain your answer.</w:t>
      </w:r>
      <w:r w:rsidR="00756B3F" w:rsidRPr="00756B3F">
        <w:rPr>
          <w:color w:val="FF0000"/>
          <w:szCs w:val="20"/>
        </w:rPr>
        <w:t xml:space="preserve"> </w:t>
      </w:r>
      <w:r w:rsidR="00756B3F" w:rsidRPr="00BB6DF4">
        <w:rPr>
          <w:szCs w:val="20"/>
        </w:rPr>
        <w:t>(3 points)</w:t>
      </w:r>
    </w:p>
    <w:p w14:paraId="4030939B" w14:textId="77777777" w:rsidR="00D06725" w:rsidRPr="00D47F19" w:rsidRDefault="00D47F19" w:rsidP="00D06725">
      <w:pPr>
        <w:pStyle w:val="ListParagraph"/>
        <w:spacing w:after="0"/>
        <w:rPr>
          <w:color w:val="1F497D" w:themeColor="text2"/>
          <w:sz w:val="24"/>
          <w:szCs w:val="24"/>
        </w:rPr>
      </w:pPr>
      <w:r>
        <w:rPr>
          <w:color w:val="1F497D" w:themeColor="text2"/>
          <w:sz w:val="24"/>
          <w:szCs w:val="24"/>
        </w:rPr>
        <w:br/>
      </w:r>
      <w:r w:rsidR="00D06725">
        <w:rPr>
          <w:color w:val="1F497D" w:themeColor="text2"/>
          <w:sz w:val="24"/>
          <w:szCs w:val="24"/>
        </w:rPr>
        <w:t>Photosynthesis would not be present in the absence of light. Light is one of the primary reactants.</w:t>
      </w:r>
    </w:p>
    <w:p w14:paraId="04176466" w14:textId="229B7DD9" w:rsidR="00D47F19" w:rsidRPr="00D47F19" w:rsidRDefault="00D47F19" w:rsidP="00D47F19">
      <w:pPr>
        <w:pStyle w:val="ListParagraph"/>
        <w:spacing w:after="0"/>
        <w:rPr>
          <w:color w:val="1F497D" w:themeColor="text2"/>
          <w:sz w:val="24"/>
          <w:szCs w:val="24"/>
        </w:rPr>
      </w:pPr>
    </w:p>
    <w:p w14:paraId="31CE6FA0" w14:textId="37EF865E" w:rsidR="000C3348" w:rsidRDefault="000C3348" w:rsidP="000C3348">
      <w:pPr>
        <w:rPr>
          <w:b/>
          <w:szCs w:val="20"/>
        </w:rPr>
      </w:pPr>
    </w:p>
    <w:p w14:paraId="579D1042" w14:textId="77777777" w:rsidR="000C3348" w:rsidRDefault="000C3348" w:rsidP="00D47F19">
      <w:pPr>
        <w:pStyle w:val="Heading1"/>
      </w:pPr>
      <w:r w:rsidRPr="008B22CA">
        <w:t>Review Questions</w:t>
      </w:r>
      <w:r w:rsidR="00D47F19">
        <w:br/>
      </w:r>
    </w:p>
    <w:p w14:paraId="3F85AA97" w14:textId="77777777" w:rsidR="000C3348" w:rsidRDefault="000C3348" w:rsidP="000C3348">
      <w:pPr>
        <w:rPr>
          <w:szCs w:val="20"/>
        </w:rPr>
      </w:pPr>
      <w:r>
        <w:rPr>
          <w:rFonts w:ascii="Arial" w:hAnsi="Arial" w:cs="Arial"/>
          <w:noProof/>
          <w:color w:val="0044CC"/>
        </w:rPr>
        <w:drawing>
          <wp:inline distT="0" distB="0" distL="0" distR="0" wp14:anchorId="4BEC11C9" wp14:editId="3A733BAA">
            <wp:extent cx="2962275" cy="1628775"/>
            <wp:effectExtent l="0" t="0" r="9525" b="9525"/>
            <wp:docPr id="12" name="Picture 12" descr="image depicting light wavelength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ts3.mm.bing.net/th?id=H.4667711520377362&amp;w=311&amp;h=171&amp;c=7&amp;rs=1&amp;pid=1.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2275" cy="1628775"/>
                    </a:xfrm>
                    <a:prstGeom prst="rect">
                      <a:avLst/>
                    </a:prstGeom>
                    <a:noFill/>
                    <a:ln>
                      <a:noFill/>
                    </a:ln>
                  </pic:spPr>
                </pic:pic>
              </a:graphicData>
            </a:graphic>
          </wp:inline>
        </w:drawing>
      </w:r>
    </w:p>
    <w:p w14:paraId="05EE2AF1" w14:textId="77777777" w:rsidR="000C3348" w:rsidRDefault="000C3348" w:rsidP="000C3348">
      <w:pPr>
        <w:rPr>
          <w:szCs w:val="20"/>
        </w:rPr>
      </w:pPr>
    </w:p>
    <w:p w14:paraId="1CF208FD" w14:textId="77777777" w:rsidR="000C3348" w:rsidRDefault="000C3348" w:rsidP="000C3348">
      <w:pPr>
        <w:rPr>
          <w:szCs w:val="20"/>
        </w:rPr>
      </w:pPr>
    </w:p>
    <w:p w14:paraId="0C4F968C" w14:textId="07724CEB" w:rsidR="000C3348" w:rsidRDefault="000C3348" w:rsidP="000C3348">
      <w:pPr>
        <w:numPr>
          <w:ilvl w:val="0"/>
          <w:numId w:val="3"/>
        </w:numPr>
        <w:spacing w:after="0"/>
        <w:rPr>
          <w:szCs w:val="20"/>
        </w:rPr>
      </w:pPr>
      <w:r>
        <w:rPr>
          <w:szCs w:val="20"/>
        </w:rPr>
        <w:t>What do the different colors of visible light represent?  What is the relationship between energy and wavelength of visible light?</w:t>
      </w:r>
      <w:r w:rsidR="00D47F19">
        <w:rPr>
          <w:szCs w:val="20"/>
        </w:rPr>
        <w:t xml:space="preserve"> </w:t>
      </w:r>
      <w:r w:rsidR="00756B3F" w:rsidRPr="00BB6DF4">
        <w:rPr>
          <w:szCs w:val="20"/>
        </w:rPr>
        <w:t>(3 points)</w:t>
      </w:r>
      <w:r w:rsidR="00D47F19">
        <w:rPr>
          <w:szCs w:val="20"/>
        </w:rPr>
        <w:br/>
      </w:r>
      <w:r w:rsidR="00D47F19">
        <w:rPr>
          <w:szCs w:val="20"/>
        </w:rPr>
        <w:br/>
      </w:r>
      <w:r w:rsidR="00D06725">
        <w:rPr>
          <w:color w:val="1F497D" w:themeColor="text2"/>
          <w:sz w:val="24"/>
          <w:szCs w:val="24"/>
        </w:rPr>
        <w:t xml:space="preserve">Different colors represent different wavelengths of light. The relationship between energy and wavelength is inverse; shorter </w:t>
      </w:r>
      <w:r w:rsidR="00D06725">
        <w:rPr>
          <w:color w:val="1F497D" w:themeColor="text2"/>
          <w:sz w:val="24"/>
          <w:szCs w:val="24"/>
        </w:rPr>
        <w:lastRenderedPageBreak/>
        <w:t>wavelengths (like violet) have higher energy, and longer wavelengths (like read) have less energy.</w:t>
      </w:r>
      <w:r w:rsidR="00D47F19">
        <w:rPr>
          <w:szCs w:val="20"/>
        </w:rPr>
        <w:br/>
      </w:r>
    </w:p>
    <w:p w14:paraId="644F3B05" w14:textId="0AD7C7D2" w:rsidR="000C3348" w:rsidRDefault="000C3348" w:rsidP="000C3348">
      <w:pPr>
        <w:numPr>
          <w:ilvl w:val="0"/>
          <w:numId w:val="3"/>
        </w:numPr>
        <w:spacing w:after="0"/>
        <w:rPr>
          <w:szCs w:val="20"/>
        </w:rPr>
      </w:pPr>
      <w:r>
        <w:rPr>
          <w:szCs w:val="20"/>
        </w:rPr>
        <w:t>Describe the function of Chlorophyll in photosynthesis.</w:t>
      </w:r>
      <w:r w:rsidR="00756B3F" w:rsidRPr="00756B3F">
        <w:rPr>
          <w:color w:val="FF0000"/>
          <w:szCs w:val="20"/>
        </w:rPr>
        <w:t xml:space="preserve"> </w:t>
      </w:r>
      <w:r w:rsidR="00756B3F" w:rsidRPr="00BB6DF4">
        <w:rPr>
          <w:szCs w:val="20"/>
        </w:rPr>
        <w:t>(3 points)</w:t>
      </w:r>
      <w:r w:rsidR="00E8332B">
        <w:rPr>
          <w:szCs w:val="20"/>
        </w:rPr>
        <w:br/>
      </w:r>
      <w:r w:rsidR="00E8332B">
        <w:rPr>
          <w:szCs w:val="20"/>
        </w:rPr>
        <w:br/>
      </w:r>
      <w:r w:rsidR="00D06725">
        <w:rPr>
          <w:color w:val="1F497D" w:themeColor="text2"/>
          <w:sz w:val="24"/>
          <w:szCs w:val="24"/>
        </w:rPr>
        <w:t>The function of Chlorophyll in photosynthesis is to absorb light and convert it into a form that can be used in the synthesis of glucose from carbon dioxide and water.</w:t>
      </w:r>
      <w:r w:rsidR="00D47F19">
        <w:rPr>
          <w:szCs w:val="20"/>
        </w:rPr>
        <w:br/>
      </w:r>
    </w:p>
    <w:p w14:paraId="4E981791" w14:textId="77777777" w:rsidR="000C3348" w:rsidRDefault="000C3348" w:rsidP="000C3348">
      <w:pPr>
        <w:numPr>
          <w:ilvl w:val="0"/>
          <w:numId w:val="3"/>
        </w:numPr>
        <w:spacing w:after="0"/>
        <w:rPr>
          <w:szCs w:val="20"/>
        </w:rPr>
      </w:pPr>
      <w:r>
        <w:rPr>
          <w:szCs w:val="20"/>
        </w:rPr>
        <w:t xml:space="preserve">Fill-in </w:t>
      </w:r>
      <w:r w:rsidRPr="00B77A30">
        <w:rPr>
          <w:szCs w:val="20"/>
        </w:rPr>
        <w:t>the reactants (inputs) and products (outputs) of photosynthesis</w:t>
      </w:r>
      <w:r w:rsidRPr="00BB6DF4">
        <w:rPr>
          <w:szCs w:val="20"/>
        </w:rPr>
        <w:t>.</w:t>
      </w:r>
      <w:r w:rsidR="00756B3F" w:rsidRPr="00BB6DF4">
        <w:rPr>
          <w:szCs w:val="20"/>
        </w:rPr>
        <w:t xml:space="preserve"> (4 points)</w:t>
      </w:r>
      <w:r>
        <w:rPr>
          <w:szCs w:val="20"/>
        </w:rPr>
        <w:br/>
        <w:t xml:space="preserve"> </w:t>
      </w:r>
    </w:p>
    <w:p w14:paraId="3BCCECF8" w14:textId="77777777" w:rsidR="000C3348" w:rsidRDefault="000C3348" w:rsidP="000C3348">
      <w:pPr>
        <w:ind w:left="360"/>
        <w:rPr>
          <w:szCs w:val="20"/>
        </w:rPr>
      </w:pPr>
      <w:r w:rsidRPr="00E90A5E">
        <w:rPr>
          <w:szCs w:val="20"/>
          <w:u w:val="single"/>
        </w:rPr>
        <w:t>Reactants</w:t>
      </w:r>
      <w:r w:rsidRPr="004012BC">
        <w:rPr>
          <w:szCs w:val="20"/>
        </w:rPr>
        <w:t xml:space="preserve"> </w:t>
      </w:r>
      <w:r w:rsidR="004012BC" w:rsidRPr="004012BC">
        <w:rPr>
          <w:szCs w:val="20"/>
        </w:rPr>
        <w:tab/>
      </w:r>
      <w:r w:rsidR="004012BC" w:rsidRPr="004012BC">
        <w:rPr>
          <w:szCs w:val="20"/>
        </w:rPr>
        <w:tab/>
      </w:r>
      <w:r w:rsidR="004012BC" w:rsidRPr="004012BC">
        <w:rPr>
          <w:szCs w:val="20"/>
        </w:rPr>
        <w:tab/>
      </w:r>
      <w:r w:rsidRPr="00E90A5E">
        <w:rPr>
          <w:szCs w:val="20"/>
          <w:u w:val="single"/>
        </w:rPr>
        <w:t>Products</w:t>
      </w:r>
    </w:p>
    <w:p w14:paraId="3FABB106" w14:textId="695D4F2C" w:rsidR="000C3348" w:rsidRDefault="000C3348" w:rsidP="000C3348">
      <w:pPr>
        <w:rPr>
          <w:b/>
          <w:szCs w:val="20"/>
          <w:vertAlign w:val="subscript"/>
        </w:rPr>
      </w:pPr>
      <w:r>
        <w:rPr>
          <w:szCs w:val="20"/>
        </w:rPr>
        <w:t xml:space="preserve"> </w:t>
      </w:r>
      <w:r>
        <w:rPr>
          <w:b/>
          <w:szCs w:val="20"/>
        </w:rPr>
        <w:t>_</w:t>
      </w:r>
      <w:r w:rsidR="00D06725">
        <w:rPr>
          <w:sz w:val="24"/>
          <w:szCs w:val="24"/>
        </w:rPr>
        <w:t>6 CO2</w:t>
      </w:r>
      <w:r>
        <w:rPr>
          <w:b/>
          <w:szCs w:val="20"/>
        </w:rPr>
        <w:t>_</w:t>
      </w:r>
      <w:r w:rsidRPr="008026A0">
        <w:rPr>
          <w:b/>
          <w:szCs w:val="20"/>
        </w:rPr>
        <w:t xml:space="preserve"> + </w:t>
      </w:r>
      <w:r>
        <w:rPr>
          <w:b/>
          <w:szCs w:val="20"/>
        </w:rPr>
        <w:t>_</w:t>
      </w:r>
      <w:r w:rsidR="00D06725">
        <w:rPr>
          <w:sz w:val="24"/>
          <w:szCs w:val="24"/>
        </w:rPr>
        <w:t>6 H2O</w:t>
      </w:r>
      <w:r>
        <w:rPr>
          <w:b/>
          <w:szCs w:val="20"/>
        </w:rPr>
        <w:t>_</w:t>
      </w:r>
      <w:r w:rsidR="00D06725">
        <w:rPr>
          <w:b/>
          <w:szCs w:val="20"/>
        </w:rPr>
        <w:t>+</w:t>
      </w:r>
      <w:r>
        <w:rPr>
          <w:b/>
          <w:szCs w:val="20"/>
        </w:rPr>
        <w:t>_</w:t>
      </w:r>
      <w:r w:rsidRPr="008026A0">
        <w:rPr>
          <w:b/>
          <w:szCs w:val="20"/>
          <w:vertAlign w:val="superscript"/>
        </w:rPr>
        <w:t>sunlight</w:t>
      </w:r>
      <w:r w:rsidRPr="008026A0">
        <w:rPr>
          <w:b/>
          <w:szCs w:val="20"/>
        </w:rPr>
        <w:t>----</w:t>
      </w:r>
      <w:r w:rsidRPr="008026A0">
        <w:rPr>
          <w:b/>
          <w:szCs w:val="20"/>
        </w:rPr>
        <w:sym w:font="Wingdings" w:char="F0E0"/>
      </w:r>
      <w:r>
        <w:rPr>
          <w:b/>
          <w:szCs w:val="20"/>
        </w:rPr>
        <w:t>__</w:t>
      </w:r>
      <w:r w:rsidR="00D06725">
        <w:rPr>
          <w:sz w:val="24"/>
          <w:szCs w:val="24"/>
        </w:rPr>
        <w:t>C6H12O6</w:t>
      </w:r>
      <w:r>
        <w:rPr>
          <w:b/>
          <w:szCs w:val="20"/>
        </w:rPr>
        <w:t>___</w:t>
      </w:r>
      <w:r w:rsidRPr="008026A0">
        <w:rPr>
          <w:b/>
          <w:szCs w:val="20"/>
        </w:rPr>
        <w:t xml:space="preserve"> + </w:t>
      </w:r>
      <w:r>
        <w:rPr>
          <w:b/>
          <w:szCs w:val="20"/>
        </w:rPr>
        <w:t>_</w:t>
      </w:r>
      <w:r w:rsidR="00D06725">
        <w:rPr>
          <w:sz w:val="24"/>
          <w:szCs w:val="24"/>
        </w:rPr>
        <w:t>6 02</w:t>
      </w:r>
      <w:r>
        <w:rPr>
          <w:b/>
          <w:szCs w:val="20"/>
        </w:rPr>
        <w:t>___</w:t>
      </w:r>
    </w:p>
    <w:p w14:paraId="38B2FF3C" w14:textId="77777777" w:rsidR="000C3348" w:rsidRDefault="000C3348" w:rsidP="000C3348">
      <w:pPr>
        <w:ind w:left="720"/>
        <w:rPr>
          <w:szCs w:val="20"/>
        </w:rPr>
      </w:pPr>
    </w:p>
    <w:p w14:paraId="45F66249" w14:textId="4F25AB39" w:rsidR="000C3348" w:rsidRDefault="000C3348" w:rsidP="000C3348">
      <w:pPr>
        <w:numPr>
          <w:ilvl w:val="0"/>
          <w:numId w:val="3"/>
        </w:numPr>
        <w:spacing w:after="0"/>
        <w:rPr>
          <w:szCs w:val="20"/>
        </w:rPr>
      </w:pPr>
      <w:r>
        <w:rPr>
          <w:szCs w:val="20"/>
        </w:rPr>
        <w:t>In which organelle does photosynthesis occur?</w:t>
      </w:r>
      <w:r w:rsidR="00756B3F" w:rsidRPr="00756B3F">
        <w:rPr>
          <w:color w:val="FF0000"/>
          <w:szCs w:val="20"/>
        </w:rPr>
        <w:t xml:space="preserve"> </w:t>
      </w:r>
      <w:r w:rsidR="00756B3F" w:rsidRPr="00BB6DF4">
        <w:rPr>
          <w:szCs w:val="20"/>
        </w:rPr>
        <w:t>(1 point)</w:t>
      </w:r>
      <w:r w:rsidR="00E8332B" w:rsidRPr="00BB6DF4">
        <w:rPr>
          <w:szCs w:val="20"/>
        </w:rPr>
        <w:br/>
      </w:r>
      <w:r w:rsidR="00E8332B">
        <w:rPr>
          <w:szCs w:val="20"/>
        </w:rPr>
        <w:br/>
      </w:r>
      <w:r w:rsidR="00D06725">
        <w:rPr>
          <w:color w:val="1F497D" w:themeColor="text2"/>
          <w:sz w:val="24"/>
          <w:szCs w:val="24"/>
        </w:rPr>
        <w:t>The organelle in which photosynthesis occurs would be the chloroplasts.</w:t>
      </w:r>
      <w:r w:rsidR="00E8332B">
        <w:rPr>
          <w:color w:val="1F497D" w:themeColor="text2"/>
          <w:sz w:val="24"/>
          <w:szCs w:val="24"/>
        </w:rPr>
        <w:br/>
      </w:r>
    </w:p>
    <w:p w14:paraId="18255AEC" w14:textId="5F9030FD" w:rsidR="000C3348" w:rsidRDefault="000C3348" w:rsidP="000C3348">
      <w:pPr>
        <w:numPr>
          <w:ilvl w:val="0"/>
          <w:numId w:val="3"/>
        </w:numPr>
        <w:spacing w:after="0"/>
        <w:rPr>
          <w:szCs w:val="20"/>
        </w:rPr>
      </w:pPr>
      <w:r>
        <w:rPr>
          <w:szCs w:val="20"/>
        </w:rPr>
        <w:t xml:space="preserve">Differentiate between the </w:t>
      </w:r>
      <w:r w:rsidRPr="006B52A4">
        <w:rPr>
          <w:szCs w:val="20"/>
        </w:rPr>
        <w:t xml:space="preserve">light </w:t>
      </w:r>
      <w:r>
        <w:rPr>
          <w:szCs w:val="20"/>
        </w:rPr>
        <w:t xml:space="preserve">“photo” </w:t>
      </w:r>
      <w:r w:rsidRPr="006B52A4">
        <w:rPr>
          <w:szCs w:val="20"/>
        </w:rPr>
        <w:t xml:space="preserve">reactions and the carbon </w:t>
      </w:r>
      <w:r>
        <w:rPr>
          <w:szCs w:val="20"/>
        </w:rPr>
        <w:t xml:space="preserve">“synthesis” </w:t>
      </w:r>
      <w:r w:rsidRPr="006B52A4">
        <w:rPr>
          <w:szCs w:val="20"/>
        </w:rPr>
        <w:t>reactions in photosynthesis</w:t>
      </w:r>
      <w:r>
        <w:rPr>
          <w:szCs w:val="20"/>
        </w:rPr>
        <w:t>.</w:t>
      </w:r>
      <w:r w:rsidR="00756B3F" w:rsidRPr="00756B3F">
        <w:rPr>
          <w:color w:val="FF0000"/>
          <w:szCs w:val="20"/>
        </w:rPr>
        <w:t xml:space="preserve"> </w:t>
      </w:r>
      <w:r w:rsidR="00756B3F" w:rsidRPr="00BB6DF4">
        <w:rPr>
          <w:szCs w:val="20"/>
        </w:rPr>
        <w:t>(3 points)</w:t>
      </w:r>
      <w:r w:rsidR="00E8332B">
        <w:rPr>
          <w:szCs w:val="20"/>
        </w:rPr>
        <w:br/>
      </w:r>
      <w:r w:rsidR="00E8332B">
        <w:rPr>
          <w:szCs w:val="20"/>
        </w:rPr>
        <w:br/>
      </w:r>
      <w:r w:rsidR="00D06725">
        <w:rPr>
          <w:color w:val="1F497D" w:themeColor="text2"/>
          <w:sz w:val="24"/>
          <w:szCs w:val="24"/>
        </w:rPr>
        <w:t>The difference between the light “photo” reactions and the carbon “synthesis” reactions in photosynthesis is that light “photo” reactions capture light energy and convert it into chemical energy (ATP and NADPH). Carbon “synthesis” reactions use that chemical energy to convert carbon dioxide into glucose.</w:t>
      </w:r>
      <w:r w:rsidR="00E8332B">
        <w:rPr>
          <w:color w:val="1F497D" w:themeColor="text2"/>
          <w:sz w:val="24"/>
          <w:szCs w:val="24"/>
        </w:rPr>
        <w:br/>
      </w:r>
    </w:p>
    <w:p w14:paraId="6C1DBF63" w14:textId="77777777" w:rsidR="000C3348" w:rsidRDefault="000C3348" w:rsidP="000C3348">
      <w:pPr>
        <w:numPr>
          <w:ilvl w:val="0"/>
          <w:numId w:val="3"/>
        </w:numPr>
        <w:spacing w:after="0"/>
        <w:rPr>
          <w:szCs w:val="20"/>
        </w:rPr>
      </w:pPr>
      <w:r>
        <w:rPr>
          <w:szCs w:val="20"/>
        </w:rPr>
        <w:t>Describe the roles of the kinds of organisms within an ecosystem.</w:t>
      </w:r>
    </w:p>
    <w:p w14:paraId="4C4426E2" w14:textId="1E220E19" w:rsidR="000C3348" w:rsidRDefault="00E8332B" w:rsidP="000C3348">
      <w:pPr>
        <w:numPr>
          <w:ilvl w:val="0"/>
          <w:numId w:val="1"/>
        </w:numPr>
        <w:spacing w:after="0"/>
        <w:rPr>
          <w:szCs w:val="20"/>
        </w:rPr>
      </w:pPr>
      <w:r>
        <w:rPr>
          <w:szCs w:val="20"/>
        </w:rPr>
        <w:t>A</w:t>
      </w:r>
      <w:r w:rsidR="000C3348">
        <w:rPr>
          <w:szCs w:val="20"/>
        </w:rPr>
        <w:t>utotrophs</w:t>
      </w:r>
      <w:r w:rsidR="00BB6DF4">
        <w:rPr>
          <w:szCs w:val="20"/>
        </w:rPr>
        <w:t xml:space="preserve"> </w:t>
      </w:r>
      <w:r w:rsidR="006101C9">
        <w:rPr>
          <w:szCs w:val="20"/>
        </w:rPr>
        <w:t>(2</w:t>
      </w:r>
      <w:r w:rsidR="00756B3F" w:rsidRPr="00BB6DF4">
        <w:rPr>
          <w:szCs w:val="20"/>
        </w:rPr>
        <w:t xml:space="preserve"> points)</w:t>
      </w:r>
      <w:r w:rsidRPr="00BB6DF4">
        <w:rPr>
          <w:szCs w:val="20"/>
        </w:rPr>
        <w:br/>
      </w:r>
      <w:r w:rsidR="00D06725">
        <w:rPr>
          <w:color w:val="1F497D" w:themeColor="text2"/>
          <w:sz w:val="24"/>
          <w:szCs w:val="24"/>
        </w:rPr>
        <w:t>These organisms produce their own food via photosynthesis or other methods, serving as the base of the food chain</w:t>
      </w:r>
      <w:r w:rsidR="000C3348">
        <w:rPr>
          <w:szCs w:val="20"/>
        </w:rPr>
        <w:br/>
      </w:r>
    </w:p>
    <w:p w14:paraId="6D9497EC" w14:textId="77777777" w:rsidR="000C3348" w:rsidRPr="00BB6DF4" w:rsidRDefault="00E8332B" w:rsidP="000C3348">
      <w:pPr>
        <w:numPr>
          <w:ilvl w:val="0"/>
          <w:numId w:val="1"/>
        </w:numPr>
        <w:spacing w:after="0"/>
        <w:rPr>
          <w:szCs w:val="20"/>
        </w:rPr>
      </w:pPr>
      <w:r>
        <w:rPr>
          <w:szCs w:val="20"/>
        </w:rPr>
        <w:t>H</w:t>
      </w:r>
      <w:r w:rsidR="000C3348">
        <w:rPr>
          <w:szCs w:val="20"/>
        </w:rPr>
        <w:t>eterotrophs</w:t>
      </w:r>
      <w:r w:rsidR="00BB6DF4">
        <w:rPr>
          <w:szCs w:val="20"/>
        </w:rPr>
        <w:t xml:space="preserve"> </w:t>
      </w:r>
      <w:r w:rsidR="006101C9">
        <w:rPr>
          <w:szCs w:val="20"/>
        </w:rPr>
        <w:t>(2</w:t>
      </w:r>
      <w:r w:rsidR="00756B3F" w:rsidRPr="00BB6DF4">
        <w:rPr>
          <w:szCs w:val="20"/>
        </w:rPr>
        <w:t xml:space="preserve"> points)</w:t>
      </w:r>
    </w:p>
    <w:p w14:paraId="0C26EA02" w14:textId="199C6626" w:rsidR="000C3348" w:rsidRPr="000C3348" w:rsidRDefault="00D06725" w:rsidP="000C3348">
      <w:r>
        <w:rPr>
          <w:color w:val="1F497D" w:themeColor="text2"/>
          <w:sz w:val="24"/>
          <w:szCs w:val="24"/>
        </w:rPr>
        <w:t>Heterotrophs can’t produce their own food and rely on consuming other organisms for energy.</w:t>
      </w:r>
    </w:p>
    <w:sectPr w:rsidR="000C3348" w:rsidRPr="000C334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6175D" w14:textId="77777777" w:rsidR="007758B9" w:rsidRDefault="007758B9" w:rsidP="002D6011">
      <w:pPr>
        <w:spacing w:after="0"/>
      </w:pPr>
      <w:r>
        <w:separator/>
      </w:r>
    </w:p>
  </w:endnote>
  <w:endnote w:type="continuationSeparator" w:id="0">
    <w:p w14:paraId="2BD0FEC8" w14:textId="77777777" w:rsidR="007758B9" w:rsidRDefault="007758B9" w:rsidP="002D601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401053"/>
      <w:docPartObj>
        <w:docPartGallery w:val="Page Numbers (Bottom of Page)"/>
        <w:docPartUnique/>
      </w:docPartObj>
    </w:sdtPr>
    <w:sdtEndPr>
      <w:rPr>
        <w:noProof/>
      </w:rPr>
    </w:sdtEndPr>
    <w:sdtContent>
      <w:p w14:paraId="4CB29989" w14:textId="77777777" w:rsidR="002D6011" w:rsidRPr="002D6011" w:rsidRDefault="002D6011" w:rsidP="002D6011">
        <w:pPr>
          <w:rPr>
            <w:i/>
          </w:rPr>
        </w:pPr>
      </w:p>
      <w:p w14:paraId="7AB8FA6D" w14:textId="5E4E6882" w:rsidR="002D6011" w:rsidRDefault="002D6011">
        <w:pPr>
          <w:pStyle w:val="Footer"/>
          <w:jc w:val="right"/>
        </w:pPr>
        <w:r>
          <w:fldChar w:fldCharType="begin"/>
        </w:r>
        <w:r>
          <w:instrText xml:space="preserve"> PAGE   \* MERGEFORMAT </w:instrText>
        </w:r>
        <w:r>
          <w:fldChar w:fldCharType="separate"/>
        </w:r>
        <w:r w:rsidR="004D6522">
          <w:rPr>
            <w:noProof/>
          </w:rPr>
          <w:t>2</w:t>
        </w:r>
        <w:r>
          <w:rPr>
            <w:noProof/>
          </w:rPr>
          <w:fldChar w:fldCharType="end"/>
        </w:r>
      </w:p>
    </w:sdtContent>
  </w:sdt>
  <w:p w14:paraId="256C29C0" w14:textId="77777777" w:rsidR="002D6011" w:rsidRDefault="002D60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3A3DA5" w14:textId="77777777" w:rsidR="007758B9" w:rsidRDefault="007758B9" w:rsidP="002D6011">
      <w:pPr>
        <w:spacing w:after="0"/>
      </w:pPr>
      <w:r>
        <w:separator/>
      </w:r>
    </w:p>
  </w:footnote>
  <w:footnote w:type="continuationSeparator" w:id="0">
    <w:p w14:paraId="657C3BBE" w14:textId="77777777" w:rsidR="007758B9" w:rsidRDefault="007758B9" w:rsidP="002D601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F65EA"/>
    <w:multiLevelType w:val="hybridMultilevel"/>
    <w:tmpl w:val="F0E64160"/>
    <w:lvl w:ilvl="0" w:tplc="B64C23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1BD2F37"/>
    <w:multiLevelType w:val="hybridMultilevel"/>
    <w:tmpl w:val="810ACA8E"/>
    <w:lvl w:ilvl="0" w:tplc="0409000F">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FF0578"/>
    <w:multiLevelType w:val="hybridMultilevel"/>
    <w:tmpl w:val="80C0DF74"/>
    <w:lvl w:ilvl="0" w:tplc="1FD21AE8">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6063244">
    <w:abstractNumId w:val="0"/>
  </w:num>
  <w:num w:numId="2" w16cid:durableId="1385369929">
    <w:abstractNumId w:val="1"/>
  </w:num>
  <w:num w:numId="3" w16cid:durableId="907817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3348"/>
    <w:rsid w:val="00077B37"/>
    <w:rsid w:val="000C3348"/>
    <w:rsid w:val="000E2001"/>
    <w:rsid w:val="00147C07"/>
    <w:rsid w:val="00231F50"/>
    <w:rsid w:val="002969C2"/>
    <w:rsid w:val="002D6011"/>
    <w:rsid w:val="003654EE"/>
    <w:rsid w:val="004012BC"/>
    <w:rsid w:val="004D6522"/>
    <w:rsid w:val="006101C9"/>
    <w:rsid w:val="006C3D2C"/>
    <w:rsid w:val="00756B3F"/>
    <w:rsid w:val="007758B9"/>
    <w:rsid w:val="00801651"/>
    <w:rsid w:val="008855DA"/>
    <w:rsid w:val="009C56E2"/>
    <w:rsid w:val="00BB6DF4"/>
    <w:rsid w:val="00BE6D98"/>
    <w:rsid w:val="00CC619C"/>
    <w:rsid w:val="00D06725"/>
    <w:rsid w:val="00D147E1"/>
    <w:rsid w:val="00D47F19"/>
    <w:rsid w:val="00E75D16"/>
    <w:rsid w:val="00E83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677EE"/>
  <w15:docId w15:val="{D8BEE340-EAC1-4AA2-82EC-F6C54BA95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001"/>
    <w:pPr>
      <w:spacing w:line="240" w:lineRule="auto"/>
    </w:pPr>
    <w:rPr>
      <w:rFonts w:ascii="Verdana" w:hAnsi="Verdana"/>
      <w:sz w:val="20"/>
    </w:rPr>
  </w:style>
  <w:style w:type="paragraph" w:styleId="Heading1">
    <w:name w:val="heading 1"/>
    <w:basedOn w:val="Normal"/>
    <w:next w:val="Normal"/>
    <w:link w:val="Heading1Char"/>
    <w:uiPriority w:val="9"/>
    <w:qFormat/>
    <w:rsid w:val="000E2001"/>
    <w:pPr>
      <w:keepNext/>
      <w:keepLines/>
      <w:spacing w:before="480" w:after="0"/>
      <w:outlineLvl w:val="0"/>
    </w:pPr>
    <w:rPr>
      <w:rFonts w:eastAsiaTheme="majorEastAsia" w:cstheme="majorBidi"/>
      <w:b/>
      <w:bCs/>
      <w:color w:val="365F91" w:themeColor="accent1" w:themeShade="BF"/>
      <w:sz w:val="24"/>
      <w:szCs w:val="28"/>
    </w:rPr>
  </w:style>
  <w:style w:type="paragraph" w:styleId="Heading2">
    <w:name w:val="heading 2"/>
    <w:basedOn w:val="Normal"/>
    <w:next w:val="Normal"/>
    <w:link w:val="Heading2Char"/>
    <w:uiPriority w:val="9"/>
    <w:unhideWhenUsed/>
    <w:qFormat/>
    <w:rsid w:val="000E2001"/>
    <w:pPr>
      <w:keepNext/>
      <w:keepLines/>
      <w:spacing w:before="200" w:after="0"/>
      <w:outlineLvl w:val="1"/>
    </w:pPr>
    <w:rPr>
      <w:rFonts w:eastAsiaTheme="majorEastAsia" w:cstheme="majorBidi"/>
      <w:b/>
      <w:bCs/>
      <w:color w:val="4F81BD" w:themeColor="accent1"/>
      <w:sz w:val="22"/>
      <w:szCs w:val="26"/>
    </w:rPr>
  </w:style>
  <w:style w:type="paragraph" w:styleId="Heading3">
    <w:name w:val="heading 3"/>
    <w:basedOn w:val="Normal"/>
    <w:next w:val="Normal"/>
    <w:link w:val="Heading3Char"/>
    <w:uiPriority w:val="9"/>
    <w:semiHidden/>
    <w:unhideWhenUsed/>
    <w:qFormat/>
    <w:rsid w:val="000E2001"/>
    <w:pPr>
      <w:keepNext/>
      <w:keepLines/>
      <w:spacing w:before="200" w:after="0"/>
      <w:outlineLvl w:val="2"/>
    </w:pPr>
    <w:rPr>
      <w:rFonts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0E2001"/>
    <w:pPr>
      <w:keepNext/>
      <w:keepLines/>
      <w:spacing w:before="200" w:after="0"/>
      <w:outlineLvl w:val="3"/>
    </w:pPr>
    <w:rPr>
      <w:rFonts w:eastAsiaTheme="majorEastAsia"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2001"/>
    <w:pPr>
      <w:pBdr>
        <w:bottom w:val="single" w:sz="8" w:space="4" w:color="4F81BD" w:themeColor="accent1"/>
      </w:pBdr>
      <w:spacing w:after="300"/>
      <w:contextualSpacing/>
    </w:pPr>
    <w:rPr>
      <w:rFonts w:eastAsiaTheme="majorEastAsia" w:cstheme="majorBidi"/>
      <w:color w:val="17365D" w:themeColor="text2" w:themeShade="BF"/>
      <w:spacing w:val="5"/>
      <w:kern w:val="28"/>
      <w:sz w:val="48"/>
      <w:szCs w:val="52"/>
    </w:rPr>
  </w:style>
  <w:style w:type="character" w:customStyle="1" w:styleId="TitleChar">
    <w:name w:val="Title Char"/>
    <w:basedOn w:val="DefaultParagraphFont"/>
    <w:link w:val="Title"/>
    <w:uiPriority w:val="10"/>
    <w:rsid w:val="000E2001"/>
    <w:rPr>
      <w:rFonts w:ascii="Verdana" w:eastAsiaTheme="majorEastAsia" w:hAnsi="Verdana" w:cstheme="majorBidi"/>
      <w:color w:val="17365D" w:themeColor="text2" w:themeShade="BF"/>
      <w:spacing w:val="5"/>
      <w:kern w:val="28"/>
      <w:sz w:val="48"/>
      <w:szCs w:val="52"/>
    </w:rPr>
  </w:style>
  <w:style w:type="character" w:customStyle="1" w:styleId="Heading1Char">
    <w:name w:val="Heading 1 Char"/>
    <w:basedOn w:val="DefaultParagraphFont"/>
    <w:link w:val="Heading1"/>
    <w:uiPriority w:val="9"/>
    <w:rsid w:val="000E2001"/>
    <w:rPr>
      <w:rFonts w:ascii="Verdana" w:eastAsiaTheme="majorEastAsia" w:hAnsi="Verdana" w:cstheme="majorBidi"/>
      <w:b/>
      <w:bCs/>
      <w:color w:val="365F91" w:themeColor="accent1" w:themeShade="BF"/>
      <w:sz w:val="24"/>
      <w:szCs w:val="28"/>
    </w:rPr>
  </w:style>
  <w:style w:type="character" w:customStyle="1" w:styleId="Heading2Char">
    <w:name w:val="Heading 2 Char"/>
    <w:basedOn w:val="DefaultParagraphFont"/>
    <w:link w:val="Heading2"/>
    <w:uiPriority w:val="9"/>
    <w:rsid w:val="000E2001"/>
    <w:rPr>
      <w:rFonts w:ascii="Verdana" w:eastAsiaTheme="majorEastAsia" w:hAnsi="Verdana" w:cstheme="majorBidi"/>
      <w:b/>
      <w:bCs/>
      <w:color w:val="4F81BD" w:themeColor="accent1"/>
      <w:szCs w:val="26"/>
    </w:rPr>
  </w:style>
  <w:style w:type="paragraph" w:styleId="Subtitle">
    <w:name w:val="Subtitle"/>
    <w:basedOn w:val="Normal"/>
    <w:next w:val="Normal"/>
    <w:link w:val="SubtitleChar"/>
    <w:uiPriority w:val="11"/>
    <w:qFormat/>
    <w:rsid w:val="000E2001"/>
    <w:pPr>
      <w:numPr>
        <w:ilvl w:val="1"/>
      </w:numPr>
    </w:pPr>
    <w:rPr>
      <w:rFonts w:eastAsiaTheme="majorEastAsia" w:cstheme="majorBidi"/>
      <w:i/>
      <w:iCs/>
      <w:color w:val="4F81BD" w:themeColor="accent1"/>
      <w:spacing w:val="15"/>
      <w:sz w:val="18"/>
      <w:szCs w:val="24"/>
    </w:rPr>
  </w:style>
  <w:style w:type="character" w:customStyle="1" w:styleId="SubtitleChar">
    <w:name w:val="Subtitle Char"/>
    <w:basedOn w:val="DefaultParagraphFont"/>
    <w:link w:val="Subtitle"/>
    <w:uiPriority w:val="11"/>
    <w:rsid w:val="000E2001"/>
    <w:rPr>
      <w:rFonts w:ascii="Verdana" w:eastAsiaTheme="majorEastAsia" w:hAnsi="Verdana" w:cstheme="majorBidi"/>
      <w:i/>
      <w:iCs/>
      <w:color w:val="4F81BD" w:themeColor="accent1"/>
      <w:spacing w:val="15"/>
      <w:sz w:val="18"/>
      <w:szCs w:val="24"/>
    </w:rPr>
  </w:style>
  <w:style w:type="character" w:styleId="SubtleEmphasis">
    <w:name w:val="Subtle Emphasis"/>
    <w:basedOn w:val="DefaultParagraphFont"/>
    <w:uiPriority w:val="19"/>
    <w:qFormat/>
    <w:rsid w:val="000E2001"/>
    <w:rPr>
      <w:rFonts w:ascii="Verdana" w:hAnsi="Verdana"/>
      <w:i/>
      <w:iCs/>
      <w:color w:val="808080" w:themeColor="text1" w:themeTint="7F"/>
      <w:sz w:val="20"/>
    </w:rPr>
  </w:style>
  <w:style w:type="character" w:styleId="Emphasis">
    <w:name w:val="Emphasis"/>
    <w:basedOn w:val="DefaultParagraphFont"/>
    <w:uiPriority w:val="20"/>
    <w:qFormat/>
    <w:rsid w:val="000E2001"/>
    <w:rPr>
      <w:rFonts w:ascii="Verdana" w:hAnsi="Verdana"/>
      <w:i/>
      <w:iCs/>
      <w:sz w:val="20"/>
    </w:rPr>
  </w:style>
  <w:style w:type="character" w:styleId="IntenseEmphasis">
    <w:name w:val="Intense Emphasis"/>
    <w:basedOn w:val="DefaultParagraphFont"/>
    <w:uiPriority w:val="21"/>
    <w:qFormat/>
    <w:rsid w:val="000E2001"/>
    <w:rPr>
      <w:rFonts w:ascii="Verdana" w:hAnsi="Verdana"/>
      <w:b/>
      <w:bCs/>
      <w:i/>
      <w:iCs/>
      <w:color w:val="4F81BD" w:themeColor="accent1"/>
      <w:sz w:val="20"/>
    </w:rPr>
  </w:style>
  <w:style w:type="character" w:styleId="Strong">
    <w:name w:val="Strong"/>
    <w:basedOn w:val="DefaultParagraphFont"/>
    <w:uiPriority w:val="22"/>
    <w:qFormat/>
    <w:rsid w:val="000E2001"/>
    <w:rPr>
      <w:rFonts w:ascii="Verdana" w:hAnsi="Verdana"/>
      <w:b/>
      <w:bCs/>
      <w:sz w:val="20"/>
    </w:rPr>
  </w:style>
  <w:style w:type="paragraph" w:styleId="IntenseQuote">
    <w:name w:val="Intense Quote"/>
    <w:basedOn w:val="Normal"/>
    <w:next w:val="Normal"/>
    <w:link w:val="IntenseQuoteChar"/>
    <w:uiPriority w:val="30"/>
    <w:qFormat/>
    <w:rsid w:val="000E200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E2001"/>
    <w:rPr>
      <w:rFonts w:ascii="Verdana" w:hAnsi="Verdana"/>
      <w:b/>
      <w:bCs/>
      <w:i/>
      <w:iCs/>
      <w:color w:val="4F81BD" w:themeColor="accent1"/>
      <w:sz w:val="20"/>
    </w:rPr>
  </w:style>
  <w:style w:type="paragraph" w:styleId="Quote">
    <w:name w:val="Quote"/>
    <w:basedOn w:val="Normal"/>
    <w:next w:val="Normal"/>
    <w:link w:val="QuoteChar"/>
    <w:uiPriority w:val="29"/>
    <w:qFormat/>
    <w:rsid w:val="000E2001"/>
    <w:rPr>
      <w:i/>
      <w:iCs/>
      <w:color w:val="000000" w:themeColor="text1"/>
    </w:rPr>
  </w:style>
  <w:style w:type="character" w:customStyle="1" w:styleId="QuoteChar">
    <w:name w:val="Quote Char"/>
    <w:basedOn w:val="DefaultParagraphFont"/>
    <w:link w:val="Quote"/>
    <w:uiPriority w:val="29"/>
    <w:rsid w:val="000E2001"/>
    <w:rPr>
      <w:rFonts w:ascii="Verdana" w:hAnsi="Verdana"/>
      <w:i/>
      <w:iCs/>
      <w:color w:val="000000" w:themeColor="text1"/>
      <w:sz w:val="20"/>
    </w:rPr>
  </w:style>
  <w:style w:type="character" w:styleId="SubtleReference">
    <w:name w:val="Subtle Reference"/>
    <w:basedOn w:val="DefaultParagraphFont"/>
    <w:uiPriority w:val="31"/>
    <w:qFormat/>
    <w:rsid w:val="000E2001"/>
    <w:rPr>
      <w:rFonts w:ascii="Verdana" w:hAnsi="Verdana"/>
      <w:smallCaps/>
      <w:color w:val="C0504D" w:themeColor="accent2"/>
      <w:sz w:val="18"/>
      <w:u w:val="single"/>
    </w:rPr>
  </w:style>
  <w:style w:type="character" w:styleId="IntenseReference">
    <w:name w:val="Intense Reference"/>
    <w:basedOn w:val="DefaultParagraphFont"/>
    <w:uiPriority w:val="32"/>
    <w:qFormat/>
    <w:rsid w:val="000E2001"/>
    <w:rPr>
      <w:rFonts w:ascii="Verdana" w:hAnsi="Verdana"/>
      <w:b/>
      <w:bCs/>
      <w:smallCaps/>
      <w:color w:val="C0504D" w:themeColor="accent2"/>
      <w:spacing w:val="5"/>
      <w:sz w:val="18"/>
      <w:u w:val="single"/>
    </w:rPr>
  </w:style>
  <w:style w:type="character" w:styleId="BookTitle">
    <w:name w:val="Book Title"/>
    <w:basedOn w:val="DefaultParagraphFont"/>
    <w:uiPriority w:val="33"/>
    <w:qFormat/>
    <w:rsid w:val="000E2001"/>
    <w:rPr>
      <w:rFonts w:ascii="Verdana" w:hAnsi="Verdana"/>
      <w:b/>
      <w:bCs/>
      <w:smallCaps/>
      <w:spacing w:val="5"/>
      <w:sz w:val="18"/>
    </w:rPr>
  </w:style>
  <w:style w:type="character" w:customStyle="1" w:styleId="Heading3Char">
    <w:name w:val="Heading 3 Char"/>
    <w:basedOn w:val="DefaultParagraphFont"/>
    <w:link w:val="Heading3"/>
    <w:uiPriority w:val="9"/>
    <w:semiHidden/>
    <w:rsid w:val="000E2001"/>
    <w:rPr>
      <w:rFonts w:ascii="Verdana" w:eastAsiaTheme="majorEastAsia" w:hAnsi="Verdana" w:cstheme="majorBidi"/>
      <w:b/>
      <w:bCs/>
      <w:color w:val="4F81BD" w:themeColor="accent1"/>
      <w:sz w:val="20"/>
    </w:rPr>
  </w:style>
  <w:style w:type="character" w:customStyle="1" w:styleId="Heading4Char">
    <w:name w:val="Heading 4 Char"/>
    <w:basedOn w:val="DefaultParagraphFont"/>
    <w:link w:val="Heading4"/>
    <w:uiPriority w:val="9"/>
    <w:semiHidden/>
    <w:rsid w:val="000E2001"/>
    <w:rPr>
      <w:rFonts w:ascii="Verdana" w:eastAsiaTheme="majorEastAsia" w:hAnsi="Verdana" w:cstheme="majorBidi"/>
      <w:b/>
      <w:bCs/>
      <w:i/>
      <w:iCs/>
      <w:color w:val="4F81BD" w:themeColor="accent1"/>
      <w:sz w:val="20"/>
    </w:rPr>
  </w:style>
  <w:style w:type="paragraph" w:styleId="NoSpacing">
    <w:name w:val="No Spacing"/>
    <w:uiPriority w:val="1"/>
    <w:qFormat/>
    <w:rsid w:val="000E2001"/>
    <w:pPr>
      <w:spacing w:after="0" w:line="240" w:lineRule="auto"/>
    </w:pPr>
    <w:rPr>
      <w:rFonts w:ascii="Verdana" w:hAnsi="Verdana"/>
      <w:sz w:val="20"/>
    </w:rPr>
  </w:style>
  <w:style w:type="character" w:styleId="Hyperlink">
    <w:name w:val="Hyperlink"/>
    <w:uiPriority w:val="99"/>
    <w:rsid w:val="000C3348"/>
    <w:rPr>
      <w:color w:val="0000FF"/>
      <w:u w:val="single"/>
    </w:rPr>
  </w:style>
  <w:style w:type="paragraph" w:styleId="NormalWeb">
    <w:name w:val="Normal (Web)"/>
    <w:basedOn w:val="Normal"/>
    <w:uiPriority w:val="99"/>
    <w:rsid w:val="000C3348"/>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C334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3348"/>
    <w:rPr>
      <w:rFonts w:ascii="Tahoma" w:hAnsi="Tahoma" w:cs="Tahoma"/>
      <w:sz w:val="16"/>
      <w:szCs w:val="16"/>
    </w:rPr>
  </w:style>
  <w:style w:type="paragraph" w:styleId="ListParagraph">
    <w:name w:val="List Paragraph"/>
    <w:basedOn w:val="Normal"/>
    <w:uiPriority w:val="34"/>
    <w:qFormat/>
    <w:rsid w:val="00D47F19"/>
    <w:pPr>
      <w:ind w:left="720"/>
      <w:contextualSpacing/>
    </w:pPr>
  </w:style>
  <w:style w:type="paragraph" w:styleId="Header">
    <w:name w:val="header"/>
    <w:basedOn w:val="Normal"/>
    <w:link w:val="HeaderChar"/>
    <w:uiPriority w:val="99"/>
    <w:unhideWhenUsed/>
    <w:rsid w:val="002D6011"/>
    <w:pPr>
      <w:tabs>
        <w:tab w:val="center" w:pos="4680"/>
        <w:tab w:val="right" w:pos="9360"/>
      </w:tabs>
      <w:spacing w:after="0"/>
    </w:pPr>
  </w:style>
  <w:style w:type="character" w:customStyle="1" w:styleId="HeaderChar">
    <w:name w:val="Header Char"/>
    <w:basedOn w:val="DefaultParagraphFont"/>
    <w:link w:val="Header"/>
    <w:uiPriority w:val="99"/>
    <w:rsid w:val="002D6011"/>
    <w:rPr>
      <w:rFonts w:ascii="Verdana" w:hAnsi="Verdana"/>
      <w:sz w:val="20"/>
    </w:rPr>
  </w:style>
  <w:style w:type="paragraph" w:styleId="Footer">
    <w:name w:val="footer"/>
    <w:basedOn w:val="Normal"/>
    <w:link w:val="FooterChar"/>
    <w:uiPriority w:val="99"/>
    <w:unhideWhenUsed/>
    <w:rsid w:val="002D6011"/>
    <w:pPr>
      <w:tabs>
        <w:tab w:val="center" w:pos="4680"/>
        <w:tab w:val="right" w:pos="9360"/>
      </w:tabs>
      <w:spacing w:after="0"/>
    </w:pPr>
  </w:style>
  <w:style w:type="character" w:customStyle="1" w:styleId="FooterChar">
    <w:name w:val="Footer Char"/>
    <w:basedOn w:val="DefaultParagraphFont"/>
    <w:link w:val="Footer"/>
    <w:uiPriority w:val="99"/>
    <w:rsid w:val="002D6011"/>
    <w:rPr>
      <w:rFonts w:ascii="Verdana" w:hAnsi="Verdana"/>
      <w:sz w:val="20"/>
    </w:rPr>
  </w:style>
  <w:style w:type="character" w:styleId="FollowedHyperlink">
    <w:name w:val="FollowedHyperlink"/>
    <w:basedOn w:val="DefaultParagraphFont"/>
    <w:uiPriority w:val="99"/>
    <w:semiHidden/>
    <w:unhideWhenUsed/>
    <w:rsid w:val="004012BC"/>
    <w:rPr>
      <w:color w:val="800080" w:themeColor="followedHyperlink"/>
      <w:u w:val="single"/>
    </w:rPr>
  </w:style>
  <w:style w:type="character" w:customStyle="1" w:styleId="UnresolvedMention1">
    <w:name w:val="Unresolved Mention1"/>
    <w:basedOn w:val="DefaultParagraphFont"/>
    <w:uiPriority w:val="99"/>
    <w:semiHidden/>
    <w:unhideWhenUsed/>
    <w:rsid w:val="00BE6D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ww.youtube.com/watch?v=3BzCJa7vP7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0630114\Desktop\SC_Word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SC_WordTemplate.dotx</Template>
  <TotalTime>0</TotalTime>
  <Pages>3</Pages>
  <Words>629</Words>
  <Characters>3588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Schoolcraft College</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Stacy Whiddon</dc:creator>
  <cp:lastModifiedBy>Kyler Suess</cp:lastModifiedBy>
  <cp:revision>2</cp:revision>
  <cp:lastPrinted>2014-07-01T16:16:00Z</cp:lastPrinted>
  <dcterms:created xsi:type="dcterms:W3CDTF">2023-10-01T16:07:00Z</dcterms:created>
  <dcterms:modified xsi:type="dcterms:W3CDTF">2023-10-01T16:07:00Z</dcterms:modified>
</cp:coreProperties>
</file>