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214A4" w14:textId="77777777" w:rsidR="008B7A41" w:rsidRPr="008B7A41" w:rsidRDefault="008B7A41" w:rsidP="008B7A41">
      <w:pPr>
        <w:rPr>
          <w:sz w:val="16"/>
          <w:szCs w:val="16"/>
        </w:rPr>
      </w:pPr>
      <w:r w:rsidRPr="008B7A41">
        <w:rPr>
          <w:sz w:val="16"/>
          <w:szCs w:val="16"/>
        </w:rPr>
        <w:t>Now let’s apply some of the concepts you have been introduced to in this module, in particular:</w:t>
      </w:r>
    </w:p>
    <w:p w14:paraId="498E7FD1" w14:textId="77777777" w:rsidR="008B7A41" w:rsidRPr="008B7A41" w:rsidRDefault="008B7A41" w:rsidP="008B7A41">
      <w:pPr>
        <w:numPr>
          <w:ilvl w:val="0"/>
          <w:numId w:val="1"/>
        </w:numPr>
        <w:rPr>
          <w:sz w:val="16"/>
          <w:szCs w:val="16"/>
        </w:rPr>
      </w:pPr>
      <w:r w:rsidRPr="008B7A41">
        <w:rPr>
          <w:sz w:val="16"/>
          <w:szCs w:val="16"/>
        </w:rPr>
        <w:t>M5.2 Race and Ethnicity</w:t>
      </w:r>
    </w:p>
    <w:p w14:paraId="7ACA5428" w14:textId="77777777" w:rsidR="008B7A41" w:rsidRPr="008B7A41" w:rsidRDefault="008B7A41" w:rsidP="008B7A41">
      <w:pPr>
        <w:numPr>
          <w:ilvl w:val="0"/>
          <w:numId w:val="1"/>
        </w:numPr>
        <w:rPr>
          <w:sz w:val="16"/>
          <w:szCs w:val="16"/>
        </w:rPr>
      </w:pPr>
      <w:r w:rsidRPr="008B7A41">
        <w:rPr>
          <w:sz w:val="16"/>
          <w:szCs w:val="16"/>
        </w:rPr>
        <w:t>“</w:t>
      </w:r>
      <w:r w:rsidRPr="008B7A41">
        <w:rPr>
          <w:i/>
          <w:iCs/>
          <w:sz w:val="16"/>
          <w:szCs w:val="16"/>
        </w:rPr>
        <w:t>Race and Ethnicity</w:t>
      </w:r>
      <w:r w:rsidRPr="008B7A41">
        <w:rPr>
          <w:sz w:val="16"/>
          <w:szCs w:val="16"/>
        </w:rPr>
        <w:t>” and Figure 8.4 in Chapter 8 in your text</w:t>
      </w:r>
    </w:p>
    <w:p w14:paraId="3F0B7D90" w14:textId="77777777" w:rsidR="008B7A41" w:rsidRPr="008B7A41" w:rsidRDefault="008B7A41" w:rsidP="008B7A41">
      <w:pPr>
        <w:numPr>
          <w:ilvl w:val="0"/>
          <w:numId w:val="1"/>
        </w:numPr>
        <w:rPr>
          <w:sz w:val="16"/>
          <w:szCs w:val="16"/>
        </w:rPr>
      </w:pPr>
      <w:r w:rsidRPr="008B7A41">
        <w:rPr>
          <w:sz w:val="16"/>
          <w:szCs w:val="16"/>
        </w:rPr>
        <w:t>Video: Race, Ethnicity, Nationality, and Jellybeans</w:t>
      </w:r>
    </w:p>
    <w:p w14:paraId="36DCE10B" w14:textId="77777777" w:rsidR="008B7A41" w:rsidRPr="008B7A41" w:rsidRDefault="008B7A41" w:rsidP="008B7A41">
      <w:pPr>
        <w:rPr>
          <w:sz w:val="16"/>
          <w:szCs w:val="16"/>
        </w:rPr>
      </w:pPr>
    </w:p>
    <w:p w14:paraId="52B233C5" w14:textId="77777777" w:rsidR="008B7A41" w:rsidRPr="008B7A41" w:rsidRDefault="008B7A41" w:rsidP="008B7A41">
      <w:pPr>
        <w:rPr>
          <w:sz w:val="16"/>
          <w:szCs w:val="16"/>
        </w:rPr>
      </w:pPr>
      <w:r w:rsidRPr="008B7A41">
        <w:rPr>
          <w:sz w:val="16"/>
          <w:szCs w:val="16"/>
        </w:rPr>
        <w:t>Before you begin, complete all the associated Learning Activities and Practice Exercises.</w:t>
      </w:r>
    </w:p>
    <w:p w14:paraId="1978DF11" w14:textId="77777777" w:rsidR="008B7A41" w:rsidRPr="008B7A41" w:rsidRDefault="008B7A41" w:rsidP="008B7A41">
      <w:pPr>
        <w:rPr>
          <w:sz w:val="16"/>
          <w:szCs w:val="16"/>
        </w:rPr>
      </w:pPr>
    </w:p>
    <w:p w14:paraId="4D124220" w14:textId="77777777" w:rsidR="008B7A41" w:rsidRPr="008B7A41" w:rsidRDefault="008B7A41" w:rsidP="008B7A41">
      <w:pPr>
        <w:rPr>
          <w:sz w:val="16"/>
          <w:szCs w:val="16"/>
        </w:rPr>
      </w:pPr>
      <w:r w:rsidRPr="008B7A41">
        <w:rPr>
          <w:sz w:val="16"/>
          <w:szCs w:val="16"/>
        </w:rPr>
        <w:t>Write a short analysis that connects a real-world example of your choice to the anthropological concepts from this module, especially the Race &amp; Ethnicity Toolkit.</w:t>
      </w:r>
    </w:p>
    <w:p w14:paraId="507FB33F" w14:textId="77777777" w:rsidR="008B7A41" w:rsidRPr="008B7A41" w:rsidRDefault="008B7A41" w:rsidP="008B7A41">
      <w:pPr>
        <w:rPr>
          <w:sz w:val="16"/>
          <w:szCs w:val="16"/>
        </w:rPr>
      </w:pPr>
    </w:p>
    <w:p w14:paraId="4E0C47C2" w14:textId="77777777" w:rsidR="008B7A41" w:rsidRPr="008B7A41" w:rsidRDefault="008B7A41" w:rsidP="008B7A41">
      <w:pPr>
        <w:numPr>
          <w:ilvl w:val="0"/>
          <w:numId w:val="2"/>
        </w:numPr>
        <w:rPr>
          <w:sz w:val="16"/>
          <w:szCs w:val="16"/>
        </w:rPr>
      </w:pPr>
      <w:r w:rsidRPr="008B7A41">
        <w:rPr>
          <w:sz w:val="16"/>
          <w:szCs w:val="16"/>
        </w:rPr>
        <w:t>Select a person with a sufficiently diverse </w:t>
      </w:r>
      <w:r w:rsidRPr="008B7A41">
        <w:rPr>
          <w:b/>
          <w:bCs/>
          <w:sz w:val="16"/>
          <w:szCs w:val="16"/>
        </w:rPr>
        <w:t>ethnic/racial/nationality</w:t>
      </w:r>
      <w:r w:rsidRPr="008B7A41">
        <w:rPr>
          <w:sz w:val="16"/>
          <w:szCs w:val="16"/>
        </w:rPr>
        <w:t> background to provide adequate material for you to evaluate. It is your responsibility to select an appropriate example. Professional athletes are a good source, since international athletes may be affiliated with yet a third </w:t>
      </w:r>
      <w:hyperlink r:id="rId5" w:tgtFrame="_blank" w:history="1">
        <w:r w:rsidRPr="008B7A41">
          <w:rPr>
            <w:rStyle w:val="Hyperlink"/>
            <w:sz w:val="16"/>
            <w:szCs w:val="16"/>
          </w:rPr>
          <w:t>country</w:t>
        </w:r>
      </w:hyperlink>
      <w:r w:rsidRPr="008B7A41">
        <w:rPr>
          <w:sz w:val="16"/>
          <w:szCs w:val="16"/>
        </w:rPr>
        <w:t xml:space="preserve"> (see “ties” column). A quick way to get started is by googling multi-ethnic (whichever category you want to </w:t>
      </w:r>
      <w:proofErr w:type="gramStart"/>
      <w:r w:rsidRPr="008B7A41">
        <w:rPr>
          <w:sz w:val="16"/>
          <w:szCs w:val="16"/>
        </w:rPr>
        <w:t>explore:</w:t>
      </w:r>
      <w:proofErr w:type="gramEnd"/>
      <w:r w:rsidRPr="008B7A41">
        <w:rPr>
          <w:sz w:val="16"/>
          <w:szCs w:val="16"/>
        </w:rPr>
        <w:t xml:space="preserve"> athletes, actors/musicians, entrepreneurs, etc.).</w:t>
      </w:r>
    </w:p>
    <w:p w14:paraId="4829CF71" w14:textId="77777777" w:rsidR="008B7A41" w:rsidRPr="008B7A41" w:rsidRDefault="008B7A41" w:rsidP="008B7A41">
      <w:pPr>
        <w:numPr>
          <w:ilvl w:val="0"/>
          <w:numId w:val="2"/>
        </w:numPr>
        <w:rPr>
          <w:sz w:val="16"/>
          <w:szCs w:val="16"/>
        </w:rPr>
      </w:pPr>
      <w:r w:rsidRPr="008B7A41">
        <w:rPr>
          <w:sz w:val="16"/>
          <w:szCs w:val="16"/>
        </w:rPr>
        <w:t>Examples you may wish to consider:</w:t>
      </w:r>
    </w:p>
    <w:p w14:paraId="07080675" w14:textId="77777777" w:rsidR="008B7A41" w:rsidRPr="008B7A41" w:rsidRDefault="008B7A41" w:rsidP="008B7A41">
      <w:pPr>
        <w:numPr>
          <w:ilvl w:val="0"/>
          <w:numId w:val="2"/>
        </w:numPr>
        <w:rPr>
          <w:sz w:val="16"/>
          <w:szCs w:val="16"/>
        </w:rPr>
      </w:pPr>
      <w:r w:rsidRPr="008B7A41">
        <w:rPr>
          <w:sz w:val="16"/>
          <w:szCs w:val="16"/>
        </w:rPr>
        <w:t>Giannis Sina Ugo Antetokounmpo (basket ballplayer)</w:t>
      </w:r>
    </w:p>
    <w:p w14:paraId="59EC7944" w14:textId="77777777" w:rsidR="008B7A41" w:rsidRPr="008B7A41" w:rsidRDefault="008B7A41" w:rsidP="008B7A41">
      <w:pPr>
        <w:numPr>
          <w:ilvl w:val="0"/>
          <w:numId w:val="2"/>
        </w:numPr>
        <w:rPr>
          <w:sz w:val="16"/>
          <w:szCs w:val="16"/>
        </w:rPr>
      </w:pPr>
      <w:r w:rsidRPr="008B7A41">
        <w:rPr>
          <w:sz w:val="16"/>
          <w:szCs w:val="16"/>
        </w:rPr>
        <w:t>Kamala Harris (Vice-President), Tiger Woods(golfer) or ….?</w:t>
      </w:r>
    </w:p>
    <w:p w14:paraId="5FF4F979" w14:textId="77777777" w:rsidR="008B7A41" w:rsidRPr="008B7A41" w:rsidRDefault="008B7A41" w:rsidP="008B7A41">
      <w:pPr>
        <w:numPr>
          <w:ilvl w:val="0"/>
          <w:numId w:val="2"/>
        </w:numPr>
        <w:rPr>
          <w:sz w:val="16"/>
          <w:szCs w:val="16"/>
        </w:rPr>
      </w:pPr>
      <w:r w:rsidRPr="008B7A41">
        <w:rPr>
          <w:sz w:val="16"/>
          <w:szCs w:val="16"/>
        </w:rPr>
        <w:t>It can also be someone you know – a friend, your family or you!</w:t>
      </w:r>
    </w:p>
    <w:p w14:paraId="541373A4" w14:textId="77777777" w:rsidR="008B7A41" w:rsidRPr="008B7A41" w:rsidRDefault="008B7A41" w:rsidP="008B7A41">
      <w:pPr>
        <w:rPr>
          <w:sz w:val="16"/>
          <w:szCs w:val="16"/>
        </w:rPr>
      </w:pPr>
    </w:p>
    <w:p w14:paraId="09484EDF" w14:textId="77777777" w:rsidR="008B7A41" w:rsidRPr="008B7A41" w:rsidRDefault="008B7A41" w:rsidP="008B7A41">
      <w:pPr>
        <w:rPr>
          <w:sz w:val="16"/>
          <w:szCs w:val="16"/>
        </w:rPr>
      </w:pPr>
      <w:r w:rsidRPr="008B7A41">
        <w:rPr>
          <w:sz w:val="16"/>
          <w:szCs w:val="16"/>
        </w:rPr>
        <w:t>In 250 - 300 words, address the following topics:</w:t>
      </w:r>
    </w:p>
    <w:p w14:paraId="360670E4" w14:textId="77777777" w:rsidR="008B7A41" w:rsidRPr="008B7A41" w:rsidRDefault="008B7A41" w:rsidP="008B7A41">
      <w:pPr>
        <w:rPr>
          <w:sz w:val="16"/>
          <w:szCs w:val="16"/>
        </w:rPr>
      </w:pPr>
      <w:r w:rsidRPr="008B7A41">
        <w:rPr>
          <w:sz w:val="16"/>
          <w:szCs w:val="16"/>
        </w:rPr>
        <w:t>1. </w:t>
      </w:r>
      <w:r w:rsidRPr="008B7A41">
        <w:rPr>
          <w:b/>
          <w:bCs/>
          <w:sz w:val="16"/>
          <w:szCs w:val="16"/>
        </w:rPr>
        <w:t>Briefly introduce the person you selected.</w:t>
      </w:r>
    </w:p>
    <w:p w14:paraId="3025B74A" w14:textId="77777777" w:rsidR="008B7A41" w:rsidRPr="008B7A41" w:rsidRDefault="008B7A41" w:rsidP="008B7A41">
      <w:pPr>
        <w:numPr>
          <w:ilvl w:val="0"/>
          <w:numId w:val="3"/>
        </w:numPr>
        <w:rPr>
          <w:sz w:val="16"/>
          <w:szCs w:val="16"/>
        </w:rPr>
      </w:pPr>
      <w:r w:rsidRPr="008B7A41">
        <w:rPr>
          <w:sz w:val="16"/>
          <w:szCs w:val="16"/>
        </w:rPr>
        <w:t>Who is this individual? Why did you select them?</w:t>
      </w:r>
    </w:p>
    <w:p w14:paraId="31F57145" w14:textId="77777777" w:rsidR="008B7A41" w:rsidRPr="008B7A41" w:rsidRDefault="008B7A41" w:rsidP="008B7A41">
      <w:pPr>
        <w:numPr>
          <w:ilvl w:val="0"/>
          <w:numId w:val="3"/>
        </w:numPr>
        <w:rPr>
          <w:sz w:val="16"/>
          <w:szCs w:val="16"/>
        </w:rPr>
      </w:pPr>
      <w:r w:rsidRPr="008B7A41">
        <w:rPr>
          <w:sz w:val="16"/>
          <w:szCs w:val="16"/>
        </w:rPr>
        <w:t>What are they known for if they are a celebrity?</w:t>
      </w:r>
    </w:p>
    <w:p w14:paraId="3007204F" w14:textId="77777777" w:rsidR="008B7A41" w:rsidRPr="008B7A41" w:rsidRDefault="008B7A41" w:rsidP="008B7A41">
      <w:pPr>
        <w:rPr>
          <w:sz w:val="16"/>
          <w:szCs w:val="16"/>
        </w:rPr>
      </w:pPr>
    </w:p>
    <w:p w14:paraId="1C6F520A" w14:textId="77777777" w:rsidR="008B7A41" w:rsidRPr="008B7A41" w:rsidRDefault="008B7A41" w:rsidP="008B7A41">
      <w:pPr>
        <w:rPr>
          <w:sz w:val="16"/>
          <w:szCs w:val="16"/>
        </w:rPr>
      </w:pPr>
      <w:r w:rsidRPr="008B7A41">
        <w:rPr>
          <w:sz w:val="16"/>
          <w:szCs w:val="16"/>
        </w:rPr>
        <w:t>2. </w:t>
      </w:r>
      <w:r w:rsidRPr="008B7A41">
        <w:rPr>
          <w:b/>
          <w:bCs/>
          <w:sz w:val="16"/>
          <w:szCs w:val="16"/>
        </w:rPr>
        <w:t>Make connections to the course material.</w:t>
      </w:r>
      <w:r w:rsidRPr="008B7A41">
        <w:rPr>
          <w:sz w:val="16"/>
          <w:szCs w:val="16"/>
        </w:rPr>
        <w:t> Plan to use and bold at least 4 terms from your Race &amp; Ethnicity Toolkit</w:t>
      </w:r>
    </w:p>
    <w:p w14:paraId="75AB0D37" w14:textId="77777777" w:rsidR="008B7A41" w:rsidRPr="008B7A41" w:rsidRDefault="008B7A41" w:rsidP="008B7A41">
      <w:pPr>
        <w:numPr>
          <w:ilvl w:val="0"/>
          <w:numId w:val="4"/>
        </w:numPr>
        <w:rPr>
          <w:sz w:val="16"/>
          <w:szCs w:val="16"/>
        </w:rPr>
      </w:pPr>
      <w:r w:rsidRPr="008B7A41">
        <w:rPr>
          <w:sz w:val="16"/>
          <w:szCs w:val="16"/>
        </w:rPr>
        <w:t>Identify and describe how </w:t>
      </w:r>
      <w:r w:rsidRPr="008B7A41">
        <w:rPr>
          <w:b/>
          <w:bCs/>
          <w:sz w:val="16"/>
          <w:szCs w:val="16"/>
        </w:rPr>
        <w:t>nationality, ethnicity, race</w:t>
      </w:r>
      <w:r w:rsidRPr="008B7A41">
        <w:rPr>
          <w:sz w:val="16"/>
          <w:szCs w:val="16"/>
        </w:rPr>
        <w:t> (categories introduced in the </w:t>
      </w:r>
      <w:r w:rsidRPr="008B7A41">
        <w:rPr>
          <w:i/>
          <w:iCs/>
          <w:sz w:val="16"/>
          <w:szCs w:val="16"/>
        </w:rPr>
        <w:t>Jellybean</w:t>
      </w:r>
      <w:r w:rsidRPr="008B7A41">
        <w:rPr>
          <w:sz w:val="16"/>
          <w:szCs w:val="16"/>
        </w:rPr>
        <w:t xml:space="preserve"> video) </w:t>
      </w:r>
      <w:proofErr w:type="gramStart"/>
      <w:r w:rsidRPr="008B7A41">
        <w:rPr>
          <w:sz w:val="16"/>
          <w:szCs w:val="16"/>
        </w:rPr>
        <w:t>apply</w:t>
      </w:r>
      <w:proofErr w:type="gramEnd"/>
      <w:r w:rsidRPr="008B7A41">
        <w:rPr>
          <w:sz w:val="16"/>
          <w:szCs w:val="16"/>
        </w:rPr>
        <w:t xml:space="preserve"> to your study individual.</w:t>
      </w:r>
    </w:p>
    <w:p w14:paraId="3E26F10A" w14:textId="77777777" w:rsidR="008B7A41" w:rsidRPr="008B7A41" w:rsidRDefault="008B7A41" w:rsidP="008B7A41">
      <w:pPr>
        <w:numPr>
          <w:ilvl w:val="0"/>
          <w:numId w:val="4"/>
        </w:numPr>
        <w:rPr>
          <w:sz w:val="16"/>
          <w:szCs w:val="16"/>
        </w:rPr>
      </w:pPr>
      <w:r w:rsidRPr="008B7A41">
        <w:rPr>
          <w:sz w:val="16"/>
          <w:szCs w:val="16"/>
        </w:rPr>
        <w:t>Have these labels for this person changed over their lifetime, due to migration or shifting cultural views? Since these stories are often multi-generational, you may include this person’s parents/family. Are some categories more permanent/ less permanent?</w:t>
      </w:r>
    </w:p>
    <w:p w14:paraId="76F9E26C" w14:textId="77777777" w:rsidR="008B7A41" w:rsidRPr="008B7A41" w:rsidRDefault="008B7A41" w:rsidP="008B7A41">
      <w:pPr>
        <w:numPr>
          <w:ilvl w:val="0"/>
          <w:numId w:val="4"/>
        </w:numPr>
        <w:rPr>
          <w:sz w:val="16"/>
          <w:szCs w:val="16"/>
        </w:rPr>
      </w:pPr>
      <w:r w:rsidRPr="008B7A41">
        <w:rPr>
          <w:sz w:val="16"/>
          <w:szCs w:val="16"/>
        </w:rPr>
        <w:t>Do these categories all agree? Is their nationality the same as their race the same as their ethnicity?</w:t>
      </w:r>
    </w:p>
    <w:p w14:paraId="6B70489C" w14:textId="77777777" w:rsidR="008B7A41" w:rsidRPr="008B7A41" w:rsidRDefault="008B7A41" w:rsidP="008B7A41">
      <w:pPr>
        <w:numPr>
          <w:ilvl w:val="0"/>
          <w:numId w:val="4"/>
        </w:numPr>
        <w:rPr>
          <w:sz w:val="16"/>
          <w:szCs w:val="16"/>
        </w:rPr>
      </w:pPr>
      <w:r w:rsidRPr="008B7A41">
        <w:rPr>
          <w:sz w:val="16"/>
          <w:szCs w:val="16"/>
        </w:rPr>
        <w:t>Is one of these categories more likely to determine this person’s social identity than their other categories? Why? What is society’s reaction to these categories (for example, prejudice, discrimination)? What has been this individual’s response (for example, agency, resistance)?</w:t>
      </w:r>
    </w:p>
    <w:p w14:paraId="4D9E80C8" w14:textId="77777777" w:rsidR="008B7A41" w:rsidRPr="008B7A41" w:rsidRDefault="008B7A41" w:rsidP="008B7A41">
      <w:pPr>
        <w:rPr>
          <w:sz w:val="16"/>
          <w:szCs w:val="16"/>
        </w:rPr>
      </w:pPr>
    </w:p>
    <w:p w14:paraId="54BF5917" w14:textId="77777777" w:rsidR="008B7A41" w:rsidRPr="008B7A41" w:rsidRDefault="008B7A41" w:rsidP="008B7A41">
      <w:pPr>
        <w:rPr>
          <w:sz w:val="16"/>
          <w:szCs w:val="16"/>
        </w:rPr>
      </w:pPr>
      <w:r w:rsidRPr="008B7A41">
        <w:rPr>
          <w:sz w:val="16"/>
          <w:szCs w:val="16"/>
        </w:rPr>
        <w:t>3. </w:t>
      </w:r>
      <w:r w:rsidRPr="008B7A41">
        <w:rPr>
          <w:b/>
          <w:bCs/>
          <w:sz w:val="16"/>
          <w:szCs w:val="16"/>
        </w:rPr>
        <w:t>Evaluate culturally constructed categories and scientific biological explanations of human diversity.</w:t>
      </w:r>
    </w:p>
    <w:p w14:paraId="4BC9986D" w14:textId="77777777" w:rsidR="008B7A41" w:rsidRPr="008B7A41" w:rsidRDefault="008B7A41" w:rsidP="008B7A41">
      <w:pPr>
        <w:numPr>
          <w:ilvl w:val="0"/>
          <w:numId w:val="5"/>
        </w:numPr>
        <w:rPr>
          <w:sz w:val="16"/>
          <w:szCs w:val="16"/>
        </w:rPr>
      </w:pPr>
      <w:r w:rsidRPr="008B7A41">
        <w:rPr>
          <w:sz w:val="16"/>
          <w:szCs w:val="16"/>
        </w:rPr>
        <w:t>How well do each of these perspectives work? Do they clarify or confound?</w:t>
      </w:r>
    </w:p>
    <w:p w14:paraId="0FE97BF8" w14:textId="77777777" w:rsidR="008B7A41" w:rsidRPr="008B7A41" w:rsidRDefault="008B7A41" w:rsidP="008B7A41">
      <w:pPr>
        <w:numPr>
          <w:ilvl w:val="0"/>
          <w:numId w:val="5"/>
        </w:numPr>
        <w:rPr>
          <w:sz w:val="16"/>
          <w:szCs w:val="16"/>
        </w:rPr>
      </w:pPr>
      <w:r w:rsidRPr="008B7A41">
        <w:rPr>
          <w:sz w:val="16"/>
          <w:szCs w:val="16"/>
        </w:rPr>
        <w:t>How reliable are each of these two systems of classification at providing an understanding of modern human diversity?</w:t>
      </w:r>
    </w:p>
    <w:p w14:paraId="0B45A1ED" w14:textId="77777777" w:rsidR="008B7A41" w:rsidRPr="008B7A41" w:rsidRDefault="008B7A41" w:rsidP="008B7A41">
      <w:pPr>
        <w:numPr>
          <w:ilvl w:val="0"/>
          <w:numId w:val="5"/>
        </w:numPr>
        <w:rPr>
          <w:sz w:val="16"/>
          <w:szCs w:val="16"/>
        </w:rPr>
      </w:pPr>
      <w:r w:rsidRPr="008B7A41">
        <w:rPr>
          <w:sz w:val="16"/>
          <w:szCs w:val="16"/>
        </w:rPr>
        <w:lastRenderedPageBreak/>
        <w:t>What is the function of culturally constructed frameworks of biological diversity?</w:t>
      </w:r>
    </w:p>
    <w:p w14:paraId="0961C9DB" w14:textId="77777777" w:rsidR="008B7A41" w:rsidRPr="008B7A41" w:rsidRDefault="008B7A41" w:rsidP="008B7A41">
      <w:pPr>
        <w:rPr>
          <w:sz w:val="16"/>
          <w:szCs w:val="16"/>
        </w:rPr>
      </w:pPr>
    </w:p>
    <w:p w14:paraId="07899859" w14:textId="77777777" w:rsidR="008B7A41" w:rsidRPr="008B7A41" w:rsidRDefault="008B7A41" w:rsidP="008B7A41">
      <w:pPr>
        <w:rPr>
          <w:sz w:val="16"/>
          <w:szCs w:val="16"/>
        </w:rPr>
      </w:pPr>
      <w:r w:rsidRPr="008B7A41">
        <w:rPr>
          <w:sz w:val="16"/>
          <w:szCs w:val="16"/>
        </w:rPr>
        <w:t>4. </w:t>
      </w:r>
      <w:r w:rsidRPr="008B7A41">
        <w:rPr>
          <w:b/>
          <w:bCs/>
          <w:sz w:val="16"/>
          <w:szCs w:val="16"/>
        </w:rPr>
        <w:t>Reflect: What do you think?</w:t>
      </w:r>
    </w:p>
    <w:p w14:paraId="44A6543D" w14:textId="77777777" w:rsidR="008B7A41" w:rsidRPr="008B7A41" w:rsidRDefault="008B7A41" w:rsidP="008B7A41">
      <w:pPr>
        <w:numPr>
          <w:ilvl w:val="0"/>
          <w:numId w:val="6"/>
        </w:numPr>
        <w:rPr>
          <w:sz w:val="16"/>
          <w:szCs w:val="16"/>
        </w:rPr>
      </w:pPr>
      <w:r w:rsidRPr="008B7A41">
        <w:rPr>
          <w:sz w:val="16"/>
          <w:szCs w:val="16"/>
        </w:rPr>
        <w:t>What were the two most interesting things you learned? Why was it interesting?</w:t>
      </w:r>
    </w:p>
    <w:p w14:paraId="3BFA940F" w14:textId="77777777" w:rsidR="008B7A41" w:rsidRPr="008B7A41" w:rsidRDefault="008B7A41" w:rsidP="008B7A41">
      <w:pPr>
        <w:numPr>
          <w:ilvl w:val="0"/>
          <w:numId w:val="6"/>
        </w:numPr>
        <w:rPr>
          <w:sz w:val="16"/>
          <w:szCs w:val="16"/>
        </w:rPr>
      </w:pPr>
      <w:r w:rsidRPr="008B7A41">
        <w:rPr>
          <w:sz w:val="16"/>
          <w:szCs w:val="16"/>
        </w:rPr>
        <w:t>How has your knowledge or perspective changed?</w:t>
      </w:r>
    </w:p>
    <w:p w14:paraId="170ECC82" w14:textId="77777777" w:rsidR="008B7A41" w:rsidRPr="008B7A41" w:rsidRDefault="008B7A41" w:rsidP="008B7A41">
      <w:pPr>
        <w:numPr>
          <w:ilvl w:val="0"/>
          <w:numId w:val="6"/>
        </w:numPr>
        <w:rPr>
          <w:sz w:val="16"/>
          <w:szCs w:val="16"/>
        </w:rPr>
      </w:pPr>
      <w:r w:rsidRPr="008B7A41">
        <w:rPr>
          <w:sz w:val="16"/>
          <w:szCs w:val="16"/>
        </w:rPr>
        <w:t>What is one thing you would like to learn more about?</w:t>
      </w:r>
    </w:p>
    <w:p w14:paraId="2DC84E86" w14:textId="77777777" w:rsidR="008B7A41" w:rsidRPr="008B7A41" w:rsidRDefault="008B7A41" w:rsidP="008B7A41">
      <w:pPr>
        <w:rPr>
          <w:sz w:val="16"/>
          <w:szCs w:val="16"/>
        </w:rPr>
      </w:pPr>
    </w:p>
    <w:p w14:paraId="78794677" w14:textId="77777777" w:rsidR="008B7A41" w:rsidRPr="008B7A41" w:rsidRDefault="008B7A41" w:rsidP="008B7A41">
      <w:pPr>
        <w:rPr>
          <w:b/>
          <w:bCs/>
          <w:sz w:val="16"/>
          <w:szCs w:val="16"/>
        </w:rPr>
      </w:pPr>
      <w:r w:rsidRPr="008B7A41">
        <w:rPr>
          <w:b/>
          <w:bCs/>
          <w:sz w:val="16"/>
          <w:szCs w:val="16"/>
        </w:rPr>
        <w:t>Instructions</w:t>
      </w:r>
    </w:p>
    <w:p w14:paraId="5F9130A0" w14:textId="77777777" w:rsidR="008B7A41" w:rsidRPr="008B7A41" w:rsidRDefault="008B7A41" w:rsidP="008B7A41">
      <w:pPr>
        <w:rPr>
          <w:sz w:val="16"/>
          <w:szCs w:val="16"/>
        </w:rPr>
      </w:pPr>
      <w:r w:rsidRPr="008B7A41">
        <w:rPr>
          <w:sz w:val="16"/>
          <w:szCs w:val="16"/>
        </w:rPr>
        <w:t>Your written assignment should be approximately 250 - 300 words in length.</w:t>
      </w:r>
    </w:p>
    <w:p w14:paraId="60034B75" w14:textId="77777777" w:rsidR="008B7A41" w:rsidRPr="008B7A41" w:rsidRDefault="008B7A41" w:rsidP="008B7A41">
      <w:pPr>
        <w:numPr>
          <w:ilvl w:val="0"/>
          <w:numId w:val="7"/>
        </w:numPr>
        <w:rPr>
          <w:sz w:val="16"/>
          <w:szCs w:val="16"/>
        </w:rPr>
      </w:pPr>
      <w:r w:rsidRPr="008B7A41">
        <w:rPr>
          <w:sz w:val="16"/>
          <w:szCs w:val="16"/>
        </w:rPr>
        <w:t>Please follow academic conventions:</w:t>
      </w:r>
    </w:p>
    <w:p w14:paraId="79729F77" w14:textId="77777777" w:rsidR="008B7A41" w:rsidRPr="008B7A41" w:rsidRDefault="008B7A41" w:rsidP="008B7A41">
      <w:pPr>
        <w:numPr>
          <w:ilvl w:val="0"/>
          <w:numId w:val="7"/>
        </w:numPr>
        <w:rPr>
          <w:sz w:val="16"/>
          <w:szCs w:val="16"/>
        </w:rPr>
      </w:pPr>
      <w:r w:rsidRPr="008B7A41">
        <w:rPr>
          <w:sz w:val="16"/>
          <w:szCs w:val="16"/>
        </w:rPr>
        <w:t>organize your work by using paragraphs, bullets/</w:t>
      </w:r>
      <w:proofErr w:type="gramStart"/>
      <w:r w:rsidRPr="008B7A41">
        <w:rPr>
          <w:sz w:val="16"/>
          <w:szCs w:val="16"/>
        </w:rPr>
        <w:t>numbers</w:t>
      </w:r>
      <w:proofErr w:type="gramEnd"/>
      <w:r w:rsidRPr="008B7A41">
        <w:rPr>
          <w:sz w:val="16"/>
          <w:szCs w:val="16"/>
        </w:rPr>
        <w:t xml:space="preserve"> or headings (like we do in our modules)</w:t>
      </w:r>
    </w:p>
    <w:p w14:paraId="3D5CA1E0" w14:textId="77777777" w:rsidR="008B7A41" w:rsidRPr="008B7A41" w:rsidRDefault="008B7A41" w:rsidP="008B7A41">
      <w:pPr>
        <w:numPr>
          <w:ilvl w:val="0"/>
          <w:numId w:val="7"/>
        </w:numPr>
        <w:rPr>
          <w:sz w:val="16"/>
          <w:szCs w:val="16"/>
        </w:rPr>
      </w:pPr>
      <w:r w:rsidRPr="008B7A41">
        <w:rPr>
          <w:sz w:val="16"/>
          <w:szCs w:val="16"/>
        </w:rPr>
        <w:t xml:space="preserve">check for errors in grammar, capitalization, and </w:t>
      </w:r>
      <w:proofErr w:type="gramStart"/>
      <w:r w:rsidRPr="008B7A41">
        <w:rPr>
          <w:sz w:val="16"/>
          <w:szCs w:val="16"/>
        </w:rPr>
        <w:t>spelling</w:t>
      </w:r>
      <w:proofErr w:type="gramEnd"/>
    </w:p>
    <w:p w14:paraId="25BADBC7" w14:textId="77777777" w:rsidR="008B7A41" w:rsidRPr="008B7A41" w:rsidRDefault="008B7A41" w:rsidP="008B7A41">
      <w:pPr>
        <w:numPr>
          <w:ilvl w:val="0"/>
          <w:numId w:val="7"/>
        </w:numPr>
        <w:rPr>
          <w:sz w:val="16"/>
          <w:szCs w:val="16"/>
        </w:rPr>
      </w:pPr>
      <w:r w:rsidRPr="008B7A41">
        <w:rPr>
          <w:sz w:val="16"/>
          <w:szCs w:val="16"/>
        </w:rPr>
        <w:t>Cite your sources (article, text, or module materials) in MLA format.</w:t>
      </w:r>
    </w:p>
    <w:p w14:paraId="0C8E2D20" w14:textId="77777777" w:rsidR="008B7A41" w:rsidRPr="008B7A41" w:rsidRDefault="008B7A41" w:rsidP="008B7A41">
      <w:pPr>
        <w:numPr>
          <w:ilvl w:val="0"/>
          <w:numId w:val="7"/>
        </w:numPr>
      </w:pPr>
      <w:r w:rsidRPr="008B7A41">
        <w:rPr>
          <w:sz w:val="16"/>
          <w:szCs w:val="16"/>
        </w:rPr>
        <w:t>You may find this </w:t>
      </w:r>
      <w:hyperlink r:id="rId6" w:tgtFrame="_blank" w:history="1">
        <w:r w:rsidRPr="008B7A41">
          <w:rPr>
            <w:rStyle w:val="Hyperlink"/>
            <w:sz w:val="16"/>
            <w:szCs w:val="16"/>
          </w:rPr>
          <w:t>Proper Citations guide</w:t>
        </w:r>
      </w:hyperlink>
      <w:r w:rsidRPr="008B7A41">
        <w:rPr>
          <w:sz w:val="16"/>
          <w:szCs w:val="16"/>
        </w:rPr>
        <w:t> helpful for your citations</w:t>
      </w:r>
    </w:p>
    <w:p w14:paraId="1118A79F" w14:textId="391EF86A" w:rsidR="008B7A41" w:rsidRDefault="008B7A41" w:rsidP="008B7A41">
      <w:pPr>
        <w:jc w:val="center"/>
      </w:pPr>
      <w:r>
        <w:t>M5 Assignment: Human Diversity</w:t>
      </w:r>
    </w:p>
    <w:p w14:paraId="740C8C55" w14:textId="398EF4F2" w:rsidR="008B7A41" w:rsidRDefault="008B7A41" w:rsidP="008B7A41">
      <w:r>
        <w:t>Kyler Suess</w:t>
      </w:r>
    </w:p>
    <w:p w14:paraId="0E37F4B6" w14:textId="13E737F8" w:rsidR="008B7A41" w:rsidRDefault="008B7A41" w:rsidP="008B7A41">
      <w:r>
        <w:t>Professor Name</w:t>
      </w:r>
    </w:p>
    <w:p w14:paraId="440D1E5A" w14:textId="1C55BB2F" w:rsidR="008B7A41" w:rsidRDefault="008B7A41" w:rsidP="008B7A41">
      <w:r>
        <w:t>ANTH 112</w:t>
      </w:r>
    </w:p>
    <w:p w14:paraId="378FA2CD" w14:textId="5BA90BBB" w:rsidR="008B7A41" w:rsidRDefault="008B7A41" w:rsidP="008B7A41">
      <w:r>
        <w:t xml:space="preserve">27 </w:t>
      </w:r>
      <w:proofErr w:type="spellStart"/>
      <w:r>
        <w:t>Feburaury</w:t>
      </w:r>
      <w:proofErr w:type="spellEnd"/>
      <w:r>
        <w:t xml:space="preserve"> 2024</w:t>
      </w:r>
    </w:p>
    <w:p w14:paraId="0879AF9E" w14:textId="5BB885E9" w:rsidR="008B7A41" w:rsidRDefault="008B7A41" w:rsidP="008B7A41">
      <w:r>
        <w:tab/>
        <w:t xml:space="preserve">The multi-ethnic person I have chosen for this assignment is 8-time Mr. Olympia Ronnie Coleman. </w:t>
      </w:r>
    </w:p>
    <w:sectPr w:rsidR="008B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3C80"/>
    <w:multiLevelType w:val="multilevel"/>
    <w:tmpl w:val="5A8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A3411"/>
    <w:multiLevelType w:val="multilevel"/>
    <w:tmpl w:val="5F6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A5F08"/>
    <w:multiLevelType w:val="multilevel"/>
    <w:tmpl w:val="E03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A3F31"/>
    <w:multiLevelType w:val="multilevel"/>
    <w:tmpl w:val="EFA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E4F16"/>
    <w:multiLevelType w:val="multilevel"/>
    <w:tmpl w:val="91D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C1205"/>
    <w:multiLevelType w:val="multilevel"/>
    <w:tmpl w:val="D80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56E42"/>
    <w:multiLevelType w:val="multilevel"/>
    <w:tmpl w:val="6FA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814786">
    <w:abstractNumId w:val="6"/>
  </w:num>
  <w:num w:numId="2" w16cid:durableId="1908418069">
    <w:abstractNumId w:val="2"/>
  </w:num>
  <w:num w:numId="3" w16cid:durableId="1075081311">
    <w:abstractNumId w:val="3"/>
  </w:num>
  <w:num w:numId="4" w16cid:durableId="1240405830">
    <w:abstractNumId w:val="5"/>
  </w:num>
  <w:num w:numId="5" w16cid:durableId="1046370320">
    <w:abstractNumId w:val="0"/>
  </w:num>
  <w:num w:numId="6" w16cid:durableId="386995959">
    <w:abstractNumId w:val="1"/>
  </w:num>
  <w:num w:numId="7" w16cid:durableId="2147240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41"/>
    <w:rsid w:val="008B7A41"/>
    <w:rsid w:val="00F4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0D98"/>
  <w15:docId w15:val="{FE9DC51A-6E9B-4F8A-810F-F3064B90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A41"/>
    <w:rPr>
      <w:color w:val="0563C1" w:themeColor="hyperlink"/>
      <w:u w:val="single"/>
    </w:rPr>
  </w:style>
  <w:style w:type="character" w:styleId="UnresolvedMention">
    <w:name w:val="Unresolved Mention"/>
    <w:basedOn w:val="DefaultParagraphFont"/>
    <w:uiPriority w:val="99"/>
    <w:semiHidden/>
    <w:unhideWhenUsed/>
    <w:rsid w:val="008B7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39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addins.schoolcraft.edu/addins/dl/help-videos/resource-guide/pc.html" TargetMode="External"/><Relationship Id="rId5" Type="http://schemas.openxmlformats.org/officeDocument/2006/relationships/hyperlink" Target="https://www.nba.com/news/nba-rosters-feature-109-international-p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1</cp:revision>
  <dcterms:created xsi:type="dcterms:W3CDTF">2024-02-27T12:50:00Z</dcterms:created>
  <dcterms:modified xsi:type="dcterms:W3CDTF">2024-02-27T20:42:00Z</dcterms:modified>
</cp:coreProperties>
</file>