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62FDC" w14:textId="77777777" w:rsidR="00A6079A" w:rsidRPr="00A6079A" w:rsidRDefault="00A6079A" w:rsidP="00A6079A">
      <w:pPr>
        <w:shd w:val="clear" w:color="auto" w:fill="2C2E35"/>
        <w:spacing w:after="0" w:line="240" w:lineRule="auto"/>
        <w:rPr>
          <w:rFonts w:ascii="Arial" w:eastAsia="Times New Roman" w:hAnsi="Arial" w:cs="Arial"/>
          <w:color w:val="BFBFBF"/>
          <w:sz w:val="21"/>
          <w:szCs w:val="21"/>
          <w:lang w:eastAsia="en-KE"/>
        </w:rPr>
      </w:pPr>
      <w:r w:rsidRPr="00A6079A">
        <w:rPr>
          <w:rFonts w:ascii="Arial" w:eastAsia="Times New Roman" w:hAnsi="Arial" w:cs="Arial"/>
          <w:color w:val="BFBFBF"/>
          <w:sz w:val="24"/>
          <w:szCs w:val="24"/>
          <w:lang w:eastAsia="en-KE"/>
        </w:rPr>
        <w:t>Apart from the core plus and core satellite what other variants exist?</w:t>
      </w:r>
    </w:p>
    <w:p w14:paraId="1406D721"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color w:val="EEF0FF"/>
          <w:sz w:val="24"/>
          <w:szCs w:val="24"/>
          <w:lang w:eastAsia="en-KE"/>
        </w:rPr>
        <w:t>Apart from </w:t>
      </w:r>
      <w:r w:rsidRPr="00A6079A">
        <w:rPr>
          <w:rFonts w:ascii="Arial" w:eastAsia="Times New Roman" w:hAnsi="Arial" w:cs="Arial"/>
          <w:b/>
          <w:bCs/>
          <w:color w:val="EEF0FF"/>
          <w:sz w:val="24"/>
          <w:szCs w:val="24"/>
          <w:lang w:eastAsia="en-KE"/>
        </w:rPr>
        <w:t>Core</w:t>
      </w:r>
      <w:r w:rsidRPr="00A6079A">
        <w:rPr>
          <w:rFonts w:ascii="Arial" w:eastAsia="Times New Roman" w:hAnsi="Arial" w:cs="Arial"/>
          <w:color w:val="EEF0FF"/>
          <w:sz w:val="24"/>
          <w:szCs w:val="24"/>
          <w:lang w:eastAsia="en-KE"/>
        </w:rPr>
        <w:t> and </w:t>
      </w:r>
      <w:r w:rsidRPr="00A6079A">
        <w:rPr>
          <w:rFonts w:ascii="Arial" w:eastAsia="Times New Roman" w:hAnsi="Arial" w:cs="Arial"/>
          <w:b/>
          <w:bCs/>
          <w:color w:val="EEF0FF"/>
          <w:sz w:val="24"/>
          <w:szCs w:val="24"/>
          <w:lang w:eastAsia="en-KE"/>
        </w:rPr>
        <w:t>Core Plus</w:t>
      </w:r>
      <w:r w:rsidRPr="00A6079A">
        <w:rPr>
          <w:rFonts w:ascii="Arial" w:eastAsia="Times New Roman" w:hAnsi="Arial" w:cs="Arial"/>
          <w:color w:val="EEF0FF"/>
          <w:sz w:val="24"/>
          <w:szCs w:val="24"/>
          <w:lang w:eastAsia="en-KE"/>
        </w:rPr>
        <w:t>, which are foundational portfolio construction styles typically paired with a </w:t>
      </w:r>
      <w:r w:rsidRPr="00A6079A">
        <w:rPr>
          <w:rFonts w:ascii="Arial" w:eastAsia="Times New Roman" w:hAnsi="Arial" w:cs="Arial"/>
          <w:b/>
          <w:bCs/>
          <w:color w:val="EEF0FF"/>
          <w:sz w:val="24"/>
          <w:szCs w:val="24"/>
          <w:lang w:eastAsia="en-KE"/>
        </w:rPr>
        <w:t>Core-Satellite</w:t>
      </w:r>
      <w:r w:rsidRPr="00A6079A">
        <w:rPr>
          <w:rFonts w:ascii="Arial" w:eastAsia="Times New Roman" w:hAnsi="Arial" w:cs="Arial"/>
          <w:color w:val="EEF0FF"/>
          <w:sz w:val="24"/>
          <w:szCs w:val="24"/>
          <w:lang w:eastAsia="en-KE"/>
        </w:rPr>
        <w:t> architecture, alternative framework variants exist based on risk, asset management, and asset classes like real estate, infrastructure, and fixed income. These alternative risk-return spectrum variants include: </w:t>
      </w:r>
    </w:p>
    <w:p w14:paraId="6577B60C" w14:textId="5BF7FBD2"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7173C1F4" wp14:editId="2A6E13BD">
            <wp:extent cx="1219200" cy="1219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Origin Investments +2</w:t>
      </w:r>
    </w:p>
    <w:p w14:paraId="3C8FD8E1"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Alternative Investment Strategy Risk Spectrum</w:t>
      </w:r>
    </w:p>
    <w:p w14:paraId="75800681" w14:textId="77777777"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color w:val="EEF0FF"/>
          <w:sz w:val="24"/>
          <w:szCs w:val="24"/>
          <w:lang w:eastAsia="en-KE"/>
        </w:rPr>
        <w:t>The two major variants that extend beyond Core and Core Plus are </w:t>
      </w:r>
      <w:r w:rsidRPr="00A6079A">
        <w:rPr>
          <w:rFonts w:ascii="Arial" w:eastAsia="Times New Roman" w:hAnsi="Arial" w:cs="Arial"/>
          <w:b/>
          <w:bCs/>
          <w:color w:val="EEF0FF"/>
          <w:sz w:val="24"/>
          <w:szCs w:val="24"/>
          <w:lang w:eastAsia="en-KE"/>
        </w:rPr>
        <w:t>Value-Add</w:t>
      </w:r>
      <w:r w:rsidRPr="00A6079A">
        <w:rPr>
          <w:rFonts w:ascii="Arial" w:eastAsia="Times New Roman" w:hAnsi="Arial" w:cs="Arial"/>
          <w:color w:val="EEF0FF"/>
          <w:sz w:val="24"/>
          <w:szCs w:val="24"/>
          <w:lang w:eastAsia="en-KE"/>
        </w:rPr>
        <w:t> and </w:t>
      </w:r>
      <w:r w:rsidRPr="00A6079A">
        <w:rPr>
          <w:rFonts w:ascii="Arial" w:eastAsia="Times New Roman" w:hAnsi="Arial" w:cs="Arial"/>
          <w:b/>
          <w:bCs/>
          <w:color w:val="EEF0FF"/>
          <w:sz w:val="24"/>
          <w:szCs w:val="24"/>
          <w:lang w:eastAsia="en-KE"/>
        </w:rPr>
        <w:t>Opportunistic</w:t>
      </w:r>
      <w:r w:rsidRPr="00A6079A">
        <w:rPr>
          <w:rFonts w:ascii="Arial" w:eastAsia="Times New Roman" w:hAnsi="Arial" w:cs="Arial"/>
          <w:color w:val="EEF0FF"/>
          <w:sz w:val="24"/>
          <w:szCs w:val="24"/>
          <w:lang w:eastAsia="en-KE"/>
        </w:rPr>
        <w:t> strategies. </w:t>
      </w:r>
    </w:p>
    <w:p w14:paraId="4B8669BD" w14:textId="69A287A3"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00E49293" wp14:editId="08596C75">
            <wp:extent cx="1219200" cy="1219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www.chronograph.pe +1</w:t>
      </w:r>
    </w:p>
    <w:tbl>
      <w:tblPr>
        <w:tblW w:w="9420" w:type="dxa"/>
        <w:tblCellMar>
          <w:top w:w="15" w:type="dxa"/>
          <w:left w:w="15" w:type="dxa"/>
          <w:bottom w:w="15" w:type="dxa"/>
          <w:right w:w="15" w:type="dxa"/>
        </w:tblCellMar>
        <w:tblLook w:val="04A0" w:firstRow="1" w:lastRow="0" w:firstColumn="1" w:lastColumn="0" w:noHBand="0" w:noVBand="1"/>
      </w:tblPr>
      <w:tblGrid>
        <w:gridCol w:w="1721"/>
        <w:gridCol w:w="1450"/>
        <w:gridCol w:w="1999"/>
        <w:gridCol w:w="2485"/>
        <w:gridCol w:w="1765"/>
      </w:tblGrid>
      <w:tr w:rsidR="00A6079A" w:rsidRPr="00A6079A" w14:paraId="2F8F9D7F" w14:textId="77777777" w:rsidTr="00A6079A">
        <w:tc>
          <w:tcPr>
            <w:tcW w:w="0" w:type="auto"/>
            <w:tcBorders>
              <w:bottom w:val="single" w:sz="6" w:space="0" w:color="363840"/>
            </w:tcBorders>
            <w:tcMar>
              <w:top w:w="120" w:type="dxa"/>
              <w:left w:w="0" w:type="dxa"/>
              <w:bottom w:w="120" w:type="dxa"/>
              <w:right w:w="240" w:type="dxa"/>
            </w:tcMar>
            <w:vAlign w:val="bottom"/>
            <w:hideMark/>
          </w:tcPr>
          <w:p w14:paraId="7E9360A2"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Strategy Variant</w:t>
            </w:r>
          </w:p>
        </w:tc>
        <w:tc>
          <w:tcPr>
            <w:tcW w:w="0" w:type="auto"/>
            <w:tcBorders>
              <w:bottom w:val="single" w:sz="6" w:space="0" w:color="363840"/>
            </w:tcBorders>
            <w:tcMar>
              <w:top w:w="120" w:type="dxa"/>
              <w:left w:w="0" w:type="dxa"/>
              <w:bottom w:w="120" w:type="dxa"/>
              <w:right w:w="240" w:type="dxa"/>
            </w:tcMar>
            <w:vAlign w:val="bottom"/>
            <w:hideMark/>
          </w:tcPr>
          <w:p w14:paraId="76EF130C"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Risk Level</w:t>
            </w:r>
          </w:p>
        </w:tc>
        <w:tc>
          <w:tcPr>
            <w:tcW w:w="0" w:type="auto"/>
            <w:tcBorders>
              <w:bottom w:val="single" w:sz="6" w:space="0" w:color="363840"/>
            </w:tcBorders>
            <w:tcMar>
              <w:top w:w="120" w:type="dxa"/>
              <w:left w:w="0" w:type="dxa"/>
              <w:bottom w:w="120" w:type="dxa"/>
              <w:right w:w="240" w:type="dxa"/>
            </w:tcMar>
            <w:vAlign w:val="bottom"/>
            <w:hideMark/>
          </w:tcPr>
          <w:p w14:paraId="4CBA984A"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Target Annualized Return</w:t>
            </w:r>
          </w:p>
        </w:tc>
        <w:tc>
          <w:tcPr>
            <w:tcW w:w="0" w:type="auto"/>
            <w:tcBorders>
              <w:bottom w:val="single" w:sz="6" w:space="0" w:color="363840"/>
            </w:tcBorders>
            <w:tcMar>
              <w:top w:w="120" w:type="dxa"/>
              <w:left w:w="0" w:type="dxa"/>
              <w:bottom w:w="120" w:type="dxa"/>
              <w:right w:w="240" w:type="dxa"/>
            </w:tcMar>
            <w:vAlign w:val="bottom"/>
            <w:hideMark/>
          </w:tcPr>
          <w:p w14:paraId="2D711C23"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Key Return Driver</w:t>
            </w:r>
          </w:p>
        </w:tc>
        <w:tc>
          <w:tcPr>
            <w:tcW w:w="0" w:type="auto"/>
            <w:tcBorders>
              <w:bottom w:val="single" w:sz="6" w:space="0" w:color="363840"/>
            </w:tcBorders>
            <w:tcMar>
              <w:top w:w="120" w:type="dxa"/>
              <w:left w:w="0" w:type="dxa"/>
              <w:bottom w:w="120" w:type="dxa"/>
              <w:right w:w="0" w:type="dxa"/>
            </w:tcMar>
            <w:vAlign w:val="bottom"/>
            <w:hideMark/>
          </w:tcPr>
          <w:p w14:paraId="6751289B"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Leverage/Debt Used</w:t>
            </w:r>
          </w:p>
        </w:tc>
      </w:tr>
      <w:tr w:rsidR="00A6079A" w:rsidRPr="00A6079A" w14:paraId="0EEBAABD" w14:textId="77777777" w:rsidTr="00A6079A">
        <w:tc>
          <w:tcPr>
            <w:tcW w:w="0" w:type="auto"/>
            <w:tcBorders>
              <w:bottom w:val="single" w:sz="6" w:space="0" w:color="363840"/>
            </w:tcBorders>
            <w:tcMar>
              <w:top w:w="180" w:type="dxa"/>
              <w:left w:w="0" w:type="dxa"/>
              <w:bottom w:w="180" w:type="dxa"/>
              <w:right w:w="240" w:type="dxa"/>
            </w:tcMar>
            <w:hideMark/>
          </w:tcPr>
          <w:p w14:paraId="3399ED26"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Core</w:t>
            </w:r>
          </w:p>
        </w:tc>
        <w:tc>
          <w:tcPr>
            <w:tcW w:w="0" w:type="auto"/>
            <w:tcBorders>
              <w:bottom w:val="single" w:sz="6" w:space="0" w:color="363840"/>
            </w:tcBorders>
            <w:tcMar>
              <w:top w:w="180" w:type="dxa"/>
              <w:left w:w="0" w:type="dxa"/>
              <w:bottom w:w="180" w:type="dxa"/>
              <w:right w:w="240" w:type="dxa"/>
            </w:tcMar>
            <w:hideMark/>
          </w:tcPr>
          <w:p w14:paraId="332BA6BE"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Very Low</w:t>
            </w:r>
          </w:p>
        </w:tc>
        <w:tc>
          <w:tcPr>
            <w:tcW w:w="0" w:type="auto"/>
            <w:tcBorders>
              <w:bottom w:val="single" w:sz="6" w:space="0" w:color="363840"/>
            </w:tcBorders>
            <w:tcMar>
              <w:top w:w="180" w:type="dxa"/>
              <w:left w:w="0" w:type="dxa"/>
              <w:bottom w:w="180" w:type="dxa"/>
              <w:right w:w="240" w:type="dxa"/>
            </w:tcMar>
            <w:hideMark/>
          </w:tcPr>
          <w:p w14:paraId="2CA89BFE"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7% – 10%</w:t>
            </w:r>
          </w:p>
        </w:tc>
        <w:tc>
          <w:tcPr>
            <w:tcW w:w="0" w:type="auto"/>
            <w:tcBorders>
              <w:bottom w:val="single" w:sz="6" w:space="0" w:color="363840"/>
            </w:tcBorders>
            <w:tcMar>
              <w:top w:w="180" w:type="dxa"/>
              <w:left w:w="0" w:type="dxa"/>
              <w:bottom w:w="180" w:type="dxa"/>
              <w:right w:w="240" w:type="dxa"/>
            </w:tcMar>
            <w:hideMark/>
          </w:tcPr>
          <w:p w14:paraId="5B75385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Stable cash flow / Income</w:t>
            </w:r>
          </w:p>
        </w:tc>
        <w:tc>
          <w:tcPr>
            <w:tcW w:w="0" w:type="auto"/>
            <w:tcBorders>
              <w:bottom w:val="single" w:sz="6" w:space="0" w:color="363840"/>
            </w:tcBorders>
            <w:tcMar>
              <w:top w:w="180" w:type="dxa"/>
              <w:left w:w="0" w:type="dxa"/>
              <w:bottom w:w="180" w:type="dxa"/>
              <w:right w:w="0" w:type="dxa"/>
            </w:tcMar>
            <w:hideMark/>
          </w:tcPr>
          <w:p w14:paraId="3B002080"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Low (Under 40%)</w:t>
            </w:r>
          </w:p>
        </w:tc>
      </w:tr>
      <w:tr w:rsidR="00A6079A" w:rsidRPr="00A6079A" w14:paraId="03DEE9DD" w14:textId="77777777" w:rsidTr="00A6079A">
        <w:tc>
          <w:tcPr>
            <w:tcW w:w="0" w:type="auto"/>
            <w:tcBorders>
              <w:bottom w:val="single" w:sz="6" w:space="0" w:color="363840"/>
            </w:tcBorders>
            <w:tcMar>
              <w:top w:w="180" w:type="dxa"/>
              <w:left w:w="0" w:type="dxa"/>
              <w:bottom w:w="180" w:type="dxa"/>
              <w:right w:w="240" w:type="dxa"/>
            </w:tcMar>
            <w:hideMark/>
          </w:tcPr>
          <w:p w14:paraId="0201DF25"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Core Plus</w:t>
            </w:r>
          </w:p>
        </w:tc>
        <w:tc>
          <w:tcPr>
            <w:tcW w:w="0" w:type="auto"/>
            <w:tcBorders>
              <w:bottom w:val="single" w:sz="6" w:space="0" w:color="363840"/>
            </w:tcBorders>
            <w:tcMar>
              <w:top w:w="180" w:type="dxa"/>
              <w:left w:w="0" w:type="dxa"/>
              <w:bottom w:w="180" w:type="dxa"/>
              <w:right w:w="240" w:type="dxa"/>
            </w:tcMar>
            <w:hideMark/>
          </w:tcPr>
          <w:p w14:paraId="1CDA30B0"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Low to Moderate</w:t>
            </w:r>
          </w:p>
        </w:tc>
        <w:tc>
          <w:tcPr>
            <w:tcW w:w="0" w:type="auto"/>
            <w:tcBorders>
              <w:bottom w:val="single" w:sz="6" w:space="0" w:color="363840"/>
            </w:tcBorders>
            <w:tcMar>
              <w:top w:w="180" w:type="dxa"/>
              <w:left w:w="0" w:type="dxa"/>
              <w:bottom w:w="180" w:type="dxa"/>
              <w:right w:w="240" w:type="dxa"/>
            </w:tcMar>
            <w:hideMark/>
          </w:tcPr>
          <w:p w14:paraId="798A83C9"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8% – 12%</w:t>
            </w:r>
          </w:p>
        </w:tc>
        <w:tc>
          <w:tcPr>
            <w:tcW w:w="0" w:type="auto"/>
            <w:tcBorders>
              <w:bottom w:val="single" w:sz="6" w:space="0" w:color="363840"/>
            </w:tcBorders>
            <w:tcMar>
              <w:top w:w="180" w:type="dxa"/>
              <w:left w:w="0" w:type="dxa"/>
              <w:bottom w:w="180" w:type="dxa"/>
              <w:right w:w="240" w:type="dxa"/>
            </w:tcMar>
            <w:hideMark/>
          </w:tcPr>
          <w:p w14:paraId="51EEC189"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Income + Light Growth</w:t>
            </w:r>
          </w:p>
        </w:tc>
        <w:tc>
          <w:tcPr>
            <w:tcW w:w="0" w:type="auto"/>
            <w:tcBorders>
              <w:bottom w:val="single" w:sz="6" w:space="0" w:color="363840"/>
            </w:tcBorders>
            <w:tcMar>
              <w:top w:w="180" w:type="dxa"/>
              <w:left w:w="0" w:type="dxa"/>
              <w:bottom w:w="180" w:type="dxa"/>
              <w:right w:w="0" w:type="dxa"/>
            </w:tcMar>
            <w:hideMark/>
          </w:tcPr>
          <w:p w14:paraId="4F838700"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Moderate (40% – 60%)</w:t>
            </w:r>
          </w:p>
        </w:tc>
      </w:tr>
      <w:tr w:rsidR="00A6079A" w:rsidRPr="00A6079A" w14:paraId="14A75B98" w14:textId="77777777" w:rsidTr="00A6079A">
        <w:tc>
          <w:tcPr>
            <w:tcW w:w="0" w:type="auto"/>
            <w:tcBorders>
              <w:bottom w:val="single" w:sz="6" w:space="0" w:color="363840"/>
            </w:tcBorders>
            <w:tcMar>
              <w:top w:w="180" w:type="dxa"/>
              <w:left w:w="0" w:type="dxa"/>
              <w:bottom w:w="180" w:type="dxa"/>
              <w:right w:w="240" w:type="dxa"/>
            </w:tcMar>
            <w:hideMark/>
          </w:tcPr>
          <w:p w14:paraId="19BE751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Value-Add</w:t>
            </w:r>
          </w:p>
        </w:tc>
        <w:tc>
          <w:tcPr>
            <w:tcW w:w="0" w:type="auto"/>
            <w:tcBorders>
              <w:bottom w:val="single" w:sz="6" w:space="0" w:color="363840"/>
            </w:tcBorders>
            <w:tcMar>
              <w:top w:w="180" w:type="dxa"/>
              <w:left w:w="0" w:type="dxa"/>
              <w:bottom w:w="180" w:type="dxa"/>
              <w:right w:w="240" w:type="dxa"/>
            </w:tcMar>
            <w:hideMark/>
          </w:tcPr>
          <w:p w14:paraId="3A9FAB5C"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Moderate to High</w:t>
            </w:r>
          </w:p>
        </w:tc>
        <w:tc>
          <w:tcPr>
            <w:tcW w:w="0" w:type="auto"/>
            <w:tcBorders>
              <w:bottom w:val="single" w:sz="6" w:space="0" w:color="363840"/>
            </w:tcBorders>
            <w:tcMar>
              <w:top w:w="180" w:type="dxa"/>
              <w:left w:w="0" w:type="dxa"/>
              <w:bottom w:w="180" w:type="dxa"/>
              <w:right w:w="240" w:type="dxa"/>
            </w:tcMar>
            <w:hideMark/>
          </w:tcPr>
          <w:p w14:paraId="1A7DA963"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11% – 15%</w:t>
            </w:r>
          </w:p>
        </w:tc>
        <w:tc>
          <w:tcPr>
            <w:tcW w:w="0" w:type="auto"/>
            <w:tcBorders>
              <w:bottom w:val="single" w:sz="6" w:space="0" w:color="363840"/>
            </w:tcBorders>
            <w:tcMar>
              <w:top w:w="180" w:type="dxa"/>
              <w:left w:w="0" w:type="dxa"/>
              <w:bottom w:w="180" w:type="dxa"/>
              <w:right w:w="240" w:type="dxa"/>
            </w:tcMar>
            <w:hideMark/>
          </w:tcPr>
          <w:p w14:paraId="61D800F2"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Capital Appreciation (via fixes)</w:t>
            </w:r>
          </w:p>
        </w:tc>
        <w:tc>
          <w:tcPr>
            <w:tcW w:w="0" w:type="auto"/>
            <w:tcBorders>
              <w:bottom w:val="single" w:sz="6" w:space="0" w:color="363840"/>
            </w:tcBorders>
            <w:tcMar>
              <w:top w:w="180" w:type="dxa"/>
              <w:left w:w="0" w:type="dxa"/>
              <w:bottom w:w="180" w:type="dxa"/>
              <w:right w:w="0" w:type="dxa"/>
            </w:tcMar>
            <w:hideMark/>
          </w:tcPr>
          <w:p w14:paraId="36A936C8"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High (60% – 70%)</w:t>
            </w:r>
          </w:p>
        </w:tc>
      </w:tr>
      <w:tr w:rsidR="00A6079A" w:rsidRPr="00A6079A" w14:paraId="448A69F6" w14:textId="77777777" w:rsidTr="00A6079A">
        <w:tc>
          <w:tcPr>
            <w:tcW w:w="0" w:type="auto"/>
            <w:tcBorders>
              <w:bottom w:val="nil"/>
            </w:tcBorders>
            <w:tcMar>
              <w:top w:w="180" w:type="dxa"/>
              <w:left w:w="0" w:type="dxa"/>
              <w:bottom w:w="180" w:type="dxa"/>
              <w:right w:w="240" w:type="dxa"/>
            </w:tcMar>
            <w:hideMark/>
          </w:tcPr>
          <w:p w14:paraId="73718DE3"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Opportunistic</w:t>
            </w:r>
          </w:p>
        </w:tc>
        <w:tc>
          <w:tcPr>
            <w:tcW w:w="0" w:type="auto"/>
            <w:tcBorders>
              <w:bottom w:val="nil"/>
            </w:tcBorders>
            <w:tcMar>
              <w:top w:w="180" w:type="dxa"/>
              <w:left w:w="0" w:type="dxa"/>
              <w:bottom w:w="180" w:type="dxa"/>
              <w:right w:w="240" w:type="dxa"/>
            </w:tcMar>
            <w:hideMark/>
          </w:tcPr>
          <w:p w14:paraId="665D3C17"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High</w:t>
            </w:r>
          </w:p>
        </w:tc>
        <w:tc>
          <w:tcPr>
            <w:tcW w:w="0" w:type="auto"/>
            <w:tcBorders>
              <w:bottom w:val="nil"/>
            </w:tcBorders>
            <w:tcMar>
              <w:top w:w="180" w:type="dxa"/>
              <w:left w:w="0" w:type="dxa"/>
              <w:bottom w:w="180" w:type="dxa"/>
              <w:right w:w="240" w:type="dxa"/>
            </w:tcMar>
            <w:hideMark/>
          </w:tcPr>
          <w:p w14:paraId="21D73DA9"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15%+</w:t>
            </w:r>
          </w:p>
        </w:tc>
        <w:tc>
          <w:tcPr>
            <w:tcW w:w="0" w:type="auto"/>
            <w:tcBorders>
              <w:bottom w:val="nil"/>
            </w:tcBorders>
            <w:tcMar>
              <w:top w:w="180" w:type="dxa"/>
              <w:left w:w="0" w:type="dxa"/>
              <w:bottom w:w="180" w:type="dxa"/>
              <w:right w:w="240" w:type="dxa"/>
            </w:tcMar>
            <w:hideMark/>
          </w:tcPr>
          <w:p w14:paraId="5965472C"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Pure Capital Growth (Development)</w:t>
            </w:r>
          </w:p>
        </w:tc>
        <w:tc>
          <w:tcPr>
            <w:tcW w:w="0" w:type="auto"/>
            <w:tcBorders>
              <w:bottom w:val="nil"/>
            </w:tcBorders>
            <w:tcMar>
              <w:top w:w="180" w:type="dxa"/>
              <w:left w:w="0" w:type="dxa"/>
              <w:bottom w:w="180" w:type="dxa"/>
              <w:right w:w="0" w:type="dxa"/>
            </w:tcMar>
            <w:hideMark/>
          </w:tcPr>
          <w:p w14:paraId="1D684777"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Very High (70%+)</w:t>
            </w:r>
          </w:p>
        </w:tc>
      </w:tr>
    </w:tbl>
    <w:p w14:paraId="0D0FD205"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5BD7B84A">
          <v:rect id="_x0000_i1028" style="width:0;height:.75pt" o:hralign="center" o:hrstd="t" o:hr="t" fillcolor="#a0a0a0" stroked="f"/>
        </w:pict>
      </w:r>
    </w:p>
    <w:p w14:paraId="32F8C084"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Breakdown of the Remaining Variants</w:t>
      </w:r>
    </w:p>
    <w:p w14:paraId="0BFE525C"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b/>
          <w:bCs/>
          <w:color w:val="EEF0FF"/>
          <w:sz w:val="24"/>
          <w:szCs w:val="24"/>
          <w:lang w:eastAsia="en-KE"/>
        </w:rPr>
        <w:t>1. Value-Add Strategy</w:t>
      </w:r>
    </w:p>
    <w:p w14:paraId="36AA550F" w14:textId="77777777" w:rsidR="00A6079A" w:rsidRPr="00A6079A" w:rsidRDefault="00A6079A" w:rsidP="00A6079A">
      <w:pPr>
        <w:shd w:val="clear" w:color="auto" w:fill="22242A"/>
        <w:spacing w:after="0" w:line="360" w:lineRule="atLeast"/>
        <w:rPr>
          <w:rFonts w:ascii="Arial" w:eastAsia="Times New Roman" w:hAnsi="Arial" w:cs="Arial"/>
          <w:color w:val="9E9E9E"/>
          <w:sz w:val="24"/>
          <w:szCs w:val="24"/>
          <w:lang w:eastAsia="en-KE"/>
        </w:rPr>
      </w:pPr>
      <w:proofErr w:type="gramStart"/>
      <w:r w:rsidRPr="00A6079A">
        <w:rPr>
          <w:rFonts w:ascii="Arial" w:eastAsia="Times New Roman" w:hAnsi="Arial" w:cs="Arial"/>
          <w:color w:val="EEF0FF"/>
          <w:sz w:val="24"/>
          <w:szCs w:val="24"/>
          <w:lang w:eastAsia="en-KE"/>
        </w:rPr>
        <w:lastRenderedPageBreak/>
        <w:t>This variant bridges</w:t>
      </w:r>
      <w:proofErr w:type="gramEnd"/>
      <w:r w:rsidRPr="00A6079A">
        <w:rPr>
          <w:rFonts w:ascii="Arial" w:eastAsia="Times New Roman" w:hAnsi="Arial" w:cs="Arial"/>
          <w:color w:val="EEF0FF"/>
          <w:sz w:val="24"/>
          <w:szCs w:val="24"/>
          <w:lang w:eastAsia="en-KE"/>
        </w:rPr>
        <w:t xml:space="preserve"> the gap between low-risk income generation and speculative growth. Investors target assets that are underperforming due to operational inefficiencies, physical distress, or poor management.</w:t>
      </w:r>
    </w:p>
    <w:p w14:paraId="3F8DFEC9" w14:textId="77777777" w:rsidR="00A6079A" w:rsidRPr="00A6079A" w:rsidRDefault="00A6079A" w:rsidP="00A6079A">
      <w:pPr>
        <w:numPr>
          <w:ilvl w:val="0"/>
          <w:numId w:val="1"/>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Mechanics:</w:t>
      </w:r>
      <w:r w:rsidRPr="00A6079A">
        <w:rPr>
          <w:rFonts w:ascii="Arial" w:eastAsia="Times New Roman" w:hAnsi="Arial" w:cs="Arial"/>
          <w:color w:val="EEF0FF"/>
          <w:sz w:val="24"/>
          <w:szCs w:val="24"/>
          <w:lang w:eastAsia="en-KE"/>
        </w:rPr>
        <w:t> The goal is to purchase an asset, deploy capital to improve it (e.g., renovating a property or upgrading infrastructure technology), and lease it out or operate it at a higher tier.</w:t>
      </w:r>
    </w:p>
    <w:p w14:paraId="457432CC" w14:textId="77777777" w:rsidR="00A6079A" w:rsidRPr="00A6079A" w:rsidRDefault="00A6079A" w:rsidP="00A6079A">
      <w:pPr>
        <w:numPr>
          <w:ilvl w:val="0"/>
          <w:numId w:val="1"/>
        </w:num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b/>
          <w:bCs/>
          <w:color w:val="EEF0FF"/>
          <w:sz w:val="24"/>
          <w:szCs w:val="24"/>
          <w:lang w:eastAsia="en-KE"/>
        </w:rPr>
        <w:t>Risk Profile:</w:t>
      </w:r>
      <w:r w:rsidRPr="00A6079A">
        <w:rPr>
          <w:rFonts w:ascii="Arial" w:eastAsia="Times New Roman" w:hAnsi="Arial" w:cs="Arial"/>
          <w:color w:val="EEF0FF"/>
          <w:sz w:val="24"/>
          <w:szCs w:val="24"/>
          <w:lang w:eastAsia="en-KE"/>
        </w:rPr>
        <w:t> Moderate-to-high. Return is driven primarily by appreciation rather than day-one cash flow.</w:t>
      </w:r>
    </w:p>
    <w:p w14:paraId="15CD846B" w14:textId="77777777" w:rsidR="00A6079A" w:rsidRPr="00A6079A" w:rsidRDefault="00A6079A" w:rsidP="00A6079A">
      <w:pPr>
        <w:shd w:val="clear" w:color="auto" w:fill="22242A"/>
        <w:spacing w:after="0" w:line="360" w:lineRule="atLeast"/>
        <w:rPr>
          <w:rFonts w:ascii="Arial" w:eastAsia="Times New Roman" w:hAnsi="Arial" w:cs="Arial"/>
          <w:b/>
          <w:bCs/>
          <w:color w:val="9E9E9E"/>
          <w:sz w:val="24"/>
          <w:szCs w:val="24"/>
          <w:lang w:eastAsia="en-KE"/>
        </w:rPr>
      </w:pPr>
      <w:r w:rsidRPr="00A6079A">
        <w:rPr>
          <w:rFonts w:ascii="Arial" w:eastAsia="Times New Roman" w:hAnsi="Arial" w:cs="Arial"/>
          <w:b/>
          <w:bCs/>
          <w:color w:val="EEF0FF"/>
          <w:sz w:val="24"/>
          <w:szCs w:val="24"/>
          <w:lang w:eastAsia="en-KE"/>
        </w:rPr>
        <w:t>2. Opportunistic Strategy</w:t>
      </w:r>
    </w:p>
    <w:p w14:paraId="085DBB37" w14:textId="77777777" w:rsidR="00A6079A" w:rsidRPr="00A6079A" w:rsidRDefault="00A6079A" w:rsidP="00A6079A">
      <w:pPr>
        <w:shd w:val="clear" w:color="auto" w:fill="22242A"/>
        <w:spacing w:after="0" w:line="360" w:lineRule="atLeast"/>
        <w:rPr>
          <w:rFonts w:ascii="Arial" w:eastAsia="Times New Roman" w:hAnsi="Arial" w:cs="Arial"/>
          <w:color w:val="9E9E9E"/>
          <w:sz w:val="24"/>
          <w:szCs w:val="24"/>
          <w:lang w:eastAsia="en-KE"/>
        </w:rPr>
      </w:pPr>
      <w:r w:rsidRPr="00A6079A">
        <w:rPr>
          <w:rFonts w:ascii="Arial" w:eastAsia="Times New Roman" w:hAnsi="Arial" w:cs="Arial"/>
          <w:color w:val="EEF0FF"/>
          <w:sz w:val="24"/>
          <w:szCs w:val="24"/>
          <w:lang w:eastAsia="en-KE"/>
        </w:rPr>
        <w:t>The most aggressive variant on the spectrum, focusing almost entirely on capital appreciation rather than immediate income.</w:t>
      </w:r>
    </w:p>
    <w:p w14:paraId="0EE3E541" w14:textId="77777777" w:rsidR="00A6079A" w:rsidRPr="00A6079A" w:rsidRDefault="00A6079A" w:rsidP="00A6079A">
      <w:pPr>
        <w:numPr>
          <w:ilvl w:val="0"/>
          <w:numId w:val="2"/>
        </w:numPr>
        <w:shd w:val="clear" w:color="auto" w:fill="22242A"/>
        <w:spacing w:after="0" w:line="360" w:lineRule="atLeast"/>
        <w:rPr>
          <w:rFonts w:ascii="Arial" w:eastAsia="Times New Roman" w:hAnsi="Arial" w:cs="Arial"/>
          <w:color w:val="9E9E9E"/>
          <w:sz w:val="24"/>
          <w:szCs w:val="24"/>
          <w:lang w:eastAsia="en-KE"/>
        </w:rPr>
      </w:pPr>
      <w:r w:rsidRPr="00A6079A">
        <w:rPr>
          <w:rFonts w:ascii="Arial" w:eastAsia="Times New Roman" w:hAnsi="Arial" w:cs="Arial"/>
          <w:b/>
          <w:bCs/>
          <w:color w:val="EEF0FF"/>
          <w:sz w:val="24"/>
          <w:szCs w:val="24"/>
          <w:lang w:eastAsia="en-KE"/>
        </w:rPr>
        <w:t>Mechanics:</w:t>
      </w:r>
      <w:r w:rsidRPr="00A6079A">
        <w:rPr>
          <w:rFonts w:ascii="Arial" w:eastAsia="Times New Roman" w:hAnsi="Arial" w:cs="Arial"/>
          <w:color w:val="EEF0FF"/>
          <w:sz w:val="24"/>
          <w:szCs w:val="24"/>
          <w:lang w:eastAsia="en-KE"/>
        </w:rPr>
        <w:t> This involves highly tactical moves such as ground-up development, purchasing raw land, restructuring distressed debt, or investing in emerging markets facing structural transitions.</w:t>
      </w:r>
    </w:p>
    <w:p w14:paraId="57DEB1E6" w14:textId="77777777" w:rsidR="00A6079A" w:rsidRPr="00A6079A" w:rsidRDefault="00A6079A" w:rsidP="00A6079A">
      <w:pPr>
        <w:numPr>
          <w:ilvl w:val="0"/>
          <w:numId w:val="2"/>
        </w:numPr>
        <w:shd w:val="clear" w:color="auto" w:fill="22242A"/>
        <w:spacing w:after="0" w:line="360" w:lineRule="atLeast"/>
        <w:rPr>
          <w:rFonts w:ascii="Arial" w:eastAsia="Times New Roman" w:hAnsi="Arial" w:cs="Arial"/>
          <w:color w:val="9E9E9E"/>
          <w:sz w:val="24"/>
          <w:szCs w:val="24"/>
          <w:lang w:eastAsia="en-KE"/>
        </w:rPr>
      </w:pPr>
      <w:r w:rsidRPr="00A6079A">
        <w:rPr>
          <w:rFonts w:ascii="Arial" w:eastAsia="Times New Roman" w:hAnsi="Arial" w:cs="Arial"/>
          <w:b/>
          <w:bCs/>
          <w:color w:val="EEF0FF"/>
          <w:sz w:val="24"/>
          <w:szCs w:val="24"/>
          <w:lang w:eastAsia="en-KE"/>
        </w:rPr>
        <w:t>Risk Profile:</w:t>
      </w:r>
      <w:r w:rsidRPr="00A6079A">
        <w:rPr>
          <w:rFonts w:ascii="Arial" w:eastAsia="Times New Roman" w:hAnsi="Arial" w:cs="Arial"/>
          <w:color w:val="EEF0FF"/>
          <w:sz w:val="24"/>
          <w:szCs w:val="24"/>
          <w:lang w:eastAsia="en-KE"/>
        </w:rPr>
        <w:t> High risk of capital loss. These assets are highly illiquid, heavily leveraged, and dependent on perfect market execution.</w:t>
      </w:r>
    </w:p>
    <w:p w14:paraId="155BA2BE" w14:textId="77777777" w:rsidR="00A6079A" w:rsidRPr="00A6079A" w:rsidRDefault="00A6079A" w:rsidP="00A6079A">
      <w:pPr>
        <w:shd w:val="clear" w:color="auto" w:fill="22242A"/>
        <w:spacing w:after="0" w:line="240" w:lineRule="auto"/>
        <w:rPr>
          <w:rFonts w:ascii="Times New Roman" w:eastAsia="Times New Roman" w:hAnsi="Times New Roman" w:cs="Times New Roman"/>
          <w:color w:val="EEF0FF"/>
          <w:sz w:val="21"/>
          <w:szCs w:val="21"/>
          <w:lang w:eastAsia="en-KE"/>
        </w:rPr>
      </w:pPr>
      <w:r w:rsidRPr="00A6079A">
        <w:rPr>
          <w:rFonts w:ascii="Arial" w:eastAsia="Times New Roman" w:hAnsi="Arial" w:cs="Arial"/>
          <w:color w:val="EEF0FF"/>
          <w:sz w:val="21"/>
          <w:szCs w:val="21"/>
          <w:lang w:eastAsia="en-KE"/>
        </w:rPr>
        <w:pict w14:anchorId="7DC5D322">
          <v:rect id="_x0000_i1029" style="width:0;height:.75pt" o:hralign="center" o:hrstd="t" o:hr="t" fillcolor="#a0a0a0" stroked="f"/>
        </w:pict>
      </w:r>
    </w:p>
    <w:p w14:paraId="777F12DC"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Alternative Portfolio Structural Architectures</w:t>
      </w:r>
    </w:p>
    <w:p w14:paraId="610378D5"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If you are looking at structural alternatives to the </w:t>
      </w:r>
      <w:r w:rsidRPr="00A6079A">
        <w:rPr>
          <w:rFonts w:ascii="Arial" w:eastAsia="Times New Roman" w:hAnsi="Arial" w:cs="Arial"/>
          <w:b/>
          <w:bCs/>
          <w:color w:val="EEF0FF"/>
          <w:sz w:val="24"/>
          <w:szCs w:val="24"/>
          <w:lang w:eastAsia="en-KE"/>
        </w:rPr>
        <w:t>Core-Satellite</w:t>
      </w:r>
      <w:r w:rsidRPr="00A6079A">
        <w:rPr>
          <w:rFonts w:ascii="Arial" w:eastAsia="Times New Roman" w:hAnsi="Arial" w:cs="Arial"/>
          <w:color w:val="EEF0FF"/>
          <w:sz w:val="24"/>
          <w:szCs w:val="24"/>
          <w:lang w:eastAsia="en-KE"/>
        </w:rPr>
        <w:t> framework itself, institutional managers deploy these variations:</w:t>
      </w:r>
    </w:p>
    <w:p w14:paraId="5D3F6768" w14:textId="77777777" w:rsidR="00A6079A" w:rsidRPr="00A6079A" w:rsidRDefault="00A6079A" w:rsidP="00A6079A">
      <w:pPr>
        <w:numPr>
          <w:ilvl w:val="0"/>
          <w:numId w:val="3"/>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High-Conviction / Concentrated Active:</w:t>
      </w:r>
      <w:r w:rsidRPr="00A6079A">
        <w:rPr>
          <w:rFonts w:ascii="Arial" w:eastAsia="Times New Roman" w:hAnsi="Arial" w:cs="Arial"/>
          <w:color w:val="EEF0FF"/>
          <w:sz w:val="24"/>
          <w:szCs w:val="24"/>
          <w:lang w:eastAsia="en-KE"/>
        </w:rPr>
        <w:t> Eliminates the passive "core" entirely. The entire portfolio consists of actively managed, high-conviction alpha generators or factor-tilted funds. </w:t>
      </w:r>
    </w:p>
    <w:p w14:paraId="646EED6D" w14:textId="1F6F506C"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2941CC5E" wp14:editId="1FFBF193">
            <wp:extent cx="971550" cy="12668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1266825"/>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Alpha Architect +1</w:t>
      </w:r>
    </w:p>
    <w:p w14:paraId="0E9756FA" w14:textId="77777777" w:rsidR="00A6079A" w:rsidRPr="00A6079A" w:rsidRDefault="00A6079A" w:rsidP="00A6079A">
      <w:pPr>
        <w:numPr>
          <w:ilvl w:val="0"/>
          <w:numId w:val="3"/>
        </w:num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b/>
          <w:bCs/>
          <w:color w:val="EEF0FF"/>
          <w:sz w:val="24"/>
          <w:szCs w:val="24"/>
          <w:lang w:eastAsia="en-KE"/>
        </w:rPr>
        <w:t>Barbell Strategy:</w:t>
      </w:r>
      <w:r w:rsidRPr="00A6079A">
        <w:rPr>
          <w:rFonts w:ascii="Arial" w:eastAsia="Times New Roman" w:hAnsi="Arial" w:cs="Arial"/>
          <w:color w:val="EEF0FF"/>
          <w:sz w:val="24"/>
          <w:szCs w:val="24"/>
          <w:lang w:eastAsia="en-KE"/>
        </w:rPr>
        <w:t> Splits a portfolio into two extreme ends—holding highly conservative assets on one side (e.g., short-term cash/bonds) and highly aggressive assets on the other (e.g., venture capital, micro-caps), skipping the moderate "core" middle entirely.</w:t>
      </w:r>
    </w:p>
    <w:p w14:paraId="5EF06945" w14:textId="77777777" w:rsidR="00A6079A" w:rsidRPr="00A6079A" w:rsidRDefault="00A6079A" w:rsidP="00A6079A">
      <w:pPr>
        <w:numPr>
          <w:ilvl w:val="0"/>
          <w:numId w:val="3"/>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Portable Alpha Structures:</w:t>
      </w:r>
      <w:r w:rsidRPr="00A6079A">
        <w:rPr>
          <w:rFonts w:ascii="Arial" w:eastAsia="Times New Roman" w:hAnsi="Arial" w:cs="Arial"/>
          <w:color w:val="EEF0FF"/>
          <w:sz w:val="24"/>
          <w:szCs w:val="24"/>
          <w:lang w:eastAsia="en-KE"/>
        </w:rPr>
        <w:t> Uses derivatives to gain passive market exposure (the beta core) while using the remaining cash to invest in uncorrelated absolute-return strategies (the alpha satellites). </w:t>
      </w:r>
    </w:p>
    <w:p w14:paraId="48035B9A" w14:textId="4A8C10AC"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5C4A064B" wp14:editId="3830FDF9">
            <wp:extent cx="304800" cy="304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Assenagon</w:t>
      </w:r>
      <w:proofErr w:type="spellEnd"/>
      <w:r w:rsidRPr="00A6079A">
        <w:rPr>
          <w:rFonts w:ascii="Arial" w:eastAsia="Times New Roman" w:hAnsi="Arial" w:cs="Arial"/>
          <w:color w:val="9E9E9E"/>
          <w:sz w:val="17"/>
          <w:szCs w:val="17"/>
          <w:lang w:eastAsia="en-KE"/>
        </w:rPr>
        <w:t> +1</w:t>
      </w:r>
    </w:p>
    <w:p w14:paraId="43DDED20"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1EE0446A">
          <v:rect id="_x0000_i1032" style="width:0;height:.75pt" o:hralign="center" o:hrstd="t" o:hr="t" fillcolor="#a0a0a0" stroked="f"/>
        </w:pict>
      </w:r>
    </w:p>
    <w:p w14:paraId="33DEB7B9"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To help narrow down the exact variant structure for your needs, let me know:</w:t>
      </w:r>
    </w:p>
    <w:p w14:paraId="023AF88C" w14:textId="77777777" w:rsidR="00A6079A" w:rsidRPr="00A6079A" w:rsidRDefault="00A6079A" w:rsidP="00A6079A">
      <w:pPr>
        <w:numPr>
          <w:ilvl w:val="0"/>
          <w:numId w:val="4"/>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color w:val="EEF0FF"/>
          <w:sz w:val="24"/>
          <w:szCs w:val="24"/>
          <w:lang w:eastAsia="en-KE"/>
        </w:rPr>
        <w:lastRenderedPageBreak/>
        <w:t>Are you evaluating these strategies for </w:t>
      </w:r>
      <w:r w:rsidRPr="00A6079A">
        <w:rPr>
          <w:rFonts w:ascii="Arial" w:eastAsia="Times New Roman" w:hAnsi="Arial" w:cs="Arial"/>
          <w:b/>
          <w:bCs/>
          <w:color w:val="EEF0FF"/>
          <w:sz w:val="24"/>
          <w:szCs w:val="24"/>
          <w:lang w:eastAsia="en-KE"/>
        </w:rPr>
        <w:t>real estate/infrastructure</w:t>
      </w:r>
      <w:r w:rsidRPr="00A6079A">
        <w:rPr>
          <w:rFonts w:ascii="Arial" w:eastAsia="Times New Roman" w:hAnsi="Arial" w:cs="Arial"/>
          <w:color w:val="EEF0FF"/>
          <w:sz w:val="24"/>
          <w:szCs w:val="24"/>
          <w:lang w:eastAsia="en-KE"/>
        </w:rPr>
        <w:t> or for </w:t>
      </w:r>
      <w:r w:rsidRPr="00A6079A">
        <w:rPr>
          <w:rFonts w:ascii="Arial" w:eastAsia="Times New Roman" w:hAnsi="Arial" w:cs="Arial"/>
          <w:b/>
          <w:bCs/>
          <w:color w:val="EEF0FF"/>
          <w:sz w:val="24"/>
          <w:szCs w:val="24"/>
          <w:lang w:eastAsia="en-KE"/>
        </w:rPr>
        <w:t>liquid public equities/ETFs</w:t>
      </w:r>
      <w:r w:rsidRPr="00A6079A">
        <w:rPr>
          <w:rFonts w:ascii="Arial" w:eastAsia="Times New Roman" w:hAnsi="Arial" w:cs="Arial"/>
          <w:color w:val="EEF0FF"/>
          <w:sz w:val="24"/>
          <w:szCs w:val="24"/>
          <w:lang w:eastAsia="en-KE"/>
        </w:rPr>
        <w:t>?</w:t>
      </w:r>
    </w:p>
    <w:p w14:paraId="2B5DB926" w14:textId="77777777" w:rsidR="00A6079A" w:rsidRPr="00A6079A" w:rsidRDefault="00A6079A" w:rsidP="00A6079A">
      <w:pPr>
        <w:numPr>
          <w:ilvl w:val="0"/>
          <w:numId w:val="4"/>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What is your target </w:t>
      </w:r>
      <w:r w:rsidRPr="00A6079A">
        <w:rPr>
          <w:rFonts w:ascii="Arial" w:eastAsia="Times New Roman" w:hAnsi="Arial" w:cs="Arial"/>
          <w:b/>
          <w:bCs/>
          <w:color w:val="EEF0FF"/>
          <w:sz w:val="24"/>
          <w:szCs w:val="24"/>
          <w:lang w:eastAsia="en-KE"/>
        </w:rPr>
        <w:t>risk tolerance</w:t>
      </w:r>
      <w:r w:rsidRPr="00A6079A">
        <w:rPr>
          <w:rFonts w:ascii="Arial" w:eastAsia="Times New Roman" w:hAnsi="Arial" w:cs="Arial"/>
          <w:color w:val="EEF0FF"/>
          <w:sz w:val="24"/>
          <w:szCs w:val="24"/>
          <w:lang w:eastAsia="en-KE"/>
        </w:rPr>
        <w:t> or </w:t>
      </w:r>
      <w:r w:rsidRPr="00A6079A">
        <w:rPr>
          <w:rFonts w:ascii="Arial" w:eastAsia="Times New Roman" w:hAnsi="Arial" w:cs="Arial"/>
          <w:b/>
          <w:bCs/>
          <w:color w:val="EEF0FF"/>
          <w:sz w:val="24"/>
          <w:szCs w:val="24"/>
          <w:lang w:eastAsia="en-KE"/>
        </w:rPr>
        <w:t>return objective</w:t>
      </w:r>
      <w:r w:rsidRPr="00A6079A">
        <w:rPr>
          <w:rFonts w:ascii="Arial" w:eastAsia="Times New Roman" w:hAnsi="Arial" w:cs="Arial"/>
          <w:color w:val="EEF0FF"/>
          <w:sz w:val="24"/>
          <w:szCs w:val="24"/>
          <w:lang w:eastAsia="en-KE"/>
        </w:rPr>
        <w:t>?</w:t>
      </w:r>
    </w:p>
    <w:p w14:paraId="4594B9AD" w14:textId="77777777" w:rsidR="00A6079A" w:rsidRPr="00A6079A" w:rsidRDefault="00A6079A" w:rsidP="00A6079A">
      <w:pPr>
        <w:numPr>
          <w:ilvl w:val="0"/>
          <w:numId w:val="4"/>
        </w:num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Do you prefer a </w:t>
      </w:r>
      <w:r w:rsidRPr="00A6079A">
        <w:rPr>
          <w:rFonts w:ascii="Arial" w:eastAsia="Times New Roman" w:hAnsi="Arial" w:cs="Arial"/>
          <w:b/>
          <w:bCs/>
          <w:color w:val="EEF0FF"/>
          <w:sz w:val="24"/>
          <w:szCs w:val="24"/>
          <w:lang w:eastAsia="en-KE"/>
        </w:rPr>
        <w:t>passive-income heavy</w:t>
      </w:r>
      <w:r w:rsidRPr="00A6079A">
        <w:rPr>
          <w:rFonts w:ascii="Arial" w:eastAsia="Times New Roman" w:hAnsi="Arial" w:cs="Arial"/>
          <w:color w:val="EEF0FF"/>
          <w:sz w:val="24"/>
          <w:szCs w:val="24"/>
          <w:lang w:eastAsia="en-KE"/>
        </w:rPr>
        <w:t> approach or a </w:t>
      </w:r>
      <w:r w:rsidRPr="00A6079A">
        <w:rPr>
          <w:rFonts w:ascii="Arial" w:eastAsia="Times New Roman" w:hAnsi="Arial" w:cs="Arial"/>
          <w:b/>
          <w:bCs/>
          <w:color w:val="EEF0FF"/>
          <w:sz w:val="24"/>
          <w:szCs w:val="24"/>
          <w:lang w:eastAsia="en-KE"/>
        </w:rPr>
        <w:t>capital appreciation</w:t>
      </w:r>
      <w:r w:rsidRPr="00A6079A">
        <w:rPr>
          <w:rFonts w:ascii="Arial" w:eastAsia="Times New Roman" w:hAnsi="Arial" w:cs="Arial"/>
          <w:color w:val="EEF0FF"/>
          <w:sz w:val="24"/>
          <w:szCs w:val="24"/>
          <w:lang w:eastAsia="en-KE"/>
        </w:rPr>
        <w:t> focus?</w:t>
      </w:r>
    </w:p>
    <w:p w14:paraId="75A40EA4" w14:textId="77777777" w:rsidR="00A6079A" w:rsidRPr="00A6079A" w:rsidRDefault="00A6079A" w:rsidP="00A6079A">
      <w:pPr>
        <w:shd w:val="clear" w:color="auto" w:fill="22242A"/>
        <w:spacing w:after="0" w:line="300" w:lineRule="atLeast"/>
        <w:rPr>
          <w:rFonts w:ascii="Times New Roman" w:eastAsia="Times New Roman" w:hAnsi="Times New Roman" w:cs="Times New Roman"/>
          <w:color w:val="ADAFB8"/>
          <w:sz w:val="21"/>
          <w:szCs w:val="21"/>
          <w:lang w:eastAsia="en-KE"/>
        </w:rPr>
      </w:pPr>
      <w:r w:rsidRPr="00A6079A">
        <w:rPr>
          <w:rFonts w:ascii="Arial" w:eastAsia="Times New Roman" w:hAnsi="Arial" w:cs="Arial"/>
          <w:color w:val="ADAFB8"/>
          <w:sz w:val="21"/>
          <w:szCs w:val="21"/>
          <w:lang w:eastAsia="en-KE"/>
        </w:rPr>
        <w:t>AI responses may include mistakes. For financial advice, consult a professional. </w:t>
      </w:r>
      <w:hyperlink r:id="rId9" w:history="1">
        <w:r w:rsidRPr="00A6079A">
          <w:rPr>
            <w:rFonts w:ascii="Arial" w:eastAsia="Times New Roman" w:hAnsi="Arial" w:cs="Arial"/>
            <w:color w:val="ADAFB8"/>
            <w:sz w:val="21"/>
            <w:szCs w:val="21"/>
            <w:u w:val="single"/>
            <w:lang w:eastAsia="en-KE"/>
          </w:rPr>
          <w:t>Learn more</w:t>
        </w:r>
      </w:hyperlink>
    </w:p>
    <w:p w14:paraId="31D29FE4" w14:textId="4BD0AB2F" w:rsidR="00A6079A" w:rsidRPr="00A6079A" w:rsidRDefault="00A6079A" w:rsidP="00A6079A">
      <w:pPr>
        <w:numPr>
          <w:ilvl w:val="0"/>
          <w:numId w:val="5"/>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1CAD4FD5" wp14:editId="3D499B1E">
            <wp:extent cx="15240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4CC079"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Origin Investments</w:t>
      </w:r>
    </w:p>
    <w:p w14:paraId="3380C936"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 xml:space="preserve">What </w:t>
      </w:r>
      <w:proofErr w:type="gramStart"/>
      <w:r w:rsidRPr="00A6079A">
        <w:rPr>
          <w:rFonts w:ascii="Arial" w:eastAsia="Times New Roman" w:hAnsi="Arial" w:cs="Arial"/>
          <w:color w:val="E6E8F0"/>
          <w:sz w:val="21"/>
          <w:szCs w:val="21"/>
          <w:lang w:eastAsia="en-KE"/>
        </w:rPr>
        <w:t>are</w:t>
      </w:r>
      <w:proofErr w:type="gramEnd"/>
      <w:r w:rsidRPr="00A6079A">
        <w:rPr>
          <w:rFonts w:ascii="Arial" w:eastAsia="Times New Roman" w:hAnsi="Arial" w:cs="Arial"/>
          <w:color w:val="E6E8F0"/>
          <w:sz w:val="21"/>
          <w:szCs w:val="21"/>
          <w:lang w:eastAsia="en-KE"/>
        </w:rPr>
        <w:t xml:space="preserve"> Core, Core Plus, Value Add and Opportunistic Investments?</w:t>
      </w:r>
    </w:p>
    <w:p w14:paraId="6EB3DBC7"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t xml:space="preserve">Core Real Estate Investments 'Core' is synonymous with 'income' in the stock market. Core property investors are conservative </w:t>
      </w:r>
      <w:proofErr w:type="spellStart"/>
      <w:r w:rsidRPr="00A6079A">
        <w:rPr>
          <w:rFonts w:ascii="Arial" w:eastAsia="Times New Roman" w:hAnsi="Arial" w:cs="Arial"/>
          <w:color w:val="ADAFB8"/>
          <w:spacing w:val="2"/>
          <w:sz w:val="18"/>
          <w:szCs w:val="18"/>
          <w:lang w:eastAsia="en-KE"/>
        </w:rPr>
        <w:t>inve</w:t>
      </w:r>
      <w:proofErr w:type="spellEnd"/>
      <w:r w:rsidRPr="00A6079A">
        <w:rPr>
          <w:rFonts w:ascii="Arial" w:eastAsia="Times New Roman" w:hAnsi="Arial" w:cs="Arial"/>
          <w:color w:val="ADAFB8"/>
          <w:spacing w:val="2"/>
          <w:sz w:val="18"/>
          <w:szCs w:val="18"/>
          <w:lang w:eastAsia="en-KE"/>
        </w:rPr>
        <w:t>...</w:t>
      </w:r>
    </w:p>
    <w:p w14:paraId="05036638" w14:textId="60577A9C" w:rsidR="00A6079A" w:rsidRPr="00A6079A" w:rsidRDefault="00A6079A" w:rsidP="00A6079A">
      <w:pPr>
        <w:spacing w:after="0" w:line="240" w:lineRule="auto"/>
        <w:ind w:left="720"/>
        <w:rPr>
          <w:rFonts w:ascii="Arial" w:eastAsia="Times New Roman" w:hAnsi="Arial" w:cs="Arial"/>
          <w:color w:val="E6E8F0"/>
          <w:sz w:val="24"/>
          <w:szCs w:val="24"/>
          <w:lang w:eastAsia="en-KE"/>
        </w:rPr>
      </w:pPr>
      <w:r w:rsidRPr="00A6079A">
        <w:rPr>
          <w:noProof/>
        </w:rPr>
        <w:drawing>
          <wp:inline distT="0" distB="0" distL="0" distR="0" wp14:anchorId="3FDC5022" wp14:editId="7E24AEEB">
            <wp:extent cx="781050" cy="781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E752ECF" w14:textId="65354756" w:rsidR="00A6079A" w:rsidRPr="00A6079A" w:rsidRDefault="00A6079A" w:rsidP="00A6079A">
      <w:pPr>
        <w:numPr>
          <w:ilvl w:val="0"/>
          <w:numId w:val="5"/>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01FAF336" wp14:editId="15C2975B">
            <wp:extent cx="15240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91AB72"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www.chronograph.pe</w:t>
      </w:r>
    </w:p>
    <w:p w14:paraId="0F6AEBCA"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Core, Core Plus, Value</w:t>
      </w:r>
    </w:p>
    <w:p w14:paraId="13E460C7"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t>Core Plus Core-plus infrastructure shares several traits with core infrastructure — such as exposure to essential services and mat...</w:t>
      </w:r>
    </w:p>
    <w:p w14:paraId="3B617534" w14:textId="7BD4E383" w:rsidR="00A6079A" w:rsidRPr="00A6079A" w:rsidRDefault="00A6079A" w:rsidP="00A6079A">
      <w:pPr>
        <w:spacing w:after="0" w:line="240" w:lineRule="auto"/>
        <w:ind w:left="720"/>
        <w:rPr>
          <w:rFonts w:ascii="Arial" w:eastAsia="Times New Roman" w:hAnsi="Arial" w:cs="Arial"/>
          <w:color w:val="E6E8F0"/>
          <w:sz w:val="24"/>
          <w:szCs w:val="24"/>
          <w:lang w:eastAsia="en-KE"/>
        </w:rPr>
      </w:pPr>
      <w:r w:rsidRPr="00A6079A">
        <w:rPr>
          <w:noProof/>
        </w:rPr>
        <w:drawing>
          <wp:inline distT="0" distB="0" distL="0" distR="0" wp14:anchorId="1350FD57" wp14:editId="7621700F">
            <wp:extent cx="781050" cy="781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24DA2D99" w14:textId="3C10E87C" w:rsidR="00A6079A" w:rsidRPr="00A6079A" w:rsidRDefault="00A6079A" w:rsidP="00A6079A">
      <w:pPr>
        <w:numPr>
          <w:ilvl w:val="0"/>
          <w:numId w:val="5"/>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2513B838" wp14:editId="28897316">
            <wp:extent cx="1143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p>
    <w:p w14:paraId="61141B06"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Alpha Architect</w:t>
      </w:r>
    </w:p>
    <w:p w14:paraId="5B5DAA37"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How to Use Factor Funds in a Diversified Portfolio - Alpha Architect</w:t>
      </w:r>
    </w:p>
    <w:p w14:paraId="3357F58B"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t>This is certainly a positive move, but cheaper more tax-efficient active funds don't answer the question of how should one use act...</w:t>
      </w:r>
    </w:p>
    <w:p w14:paraId="5073AF1C" w14:textId="1A181AEF" w:rsidR="00A6079A" w:rsidRPr="00A6079A" w:rsidRDefault="00A6079A" w:rsidP="00A6079A">
      <w:pPr>
        <w:spacing w:after="0" w:line="240" w:lineRule="auto"/>
        <w:ind w:left="720"/>
        <w:rPr>
          <w:rFonts w:ascii="Arial" w:eastAsia="Times New Roman" w:hAnsi="Arial" w:cs="Arial"/>
          <w:color w:val="E6E8F0"/>
          <w:sz w:val="24"/>
          <w:szCs w:val="24"/>
          <w:lang w:eastAsia="en-KE"/>
        </w:rPr>
      </w:pPr>
      <w:r w:rsidRPr="00A6079A">
        <w:rPr>
          <w:noProof/>
        </w:rPr>
        <w:drawing>
          <wp:inline distT="0" distB="0" distL="0" distR="0" wp14:anchorId="008EFD03" wp14:editId="16176205">
            <wp:extent cx="1028700" cy="7715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28700" cy="771525"/>
                    </a:xfrm>
                    <a:prstGeom prst="rect">
                      <a:avLst/>
                    </a:prstGeom>
                    <a:noFill/>
                    <a:ln>
                      <a:noFill/>
                    </a:ln>
                  </pic:spPr>
                </pic:pic>
              </a:graphicData>
            </a:graphic>
          </wp:inline>
        </w:drawing>
      </w:r>
    </w:p>
    <w:p w14:paraId="0111A84E" w14:textId="77777777" w:rsidR="00A6079A" w:rsidRPr="00A6079A" w:rsidRDefault="00A6079A" w:rsidP="00A6079A">
      <w:pPr>
        <w:shd w:val="clear" w:color="auto" w:fill="2C2E35"/>
        <w:spacing w:after="0" w:line="240" w:lineRule="auto"/>
        <w:rPr>
          <w:rFonts w:ascii="Arial" w:eastAsia="Times New Roman" w:hAnsi="Arial" w:cs="Arial"/>
          <w:color w:val="E6E8F0"/>
          <w:sz w:val="24"/>
          <w:szCs w:val="24"/>
          <w:lang w:eastAsia="en-KE"/>
        </w:rPr>
      </w:pPr>
      <w:r w:rsidRPr="00A6079A">
        <w:rPr>
          <w:rFonts w:ascii="Arial" w:eastAsia="Times New Roman" w:hAnsi="Arial" w:cs="Arial"/>
          <w:color w:val="E6E8F0"/>
          <w:sz w:val="21"/>
          <w:szCs w:val="21"/>
          <w:lang w:eastAsia="en-KE"/>
        </w:rPr>
        <w:t>Show all</w:t>
      </w:r>
    </w:p>
    <w:p w14:paraId="1D7277BA" w14:textId="77777777" w:rsidR="00A6079A" w:rsidRPr="00A6079A" w:rsidRDefault="00A6079A" w:rsidP="00A6079A">
      <w:pPr>
        <w:shd w:val="clear" w:color="auto" w:fill="2C2E35"/>
        <w:spacing w:after="0" w:line="240" w:lineRule="auto"/>
        <w:rPr>
          <w:rFonts w:ascii="Arial" w:eastAsia="Times New Roman" w:hAnsi="Arial" w:cs="Arial"/>
          <w:color w:val="BFBFBF"/>
          <w:sz w:val="21"/>
          <w:szCs w:val="21"/>
          <w:lang w:eastAsia="en-KE"/>
        </w:rPr>
      </w:pPr>
      <w:proofErr w:type="spellStart"/>
      <w:r w:rsidRPr="00A6079A">
        <w:rPr>
          <w:rFonts w:ascii="Arial" w:eastAsia="Times New Roman" w:hAnsi="Arial" w:cs="Arial"/>
          <w:color w:val="BFBFBF"/>
          <w:sz w:val="24"/>
          <w:szCs w:val="24"/>
          <w:lang w:eastAsia="en-KE"/>
        </w:rPr>
        <w:t>spym</w:t>
      </w:r>
      <w:proofErr w:type="spellEnd"/>
      <w:r w:rsidRPr="00A6079A">
        <w:rPr>
          <w:rFonts w:ascii="Arial" w:eastAsia="Times New Roman" w:hAnsi="Arial" w:cs="Arial"/>
          <w:color w:val="BFBFBF"/>
          <w:sz w:val="24"/>
          <w:szCs w:val="24"/>
          <w:lang w:eastAsia="en-KE"/>
        </w:rPr>
        <w:t xml:space="preserve">, </w:t>
      </w:r>
      <w:proofErr w:type="spellStart"/>
      <w:r w:rsidRPr="00A6079A">
        <w:rPr>
          <w:rFonts w:ascii="Arial" w:eastAsia="Times New Roman" w:hAnsi="Arial" w:cs="Arial"/>
          <w:color w:val="BFBFBF"/>
          <w:sz w:val="24"/>
          <w:szCs w:val="24"/>
          <w:lang w:eastAsia="en-KE"/>
        </w:rPr>
        <w:t>Qqqm</w:t>
      </w:r>
      <w:proofErr w:type="spellEnd"/>
      <w:r w:rsidRPr="00A6079A">
        <w:rPr>
          <w:rFonts w:ascii="Arial" w:eastAsia="Times New Roman" w:hAnsi="Arial" w:cs="Arial"/>
          <w:color w:val="BFBFBF"/>
          <w:sz w:val="24"/>
          <w:szCs w:val="24"/>
          <w:lang w:eastAsia="en-KE"/>
        </w:rPr>
        <w:t>, option wheeling strategy, local stocks/shares, off-shore investing</w:t>
      </w:r>
    </w:p>
    <w:p w14:paraId="4B67E7AC"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The components you listed represent a highly popular multi-layered investment framework that bridges </w:t>
      </w:r>
      <w:r w:rsidRPr="00A6079A">
        <w:rPr>
          <w:rFonts w:ascii="Arial" w:eastAsia="Times New Roman" w:hAnsi="Arial" w:cs="Arial"/>
          <w:b/>
          <w:bCs/>
          <w:color w:val="EEF0FF"/>
          <w:sz w:val="24"/>
          <w:szCs w:val="24"/>
          <w:lang w:eastAsia="en-KE"/>
        </w:rPr>
        <w:t>broad market index allocation (SPYM, QQQM)</w:t>
      </w:r>
      <w:r w:rsidRPr="00A6079A">
        <w:rPr>
          <w:rFonts w:ascii="Arial" w:eastAsia="Times New Roman" w:hAnsi="Arial" w:cs="Arial"/>
          <w:color w:val="EEF0FF"/>
          <w:sz w:val="24"/>
          <w:szCs w:val="24"/>
          <w:lang w:eastAsia="en-KE"/>
        </w:rPr>
        <w:t>, </w:t>
      </w:r>
      <w:r w:rsidRPr="00A6079A">
        <w:rPr>
          <w:rFonts w:ascii="Arial" w:eastAsia="Times New Roman" w:hAnsi="Arial" w:cs="Arial"/>
          <w:b/>
          <w:bCs/>
          <w:color w:val="EEF0FF"/>
          <w:sz w:val="24"/>
          <w:szCs w:val="24"/>
          <w:lang w:eastAsia="en-KE"/>
        </w:rPr>
        <w:t>systematic options income strategies (The Option Wheel)</w:t>
      </w:r>
      <w:r w:rsidRPr="00A6079A">
        <w:rPr>
          <w:rFonts w:ascii="Arial" w:eastAsia="Times New Roman" w:hAnsi="Arial" w:cs="Arial"/>
          <w:color w:val="EEF0FF"/>
          <w:sz w:val="24"/>
          <w:szCs w:val="24"/>
          <w:lang w:eastAsia="en-KE"/>
        </w:rPr>
        <w:t>, and structural asset placement </w:t>
      </w:r>
      <w:r w:rsidRPr="00A6079A">
        <w:rPr>
          <w:rFonts w:ascii="Arial" w:eastAsia="Times New Roman" w:hAnsi="Arial" w:cs="Arial"/>
          <w:b/>
          <w:bCs/>
          <w:color w:val="EEF0FF"/>
          <w:sz w:val="24"/>
          <w:szCs w:val="24"/>
          <w:lang w:eastAsia="en-KE"/>
        </w:rPr>
        <w:t>(Local vs. Offshore Investing)</w:t>
      </w:r>
      <w:r w:rsidRPr="00A6079A">
        <w:rPr>
          <w:rFonts w:ascii="Arial" w:eastAsia="Times New Roman" w:hAnsi="Arial" w:cs="Arial"/>
          <w:color w:val="EEF0FF"/>
          <w:sz w:val="24"/>
          <w:szCs w:val="24"/>
          <w:lang w:eastAsia="en-KE"/>
        </w:rPr>
        <w:t>.</w:t>
      </w:r>
    </w:p>
    <w:p w14:paraId="6C2F934D" w14:textId="77777777" w:rsidR="00A6079A" w:rsidRPr="00A6079A" w:rsidRDefault="00A6079A" w:rsidP="00A6079A">
      <w:pPr>
        <w:shd w:val="clear" w:color="auto" w:fill="22242A"/>
        <w:spacing w:after="0" w:line="360" w:lineRule="atLeast"/>
        <w:rPr>
          <w:rFonts w:ascii="Arial" w:eastAsia="Times New Roman" w:hAnsi="Arial" w:cs="Arial"/>
          <w:color w:val="9E9E9E"/>
          <w:sz w:val="24"/>
          <w:szCs w:val="24"/>
          <w:lang w:eastAsia="en-KE"/>
        </w:rPr>
      </w:pPr>
      <w:r w:rsidRPr="00A6079A">
        <w:rPr>
          <w:rFonts w:ascii="Arial" w:eastAsia="Times New Roman" w:hAnsi="Arial" w:cs="Arial"/>
          <w:color w:val="EEF0FF"/>
          <w:sz w:val="24"/>
          <w:szCs w:val="24"/>
          <w:lang w:eastAsia="en-KE"/>
        </w:rPr>
        <w:t>Integrating these moving parts into a unified framework yields distinct strategic configurations based on your geographic location, risk appetite, and income goals.</w:t>
      </w:r>
    </w:p>
    <w:p w14:paraId="7832E303" w14:textId="77777777" w:rsidR="00A6079A" w:rsidRPr="00A6079A" w:rsidRDefault="00A6079A" w:rsidP="00A6079A">
      <w:pPr>
        <w:shd w:val="clear" w:color="auto" w:fill="22242A"/>
        <w:spacing w:after="0" w:line="240" w:lineRule="auto"/>
        <w:rPr>
          <w:rFonts w:ascii="Times New Roman" w:eastAsia="Times New Roman" w:hAnsi="Times New Roman" w:cs="Times New Roman"/>
          <w:color w:val="EEF0FF"/>
          <w:sz w:val="21"/>
          <w:szCs w:val="21"/>
          <w:lang w:eastAsia="en-KE"/>
        </w:rPr>
      </w:pPr>
      <w:r w:rsidRPr="00A6079A">
        <w:rPr>
          <w:rFonts w:ascii="Arial" w:eastAsia="Times New Roman" w:hAnsi="Arial" w:cs="Arial"/>
          <w:color w:val="EEF0FF"/>
          <w:sz w:val="21"/>
          <w:szCs w:val="21"/>
          <w:lang w:eastAsia="en-KE"/>
        </w:rPr>
        <w:pict w14:anchorId="088D0634">
          <v:rect id="_x0000_i1039" style="width:0;height:.75pt" o:hralign="center" o:hrstd="t" o:hr="t" fillcolor="#a0a0a0" stroked="f"/>
        </w:pict>
      </w:r>
    </w:p>
    <w:p w14:paraId="533BD59C"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US Broad Market Core: SPYM vs. QQQM</w:t>
      </w:r>
    </w:p>
    <w:p w14:paraId="397EB4B0"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These two low-cost ETFs function perfectly as the foundational "Core" of an offshore investment strategy.</w:t>
      </w:r>
    </w:p>
    <w:p w14:paraId="4CE696CF" w14:textId="77777777" w:rsidR="00A6079A" w:rsidRPr="00A6079A" w:rsidRDefault="00A6079A" w:rsidP="00A6079A">
      <w:pPr>
        <w:shd w:val="clear" w:color="auto" w:fill="272930"/>
        <w:spacing w:after="0" w:line="360" w:lineRule="atLeast"/>
        <w:rPr>
          <w:rFonts w:ascii="Times New Roman" w:eastAsia="Times New Roman" w:hAnsi="Times New Roman" w:cs="Times New Roman"/>
          <w:color w:val="BFBFBF"/>
          <w:sz w:val="24"/>
          <w:szCs w:val="24"/>
          <w:lang w:eastAsia="en-KE"/>
        </w:rPr>
      </w:pPr>
      <w:r w:rsidRPr="00A6079A">
        <w:rPr>
          <w:rFonts w:ascii="Arial" w:eastAsia="Times New Roman" w:hAnsi="Arial" w:cs="Arial"/>
          <w:color w:val="BFBFBF"/>
          <w:sz w:val="24"/>
          <w:szCs w:val="24"/>
          <w:lang w:eastAsia="en-KE"/>
        </w:rPr>
        <w:t>State Street SPDR Portfolio S&amp;P 500 ETF (SPYM)</w:t>
      </w:r>
    </w:p>
    <w:p w14:paraId="453458FE" w14:textId="77777777" w:rsidR="00A6079A" w:rsidRPr="00A6079A" w:rsidRDefault="00A6079A" w:rsidP="00A6079A">
      <w:pPr>
        <w:shd w:val="clear" w:color="auto" w:fill="272930"/>
        <w:spacing w:after="0" w:line="540" w:lineRule="atLeast"/>
        <w:jc w:val="center"/>
        <w:textAlignment w:val="center"/>
        <w:rPr>
          <w:rFonts w:ascii="Arial" w:eastAsia="Times New Roman" w:hAnsi="Arial" w:cs="Arial"/>
          <w:color w:val="EEF0FF"/>
          <w:sz w:val="42"/>
          <w:szCs w:val="42"/>
          <w:lang w:eastAsia="en-KE"/>
        </w:rPr>
      </w:pPr>
      <w:r w:rsidRPr="00A6079A">
        <w:rPr>
          <w:rFonts w:ascii="Arial" w:eastAsia="Times New Roman" w:hAnsi="Arial" w:cs="Arial"/>
          <w:color w:val="EEF0FF"/>
          <w:sz w:val="42"/>
          <w:szCs w:val="42"/>
          <w:lang w:eastAsia="en-KE"/>
        </w:rPr>
        <w:lastRenderedPageBreak/>
        <w:t>US$89.78</w:t>
      </w:r>
    </w:p>
    <w:p w14:paraId="0446E14B" w14:textId="77777777" w:rsidR="00A6079A" w:rsidRPr="00A6079A" w:rsidRDefault="00A6079A" w:rsidP="00A6079A">
      <w:pPr>
        <w:shd w:val="clear" w:color="auto" w:fill="272930"/>
        <w:spacing w:after="0" w:line="240" w:lineRule="atLeast"/>
        <w:rPr>
          <w:rFonts w:ascii="Arial" w:eastAsia="Times New Roman" w:hAnsi="Arial" w:cs="Arial"/>
          <w:color w:val="17181F"/>
          <w:sz w:val="18"/>
          <w:szCs w:val="18"/>
          <w:lang w:eastAsia="en-KE"/>
        </w:rPr>
      </w:pPr>
      <w:r w:rsidRPr="00A6079A">
        <w:rPr>
          <w:rFonts w:ascii="Arial" w:eastAsia="Times New Roman" w:hAnsi="Arial" w:cs="Arial"/>
          <w:color w:val="17181F"/>
          <w:sz w:val="18"/>
          <w:szCs w:val="18"/>
          <w:lang w:eastAsia="en-KE"/>
        </w:rPr>
        <w:t>-0.43% today</w:t>
      </w:r>
    </w:p>
    <w:p w14:paraId="2E3DA5A2" w14:textId="77777777" w:rsidR="00A6079A" w:rsidRPr="00A6079A" w:rsidRDefault="00A6079A" w:rsidP="00A6079A">
      <w:pPr>
        <w:shd w:val="clear" w:color="auto" w:fill="272930"/>
        <w:spacing w:after="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As of 9 Sept, 21:35 EAT • </w:t>
      </w:r>
      <w:hyperlink r:id="rId16" w:tgtFrame="_blank" w:history="1">
        <w:r w:rsidRPr="00A6079A">
          <w:rPr>
            <w:rFonts w:ascii="Arial" w:eastAsia="Times New Roman" w:hAnsi="Arial" w:cs="Arial"/>
            <w:color w:val="9E9E9E"/>
            <w:spacing w:val="2"/>
            <w:sz w:val="18"/>
            <w:szCs w:val="18"/>
            <w:u w:val="single"/>
            <w:lang w:eastAsia="en-KE"/>
          </w:rPr>
          <w:t>Disclaimer</w:t>
        </w:r>
      </w:hyperlink>
    </w:p>
    <w:p w14:paraId="0E07F1D9" w14:textId="77777777" w:rsidR="00A6079A" w:rsidRPr="00A6079A" w:rsidRDefault="00A6079A" w:rsidP="00A6079A">
      <w:pPr>
        <w:shd w:val="clear" w:color="auto" w:fill="272930"/>
        <w:spacing w:after="0" w:line="360" w:lineRule="atLeast"/>
        <w:rPr>
          <w:rFonts w:ascii="Arial" w:eastAsia="Times New Roman" w:hAnsi="Arial" w:cs="Arial"/>
          <w:color w:val="EEF0FF"/>
          <w:sz w:val="24"/>
          <w:szCs w:val="24"/>
          <w:lang w:eastAsia="en-KE"/>
        </w:rPr>
      </w:pPr>
      <w:proofErr w:type="gramStart"/>
      <w:r w:rsidRPr="00A6079A">
        <w:rPr>
          <w:rFonts w:ascii="Arial" w:eastAsia="Times New Roman" w:hAnsi="Arial" w:cs="Arial"/>
          <w:color w:val="EEF0FF"/>
          <w:sz w:val="24"/>
          <w:szCs w:val="24"/>
          <w:lang w:eastAsia="en-KE"/>
        </w:rPr>
        <w:t>17:0018:0019:0020:0021:0089</w:t>
      </w:r>
      <w:proofErr w:type="gramEnd"/>
      <w:r w:rsidRPr="00A6079A">
        <w:rPr>
          <w:rFonts w:ascii="Arial" w:eastAsia="Times New Roman" w:hAnsi="Arial" w:cs="Arial"/>
          <w:color w:val="EEF0FF"/>
          <w:sz w:val="24"/>
          <w:szCs w:val="24"/>
          <w:lang w:eastAsia="en-KE"/>
        </w:rPr>
        <w:t>.689.89090.2</w:t>
      </w:r>
    </w:p>
    <w:p w14:paraId="61D5DBEF" w14:textId="77777777" w:rsidR="00A6079A" w:rsidRPr="00A6079A" w:rsidRDefault="00A6079A" w:rsidP="00A6079A">
      <w:pPr>
        <w:shd w:val="clear" w:color="auto" w:fill="272930"/>
        <w:spacing w:after="0" w:line="240" w:lineRule="atLeast"/>
        <w:rPr>
          <w:rFonts w:ascii="Arial" w:eastAsia="Times New Roman" w:hAnsi="Arial" w:cs="Arial"/>
          <w:color w:val="EEF0FF"/>
          <w:sz w:val="24"/>
          <w:szCs w:val="24"/>
          <w:lang w:eastAsia="en-KE"/>
        </w:rPr>
      </w:pPr>
      <w:proofErr w:type="spellStart"/>
      <w:r w:rsidRPr="00A6079A">
        <w:rPr>
          <w:rFonts w:ascii="Arial" w:eastAsia="Times New Roman" w:hAnsi="Arial" w:cs="Arial"/>
          <w:color w:val="EEF0FF"/>
          <w:sz w:val="24"/>
          <w:szCs w:val="24"/>
          <w:lang w:eastAsia="en-KE"/>
        </w:rPr>
        <w:t>Prev</w:t>
      </w:r>
      <w:proofErr w:type="spellEnd"/>
      <w:r w:rsidRPr="00A6079A">
        <w:rPr>
          <w:rFonts w:ascii="Arial" w:eastAsia="Times New Roman" w:hAnsi="Arial" w:cs="Arial"/>
          <w:color w:val="EEF0FF"/>
          <w:sz w:val="24"/>
          <w:szCs w:val="24"/>
          <w:lang w:eastAsia="en-KE"/>
        </w:rPr>
        <w:t xml:space="preserve"> close US$90.17</w:t>
      </w:r>
    </w:p>
    <w:p w14:paraId="64635250" w14:textId="77777777" w:rsidR="00A6079A" w:rsidRPr="00A6079A" w:rsidRDefault="00A6079A" w:rsidP="00A6079A">
      <w:pPr>
        <w:shd w:val="clear" w:color="auto" w:fill="272930"/>
        <w:spacing w:after="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9 Sept 2026 16:30 - 21:35</w:t>
      </w:r>
    </w:p>
    <w:p w14:paraId="5159B5E1"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1D</w:t>
      </w:r>
    </w:p>
    <w:p w14:paraId="79A36B60"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5D</w:t>
      </w:r>
    </w:p>
    <w:p w14:paraId="0D5B3EA2"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1M</w:t>
      </w:r>
    </w:p>
    <w:p w14:paraId="007E90F7"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6M</w:t>
      </w:r>
    </w:p>
    <w:p w14:paraId="128C0B7B"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YTD</w:t>
      </w:r>
    </w:p>
    <w:p w14:paraId="21A1268F"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1Y</w:t>
      </w:r>
    </w:p>
    <w:p w14:paraId="3E50F5C2"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5Y</w:t>
      </w:r>
    </w:p>
    <w:p w14:paraId="42F0DF57"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Max</w:t>
      </w:r>
    </w:p>
    <w:tbl>
      <w:tblPr>
        <w:tblW w:w="9780" w:type="dxa"/>
        <w:tblCellMar>
          <w:top w:w="15" w:type="dxa"/>
          <w:left w:w="15" w:type="dxa"/>
          <w:bottom w:w="15" w:type="dxa"/>
          <w:right w:w="15" w:type="dxa"/>
        </w:tblCellMar>
        <w:tblLook w:val="04A0" w:firstRow="1" w:lastRow="0" w:firstColumn="1" w:lastColumn="0" w:noHBand="0" w:noVBand="1"/>
      </w:tblPr>
      <w:tblGrid>
        <w:gridCol w:w="2941"/>
        <w:gridCol w:w="2479"/>
        <w:gridCol w:w="4360"/>
      </w:tblGrid>
      <w:tr w:rsidR="00A6079A" w:rsidRPr="00A6079A" w14:paraId="0E9AE69D" w14:textId="77777777" w:rsidTr="00A6079A">
        <w:trPr>
          <w:trHeight w:val="570"/>
        </w:trPr>
        <w:tc>
          <w:tcPr>
            <w:tcW w:w="0" w:type="auto"/>
            <w:tcMar>
              <w:top w:w="0" w:type="dxa"/>
              <w:left w:w="0" w:type="dxa"/>
              <w:bottom w:w="0" w:type="dxa"/>
              <w:right w:w="0" w:type="dxa"/>
            </w:tcMar>
            <w:vAlign w:val="center"/>
            <w:hideMark/>
          </w:tcPr>
          <w:p w14:paraId="2DB4F641"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Open</w:t>
            </w:r>
            <w:r w:rsidRPr="00A6079A">
              <w:rPr>
                <w:rFonts w:ascii="Arial" w:eastAsia="Times New Roman" w:hAnsi="Arial" w:cs="Arial"/>
                <w:color w:val="EEF0FF"/>
                <w:sz w:val="18"/>
                <w:szCs w:val="18"/>
                <w:lang w:eastAsia="en-KE"/>
              </w:rPr>
              <w:t>89.95</w:t>
            </w:r>
          </w:p>
        </w:tc>
        <w:tc>
          <w:tcPr>
            <w:tcW w:w="0" w:type="auto"/>
            <w:tcMar>
              <w:top w:w="0" w:type="dxa"/>
              <w:left w:w="0" w:type="dxa"/>
              <w:bottom w:w="0" w:type="dxa"/>
              <w:right w:w="0" w:type="dxa"/>
            </w:tcMar>
            <w:vAlign w:val="center"/>
            <w:hideMark/>
          </w:tcPr>
          <w:p w14:paraId="1257F9CD"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Mkt cap</w:t>
            </w:r>
            <w:r w:rsidRPr="00A6079A">
              <w:rPr>
                <w:rFonts w:ascii="Arial" w:eastAsia="Times New Roman" w:hAnsi="Arial" w:cs="Arial"/>
                <w:color w:val="EEF0FF"/>
                <w:sz w:val="18"/>
                <w:szCs w:val="18"/>
                <w:lang w:eastAsia="en-KE"/>
              </w:rPr>
              <w:t>-</w:t>
            </w:r>
          </w:p>
        </w:tc>
        <w:tc>
          <w:tcPr>
            <w:tcW w:w="0" w:type="auto"/>
            <w:tcMar>
              <w:top w:w="0" w:type="dxa"/>
              <w:left w:w="0" w:type="dxa"/>
              <w:bottom w:w="0" w:type="dxa"/>
              <w:right w:w="0" w:type="dxa"/>
            </w:tcMar>
            <w:vAlign w:val="center"/>
            <w:hideMark/>
          </w:tcPr>
          <w:p w14:paraId="5416ED50"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52-wk high</w:t>
            </w:r>
            <w:r w:rsidRPr="00A6079A">
              <w:rPr>
                <w:rFonts w:ascii="Arial" w:eastAsia="Times New Roman" w:hAnsi="Arial" w:cs="Arial"/>
                <w:color w:val="EEF0FF"/>
                <w:sz w:val="18"/>
                <w:szCs w:val="18"/>
                <w:lang w:eastAsia="en-KE"/>
              </w:rPr>
              <w:t>91.74</w:t>
            </w:r>
          </w:p>
        </w:tc>
      </w:tr>
      <w:tr w:rsidR="00A6079A" w:rsidRPr="00A6079A" w14:paraId="45CFC988" w14:textId="77777777" w:rsidTr="00A6079A">
        <w:trPr>
          <w:trHeight w:val="570"/>
        </w:trPr>
        <w:tc>
          <w:tcPr>
            <w:tcW w:w="0" w:type="auto"/>
            <w:tcMar>
              <w:top w:w="0" w:type="dxa"/>
              <w:left w:w="0" w:type="dxa"/>
              <w:bottom w:w="0" w:type="dxa"/>
              <w:right w:w="0" w:type="dxa"/>
            </w:tcMar>
            <w:vAlign w:val="center"/>
            <w:hideMark/>
          </w:tcPr>
          <w:p w14:paraId="678DD2A0"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High</w:t>
            </w:r>
            <w:r w:rsidRPr="00A6079A">
              <w:rPr>
                <w:rFonts w:ascii="Arial" w:eastAsia="Times New Roman" w:hAnsi="Arial" w:cs="Arial"/>
                <w:color w:val="EEF0FF"/>
                <w:sz w:val="18"/>
                <w:szCs w:val="18"/>
                <w:lang w:eastAsia="en-KE"/>
              </w:rPr>
              <w:t>89.98</w:t>
            </w:r>
          </w:p>
        </w:tc>
        <w:tc>
          <w:tcPr>
            <w:tcW w:w="0" w:type="auto"/>
            <w:tcMar>
              <w:top w:w="0" w:type="dxa"/>
              <w:left w:w="0" w:type="dxa"/>
              <w:bottom w:w="0" w:type="dxa"/>
              <w:right w:w="0" w:type="dxa"/>
            </w:tcMar>
            <w:vAlign w:val="center"/>
            <w:hideMark/>
          </w:tcPr>
          <w:p w14:paraId="46D629CD"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P/E ratio</w:t>
            </w:r>
            <w:r w:rsidRPr="00A6079A">
              <w:rPr>
                <w:rFonts w:ascii="Arial" w:eastAsia="Times New Roman" w:hAnsi="Arial" w:cs="Arial"/>
                <w:color w:val="EEF0FF"/>
                <w:sz w:val="18"/>
                <w:szCs w:val="18"/>
                <w:lang w:eastAsia="en-KE"/>
              </w:rPr>
              <w:t>-</w:t>
            </w:r>
          </w:p>
        </w:tc>
        <w:tc>
          <w:tcPr>
            <w:tcW w:w="0" w:type="auto"/>
            <w:tcMar>
              <w:top w:w="0" w:type="dxa"/>
              <w:left w:w="0" w:type="dxa"/>
              <w:bottom w:w="0" w:type="dxa"/>
              <w:right w:w="0" w:type="dxa"/>
            </w:tcMar>
            <w:vAlign w:val="center"/>
            <w:hideMark/>
          </w:tcPr>
          <w:p w14:paraId="210E89F9"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52-wk low</w:t>
            </w:r>
            <w:r w:rsidRPr="00A6079A">
              <w:rPr>
                <w:rFonts w:ascii="Arial" w:eastAsia="Times New Roman" w:hAnsi="Arial" w:cs="Arial"/>
                <w:color w:val="EEF0FF"/>
                <w:sz w:val="18"/>
                <w:szCs w:val="18"/>
                <w:lang w:eastAsia="en-KE"/>
              </w:rPr>
              <w:t>74.06</w:t>
            </w:r>
          </w:p>
        </w:tc>
      </w:tr>
      <w:tr w:rsidR="00A6079A" w:rsidRPr="00A6079A" w14:paraId="6B363DC5" w14:textId="77777777" w:rsidTr="00A6079A">
        <w:trPr>
          <w:trHeight w:val="570"/>
        </w:trPr>
        <w:tc>
          <w:tcPr>
            <w:tcW w:w="0" w:type="auto"/>
            <w:tcMar>
              <w:top w:w="0" w:type="dxa"/>
              <w:left w:w="0" w:type="dxa"/>
              <w:bottom w:w="0" w:type="dxa"/>
              <w:right w:w="0" w:type="dxa"/>
            </w:tcMar>
            <w:vAlign w:val="center"/>
            <w:hideMark/>
          </w:tcPr>
          <w:p w14:paraId="4F734976"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Low</w:t>
            </w:r>
            <w:r w:rsidRPr="00A6079A">
              <w:rPr>
                <w:rFonts w:ascii="Arial" w:eastAsia="Times New Roman" w:hAnsi="Arial" w:cs="Arial"/>
                <w:color w:val="EEF0FF"/>
                <w:sz w:val="18"/>
                <w:szCs w:val="18"/>
                <w:lang w:eastAsia="en-KE"/>
              </w:rPr>
              <w:t>89.58</w:t>
            </w:r>
          </w:p>
        </w:tc>
        <w:tc>
          <w:tcPr>
            <w:tcW w:w="0" w:type="auto"/>
            <w:tcMar>
              <w:top w:w="0" w:type="dxa"/>
              <w:left w:w="0" w:type="dxa"/>
              <w:bottom w:w="0" w:type="dxa"/>
              <w:right w:w="0" w:type="dxa"/>
            </w:tcMar>
            <w:vAlign w:val="center"/>
            <w:hideMark/>
          </w:tcPr>
          <w:p w14:paraId="14D612A8" w14:textId="77777777" w:rsidR="00A6079A" w:rsidRPr="00A6079A" w:rsidRDefault="00A6079A" w:rsidP="00A6079A">
            <w:pPr>
              <w:spacing w:after="0" w:line="240" w:lineRule="auto"/>
              <w:rPr>
                <w:rFonts w:ascii="Times New Roman" w:eastAsia="Times New Roman" w:hAnsi="Times New Roman" w:cs="Times New Roman"/>
                <w:sz w:val="24"/>
                <w:szCs w:val="24"/>
                <w:lang w:eastAsia="en-KE"/>
              </w:rPr>
            </w:pPr>
            <w:proofErr w:type="spellStart"/>
            <w:r w:rsidRPr="00A6079A">
              <w:rPr>
                <w:rFonts w:ascii="Arial" w:eastAsia="Times New Roman" w:hAnsi="Arial" w:cs="Arial"/>
                <w:color w:val="9E9E9E"/>
                <w:sz w:val="18"/>
                <w:szCs w:val="18"/>
                <w:lang w:eastAsia="en-KE"/>
              </w:rPr>
              <w:t>Div</w:t>
            </w:r>
            <w:proofErr w:type="spellEnd"/>
            <w:r w:rsidRPr="00A6079A">
              <w:rPr>
                <w:rFonts w:ascii="Arial" w:eastAsia="Times New Roman" w:hAnsi="Arial" w:cs="Arial"/>
                <w:color w:val="9E9E9E"/>
                <w:sz w:val="18"/>
                <w:szCs w:val="18"/>
                <w:lang w:eastAsia="en-KE"/>
              </w:rPr>
              <w:t xml:space="preserve"> yield</w:t>
            </w:r>
            <w:r w:rsidRPr="00A6079A">
              <w:rPr>
                <w:rFonts w:ascii="Arial" w:eastAsia="Times New Roman" w:hAnsi="Arial" w:cs="Arial"/>
                <w:color w:val="EEF0FF"/>
                <w:sz w:val="18"/>
                <w:szCs w:val="18"/>
                <w:lang w:eastAsia="en-KE"/>
              </w:rPr>
              <w:t>-</w:t>
            </w:r>
          </w:p>
        </w:tc>
        <w:tc>
          <w:tcPr>
            <w:tcW w:w="0" w:type="auto"/>
            <w:vAlign w:val="center"/>
            <w:hideMark/>
          </w:tcPr>
          <w:p w14:paraId="739661E3" w14:textId="77777777" w:rsidR="00A6079A" w:rsidRPr="00A6079A" w:rsidRDefault="00A6079A" w:rsidP="00A6079A">
            <w:pPr>
              <w:spacing w:after="0" w:line="240" w:lineRule="auto"/>
              <w:rPr>
                <w:rFonts w:ascii="Times New Roman" w:eastAsia="Times New Roman" w:hAnsi="Times New Roman" w:cs="Times New Roman"/>
                <w:sz w:val="20"/>
                <w:szCs w:val="20"/>
                <w:lang w:eastAsia="en-KE"/>
              </w:rPr>
            </w:pPr>
          </w:p>
        </w:tc>
      </w:tr>
    </w:tbl>
    <w:p w14:paraId="1AEC9598" w14:textId="77777777" w:rsidR="00A6079A" w:rsidRPr="00A6079A" w:rsidRDefault="00A6079A" w:rsidP="00A6079A">
      <w:pPr>
        <w:numPr>
          <w:ilvl w:val="0"/>
          <w:numId w:val="6"/>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SPYM (</w:t>
      </w:r>
      <w:hyperlink r:id="rId17" w:tgtFrame="_blank" w:history="1">
        <w:r w:rsidRPr="00A6079A">
          <w:rPr>
            <w:rFonts w:ascii="Arial" w:eastAsia="Times New Roman" w:hAnsi="Arial" w:cs="Arial"/>
            <w:color w:val="99C3FF"/>
            <w:sz w:val="24"/>
            <w:szCs w:val="24"/>
            <w:u w:val="single"/>
            <w:lang w:eastAsia="en-KE"/>
          </w:rPr>
          <w:t>State Street SPDR Portfolio S&amp;P 500 ETF</w:t>
        </w:r>
      </w:hyperlink>
      <w:r w:rsidRPr="00A6079A">
        <w:rPr>
          <w:rFonts w:ascii="Arial" w:eastAsia="Times New Roman" w:hAnsi="Arial" w:cs="Arial"/>
          <w:b/>
          <w:bCs/>
          <w:color w:val="EEF0FF"/>
          <w:sz w:val="24"/>
          <w:szCs w:val="24"/>
          <w:lang w:eastAsia="en-KE"/>
        </w:rPr>
        <w:t>):</w:t>
      </w:r>
      <w:r w:rsidRPr="00A6079A">
        <w:rPr>
          <w:rFonts w:ascii="Arial" w:eastAsia="Times New Roman" w:hAnsi="Arial" w:cs="Arial"/>
          <w:color w:val="EEF0FF"/>
          <w:sz w:val="24"/>
          <w:szCs w:val="24"/>
          <w:lang w:eastAsia="en-KE"/>
        </w:rPr>
        <w:t> </w:t>
      </w:r>
      <w:r w:rsidRPr="00A6079A">
        <w:rPr>
          <w:rFonts w:ascii="Arial" w:eastAsia="Times New Roman" w:hAnsi="Arial" w:cs="Arial"/>
          <w:i/>
          <w:iCs/>
          <w:color w:val="EEF0FF"/>
          <w:sz w:val="24"/>
          <w:szCs w:val="24"/>
          <w:lang w:eastAsia="en-KE"/>
        </w:rPr>
        <w:t>Note: This ETF formerly traded under the ticker </w:t>
      </w:r>
      <w:r w:rsidRPr="00A6079A">
        <w:rPr>
          <w:rFonts w:ascii="Arial" w:eastAsia="Times New Roman" w:hAnsi="Arial" w:cs="Arial"/>
          <w:b/>
          <w:bCs/>
          <w:i/>
          <w:iCs/>
          <w:color w:val="EEF0FF"/>
          <w:sz w:val="24"/>
          <w:szCs w:val="24"/>
          <w:lang w:eastAsia="en-KE"/>
        </w:rPr>
        <w:t>SPLG</w:t>
      </w:r>
      <w:r w:rsidRPr="00A6079A">
        <w:rPr>
          <w:rFonts w:ascii="Arial" w:eastAsia="Times New Roman" w:hAnsi="Arial" w:cs="Arial"/>
          <w:i/>
          <w:iCs/>
          <w:color w:val="EEF0FF"/>
          <w:sz w:val="24"/>
          <w:szCs w:val="24"/>
          <w:lang w:eastAsia="en-KE"/>
        </w:rPr>
        <w:t> before State Street re-</w:t>
      </w:r>
      <w:proofErr w:type="spellStart"/>
      <w:r w:rsidRPr="00A6079A">
        <w:rPr>
          <w:rFonts w:ascii="Arial" w:eastAsia="Times New Roman" w:hAnsi="Arial" w:cs="Arial"/>
          <w:i/>
          <w:iCs/>
          <w:color w:val="EEF0FF"/>
          <w:sz w:val="24"/>
          <w:szCs w:val="24"/>
          <w:lang w:eastAsia="en-KE"/>
        </w:rPr>
        <w:t>tickered</w:t>
      </w:r>
      <w:proofErr w:type="spellEnd"/>
      <w:r w:rsidRPr="00A6079A">
        <w:rPr>
          <w:rFonts w:ascii="Arial" w:eastAsia="Times New Roman" w:hAnsi="Arial" w:cs="Arial"/>
          <w:i/>
          <w:iCs/>
          <w:color w:val="EEF0FF"/>
          <w:sz w:val="24"/>
          <w:szCs w:val="24"/>
          <w:lang w:eastAsia="en-KE"/>
        </w:rPr>
        <w:t xml:space="preserve"> it to SPYM</w:t>
      </w:r>
      <w:r w:rsidRPr="00A6079A">
        <w:rPr>
          <w:rFonts w:ascii="Arial" w:eastAsia="Times New Roman" w:hAnsi="Arial" w:cs="Arial"/>
          <w:color w:val="EEF0FF"/>
          <w:sz w:val="24"/>
          <w:szCs w:val="24"/>
          <w:lang w:eastAsia="en-KE"/>
        </w:rPr>
        <w:t>. It features an incredibly low expense ratio of </w:t>
      </w:r>
      <w:r w:rsidRPr="00A6079A">
        <w:rPr>
          <w:rFonts w:ascii="Arial" w:eastAsia="Times New Roman" w:hAnsi="Arial" w:cs="Arial"/>
          <w:b/>
          <w:bCs/>
          <w:color w:val="EEF0FF"/>
          <w:sz w:val="24"/>
          <w:szCs w:val="24"/>
          <w:lang w:eastAsia="en-KE"/>
        </w:rPr>
        <w:t>0.02%</w:t>
      </w:r>
      <w:r w:rsidRPr="00A6079A">
        <w:rPr>
          <w:rFonts w:ascii="Arial" w:eastAsia="Times New Roman" w:hAnsi="Arial" w:cs="Arial"/>
          <w:color w:val="EEF0FF"/>
          <w:sz w:val="24"/>
          <w:szCs w:val="24"/>
          <w:lang w:eastAsia="en-KE"/>
        </w:rPr>
        <w:t>. It holds 500 of the largest US companies, making it the premier choice for low-cost, diversified large-cap exposure. </w:t>
      </w:r>
    </w:p>
    <w:p w14:paraId="0133B8C5" w14:textId="5AA03433"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2533AF84" wp14:editId="1D261FD7">
            <wp:extent cx="457200" cy="45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ETF.com +1</w:t>
      </w:r>
    </w:p>
    <w:p w14:paraId="38441B29" w14:textId="77777777" w:rsidR="00A6079A" w:rsidRPr="00A6079A" w:rsidRDefault="00A6079A" w:rsidP="00A6079A">
      <w:pPr>
        <w:numPr>
          <w:ilvl w:val="0"/>
          <w:numId w:val="6"/>
        </w:num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b/>
          <w:bCs/>
          <w:color w:val="EEF0FF"/>
          <w:sz w:val="24"/>
          <w:szCs w:val="24"/>
          <w:lang w:eastAsia="en-KE"/>
        </w:rPr>
        <w:t>QQQM (Invesco NASDAQ 100 Index ETF):</w:t>
      </w:r>
      <w:r w:rsidRPr="00A6079A">
        <w:rPr>
          <w:rFonts w:ascii="Arial" w:eastAsia="Times New Roman" w:hAnsi="Arial" w:cs="Arial"/>
          <w:color w:val="EEF0FF"/>
          <w:sz w:val="24"/>
          <w:szCs w:val="24"/>
          <w:lang w:eastAsia="en-KE"/>
        </w:rPr>
        <w:t> The "micro" version of the famous QQQ, designed for long-term buy-and-hold investors. It tracks the non-financial tech and growth giants of the Nasdaq-100. It features a lower expense ratio than QQQ, making it an excellent growth driver.</w:t>
      </w:r>
    </w:p>
    <w:p w14:paraId="27D2B336" w14:textId="77777777" w:rsidR="00A6079A" w:rsidRPr="00A6079A" w:rsidRDefault="00A6079A" w:rsidP="00A6079A">
      <w:pPr>
        <w:shd w:val="clear" w:color="auto" w:fill="22242A"/>
        <w:spacing w:after="0" w:line="240" w:lineRule="auto"/>
        <w:rPr>
          <w:rFonts w:ascii="Times New Roman" w:eastAsia="Times New Roman" w:hAnsi="Times New Roman" w:cs="Times New Roman"/>
          <w:color w:val="EEF0FF"/>
          <w:sz w:val="21"/>
          <w:szCs w:val="21"/>
          <w:lang w:eastAsia="en-KE"/>
        </w:rPr>
      </w:pPr>
      <w:r w:rsidRPr="00A6079A">
        <w:rPr>
          <w:rFonts w:ascii="Arial" w:eastAsia="Times New Roman" w:hAnsi="Arial" w:cs="Arial"/>
          <w:color w:val="EEF0FF"/>
          <w:sz w:val="21"/>
          <w:szCs w:val="21"/>
          <w:lang w:eastAsia="en-KE"/>
        </w:rPr>
        <w:pict w14:anchorId="4AE129E4">
          <v:rect id="_x0000_i1041" style="width:0;height:.75pt" o:hralign="center" o:hrstd="t" o:hr="t" fillcolor="#a0a0a0" stroked="f"/>
        </w:pict>
      </w:r>
    </w:p>
    <w:p w14:paraId="5931F036"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The Option Wheel Strategy Matrix</w:t>
      </w:r>
    </w:p>
    <w:p w14:paraId="6BD94066" w14:textId="77777777"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color w:val="EEF0FF"/>
          <w:sz w:val="24"/>
          <w:szCs w:val="24"/>
          <w:lang w:eastAsia="en-KE"/>
        </w:rPr>
        <w:t>The </w:t>
      </w:r>
      <w:r w:rsidRPr="00A6079A">
        <w:rPr>
          <w:rFonts w:ascii="Arial" w:eastAsia="Times New Roman" w:hAnsi="Arial" w:cs="Arial"/>
          <w:b/>
          <w:bCs/>
          <w:color w:val="EEF0FF"/>
          <w:sz w:val="24"/>
          <w:szCs w:val="24"/>
          <w:lang w:eastAsia="en-KE"/>
        </w:rPr>
        <w:t>Option Wheel</w:t>
      </w:r>
      <w:r w:rsidRPr="00A6079A">
        <w:rPr>
          <w:rFonts w:ascii="Arial" w:eastAsia="Times New Roman" w:hAnsi="Arial" w:cs="Arial"/>
          <w:color w:val="EEF0FF"/>
          <w:sz w:val="24"/>
          <w:szCs w:val="24"/>
          <w:lang w:eastAsia="en-KE"/>
        </w:rPr>
        <w:t> is a mechanical, multi-step cash flow strategy. Traders generate consistent income via options premiums by cycling through cash-secured puts and covered calls. </w:t>
      </w:r>
    </w:p>
    <w:p w14:paraId="088881C5" w14:textId="1041C9EF"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3B10E43C" wp14:editId="1A502901">
            <wp:extent cx="1219200" cy="121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Charles Schwab +1</w:t>
      </w:r>
    </w:p>
    <w:p w14:paraId="77E707A7" w14:textId="77777777" w:rsidR="00A6079A" w:rsidRPr="00A6079A" w:rsidRDefault="00A6079A" w:rsidP="00A6079A">
      <w:pPr>
        <w:shd w:val="clear" w:color="auto" w:fill="22242A"/>
        <w:spacing w:after="0" w:line="360" w:lineRule="atLeast"/>
        <w:rPr>
          <w:rFonts w:ascii="Times New Roman" w:eastAsia="Times New Roman" w:hAnsi="Times New Roman" w:cs="Times New Roman"/>
          <w:b/>
          <w:bCs/>
          <w:color w:val="9E9E9E"/>
          <w:sz w:val="24"/>
          <w:szCs w:val="24"/>
          <w:lang w:eastAsia="en-KE"/>
        </w:rPr>
      </w:pPr>
      <w:r w:rsidRPr="00A6079A">
        <w:rPr>
          <w:rFonts w:ascii="Segoe UI Emoji" w:eastAsia="Times New Roman" w:hAnsi="Segoe UI Emoji" w:cs="Segoe UI Emoji"/>
          <w:b/>
          <w:bCs/>
          <w:color w:val="EEF0FF"/>
          <w:sz w:val="24"/>
          <w:szCs w:val="24"/>
          <w:lang w:eastAsia="en-KE"/>
        </w:rPr>
        <w:t>🔄</w:t>
      </w:r>
      <w:r w:rsidRPr="00A6079A">
        <w:rPr>
          <w:rFonts w:ascii="Arial" w:eastAsia="Times New Roman" w:hAnsi="Arial" w:cs="Arial"/>
          <w:b/>
          <w:bCs/>
          <w:color w:val="EEF0FF"/>
          <w:sz w:val="24"/>
          <w:szCs w:val="24"/>
          <w:lang w:eastAsia="en-KE"/>
        </w:rPr>
        <w:t xml:space="preserve"> Step-by-Step Wheel Mechanics</w:t>
      </w:r>
    </w:p>
    <w:p w14:paraId="751D8E7F" w14:textId="77777777" w:rsidR="00A6079A" w:rsidRPr="00A6079A" w:rsidRDefault="00A6079A" w:rsidP="00A6079A">
      <w:pPr>
        <w:numPr>
          <w:ilvl w:val="0"/>
          <w:numId w:val="7"/>
        </w:numPr>
        <w:shd w:val="clear" w:color="auto" w:fill="22242A"/>
        <w:spacing w:after="18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lastRenderedPageBreak/>
        <w:t>Sell Cash-Secured Puts (CSP):</w:t>
      </w:r>
      <w:r w:rsidRPr="00A6079A">
        <w:rPr>
          <w:rFonts w:ascii="Arial" w:eastAsia="Times New Roman" w:hAnsi="Arial" w:cs="Arial"/>
          <w:color w:val="EEF0FF"/>
          <w:sz w:val="24"/>
          <w:szCs w:val="24"/>
          <w:lang w:eastAsia="en-KE"/>
        </w:rPr>
        <w:t> You pick a strike price below the current market price of an asset (like SPY or QQQ) and collect an immediate cash premium. You keep the cash if the stock stays above your strike. </w:t>
      </w:r>
    </w:p>
    <w:p w14:paraId="09F08FA8" w14:textId="1BD64C63" w:rsidR="00A6079A" w:rsidRPr="00A6079A" w:rsidRDefault="00A6079A" w:rsidP="00A6079A">
      <w:pPr>
        <w:shd w:val="clear" w:color="auto" w:fill="22242A"/>
        <w:spacing w:after="18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1210B036" wp14:editId="3923573B">
            <wp:extent cx="381000" cy="381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www.poems.com.sg +2</w:t>
      </w:r>
    </w:p>
    <w:p w14:paraId="6CC3DAB3" w14:textId="77777777" w:rsidR="00A6079A" w:rsidRPr="00A6079A" w:rsidRDefault="00A6079A" w:rsidP="00A6079A">
      <w:pPr>
        <w:numPr>
          <w:ilvl w:val="0"/>
          <w:numId w:val="7"/>
        </w:numPr>
        <w:shd w:val="clear" w:color="auto" w:fill="22242A"/>
        <w:spacing w:after="18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Take Assignment:</w:t>
      </w:r>
      <w:r w:rsidRPr="00A6079A">
        <w:rPr>
          <w:rFonts w:ascii="Arial" w:eastAsia="Times New Roman" w:hAnsi="Arial" w:cs="Arial"/>
          <w:color w:val="EEF0FF"/>
          <w:sz w:val="24"/>
          <w:szCs w:val="24"/>
          <w:lang w:eastAsia="en-KE"/>
        </w:rPr>
        <w:t> If the stock falls below your strike price, you are forced to buy 100 shares of the stock at that strike. Your cash collateral pays for the shares. </w:t>
      </w:r>
    </w:p>
    <w:p w14:paraId="30A9E77C" w14:textId="02762824" w:rsidR="00A6079A" w:rsidRPr="00A6079A" w:rsidRDefault="00A6079A" w:rsidP="00A6079A">
      <w:pPr>
        <w:shd w:val="clear" w:color="auto" w:fill="22242A"/>
        <w:spacing w:after="18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2544B600" wp14:editId="1E4CC6DF">
            <wp:extent cx="457200" cy="45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QuantWheel</w:t>
      </w:r>
      <w:proofErr w:type="spellEnd"/>
      <w:r w:rsidRPr="00A6079A">
        <w:rPr>
          <w:rFonts w:ascii="Arial" w:eastAsia="Times New Roman" w:hAnsi="Arial" w:cs="Arial"/>
          <w:color w:val="9E9E9E"/>
          <w:sz w:val="17"/>
          <w:szCs w:val="17"/>
          <w:lang w:eastAsia="en-KE"/>
        </w:rPr>
        <w:t> +2</w:t>
      </w:r>
    </w:p>
    <w:p w14:paraId="01224D9A" w14:textId="77777777" w:rsidR="00A6079A" w:rsidRPr="00A6079A" w:rsidRDefault="00A6079A" w:rsidP="00A6079A">
      <w:pPr>
        <w:numPr>
          <w:ilvl w:val="0"/>
          <w:numId w:val="7"/>
        </w:numPr>
        <w:shd w:val="clear" w:color="auto" w:fill="22242A"/>
        <w:spacing w:after="18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Sell Covered Calls (CC):</w:t>
      </w:r>
      <w:r w:rsidRPr="00A6079A">
        <w:rPr>
          <w:rFonts w:ascii="Arial" w:eastAsia="Times New Roman" w:hAnsi="Arial" w:cs="Arial"/>
          <w:color w:val="EEF0FF"/>
          <w:sz w:val="24"/>
          <w:szCs w:val="24"/>
          <w:lang w:eastAsia="en-KE"/>
        </w:rPr>
        <w:t> Now that you own 100 shares, you sell a call option at a strike price above your purchase price, collecting another cash premium. </w:t>
      </w:r>
    </w:p>
    <w:p w14:paraId="1C07C059" w14:textId="1C2E3215" w:rsidR="00A6079A" w:rsidRPr="00A6079A" w:rsidRDefault="00A6079A" w:rsidP="00A6079A">
      <w:pPr>
        <w:shd w:val="clear" w:color="auto" w:fill="22242A"/>
        <w:spacing w:after="18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5806E22F" wp14:editId="663862AB">
            <wp:extent cx="381000" cy="381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www.poems.com.sg</w:t>
      </w:r>
    </w:p>
    <w:p w14:paraId="706AE109" w14:textId="77777777" w:rsidR="00A6079A" w:rsidRPr="00A6079A" w:rsidRDefault="00A6079A" w:rsidP="00A6079A">
      <w:pPr>
        <w:numPr>
          <w:ilvl w:val="0"/>
          <w:numId w:val="7"/>
        </w:numPr>
        <w:shd w:val="clear" w:color="auto" w:fill="22242A"/>
        <w:spacing w:after="18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Shares Called Away:</w:t>
      </w:r>
      <w:r w:rsidRPr="00A6079A">
        <w:rPr>
          <w:rFonts w:ascii="Arial" w:eastAsia="Times New Roman" w:hAnsi="Arial" w:cs="Arial"/>
          <w:color w:val="EEF0FF"/>
          <w:sz w:val="24"/>
          <w:szCs w:val="24"/>
          <w:lang w:eastAsia="en-KE"/>
        </w:rPr>
        <w:t> If the stock rises past your call strike, your 100 shares are automatically sold at a profit, and you return to Step 1. </w:t>
      </w:r>
    </w:p>
    <w:p w14:paraId="4F47FF48" w14:textId="098A980E" w:rsidR="00A6079A" w:rsidRPr="00A6079A" w:rsidRDefault="00A6079A" w:rsidP="00A6079A">
      <w:pPr>
        <w:shd w:val="clear" w:color="auto" w:fill="22242A"/>
        <w:spacing w:after="18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1B200A28" wp14:editId="24DB3B9C">
            <wp:extent cx="381000" cy="381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www.poems.com.sg</w:t>
      </w:r>
    </w:p>
    <w:p w14:paraId="181949B2" w14:textId="77777777" w:rsidR="00A6079A" w:rsidRPr="00A6079A" w:rsidRDefault="00A6079A" w:rsidP="00A6079A">
      <w:pPr>
        <w:shd w:val="clear" w:color="auto" w:fill="22242A"/>
        <w:spacing w:after="0" w:line="360" w:lineRule="atLeast"/>
        <w:rPr>
          <w:rFonts w:ascii="Times New Roman" w:eastAsia="Times New Roman" w:hAnsi="Times New Roman" w:cs="Times New Roman"/>
          <w:b/>
          <w:bCs/>
          <w:color w:val="9E9E9E"/>
          <w:sz w:val="24"/>
          <w:szCs w:val="24"/>
          <w:lang w:eastAsia="en-KE"/>
        </w:rPr>
      </w:pPr>
      <w:r w:rsidRPr="00A6079A">
        <w:rPr>
          <w:rFonts w:ascii="Segoe UI Emoji" w:eastAsia="Times New Roman" w:hAnsi="Segoe UI Emoji" w:cs="Segoe UI Emoji"/>
          <w:b/>
          <w:bCs/>
          <w:color w:val="EEF0FF"/>
          <w:sz w:val="24"/>
          <w:szCs w:val="24"/>
          <w:lang w:eastAsia="en-KE"/>
        </w:rPr>
        <w:t>⚠️</w:t>
      </w:r>
      <w:r w:rsidRPr="00A6079A">
        <w:rPr>
          <w:rFonts w:ascii="Arial" w:eastAsia="Times New Roman" w:hAnsi="Arial" w:cs="Arial"/>
          <w:b/>
          <w:bCs/>
          <w:color w:val="EEF0FF"/>
          <w:sz w:val="24"/>
          <w:szCs w:val="24"/>
          <w:lang w:eastAsia="en-KE"/>
        </w:rPr>
        <w:t xml:space="preserve"> The Index vs. Micro-ETF Friction (SPY/QQQ vs. SPYM/QQQM)</w:t>
      </w:r>
    </w:p>
    <w:p w14:paraId="1D2CF1A8" w14:textId="77777777" w:rsidR="00A6079A" w:rsidRPr="00A6079A" w:rsidRDefault="00A6079A" w:rsidP="00A6079A">
      <w:pPr>
        <w:shd w:val="clear" w:color="auto" w:fill="22242A"/>
        <w:spacing w:after="0" w:line="360" w:lineRule="atLeast"/>
        <w:rPr>
          <w:rFonts w:ascii="Arial" w:eastAsia="Times New Roman" w:hAnsi="Arial" w:cs="Arial"/>
          <w:color w:val="9E9E9E"/>
          <w:sz w:val="24"/>
          <w:szCs w:val="24"/>
          <w:lang w:eastAsia="en-KE"/>
        </w:rPr>
      </w:pPr>
      <w:r w:rsidRPr="00A6079A">
        <w:rPr>
          <w:rFonts w:ascii="Arial" w:eastAsia="Times New Roman" w:hAnsi="Arial" w:cs="Arial"/>
          <w:color w:val="EEF0FF"/>
          <w:sz w:val="24"/>
          <w:szCs w:val="24"/>
          <w:lang w:eastAsia="en-KE"/>
        </w:rPr>
        <w:t>A critical structural barrier exists when trying to execute the Option Wheel on SPYM or QQQM:</w:t>
      </w:r>
    </w:p>
    <w:p w14:paraId="603F7227" w14:textId="77777777" w:rsidR="00A6079A" w:rsidRPr="00A6079A" w:rsidRDefault="00A6079A" w:rsidP="00A6079A">
      <w:pPr>
        <w:numPr>
          <w:ilvl w:val="0"/>
          <w:numId w:val="8"/>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The 100-Share Options Multiplier:</w:t>
      </w:r>
      <w:r w:rsidRPr="00A6079A">
        <w:rPr>
          <w:rFonts w:ascii="Arial" w:eastAsia="Times New Roman" w:hAnsi="Arial" w:cs="Arial"/>
          <w:color w:val="EEF0FF"/>
          <w:sz w:val="24"/>
          <w:szCs w:val="24"/>
          <w:lang w:eastAsia="en-KE"/>
        </w:rPr>
        <w:t> Every standard options contract requires backing or purchasing exactly </w:t>
      </w:r>
      <w:r w:rsidRPr="00A6079A">
        <w:rPr>
          <w:rFonts w:ascii="Arial" w:eastAsia="Times New Roman" w:hAnsi="Arial" w:cs="Arial"/>
          <w:b/>
          <w:bCs/>
          <w:color w:val="EEF0FF"/>
          <w:sz w:val="24"/>
          <w:szCs w:val="24"/>
          <w:lang w:eastAsia="en-KE"/>
        </w:rPr>
        <w:t>100 shares</w:t>
      </w:r>
      <w:r w:rsidRPr="00A6079A">
        <w:rPr>
          <w:rFonts w:ascii="Arial" w:eastAsia="Times New Roman" w:hAnsi="Arial" w:cs="Arial"/>
          <w:color w:val="EEF0FF"/>
          <w:sz w:val="24"/>
          <w:szCs w:val="24"/>
          <w:lang w:eastAsia="en-KE"/>
        </w:rPr>
        <w:t> of the underlying asset.</w:t>
      </w:r>
    </w:p>
    <w:p w14:paraId="7D0B1DE0" w14:textId="77777777" w:rsidR="00A6079A" w:rsidRPr="00A6079A" w:rsidRDefault="00A6079A" w:rsidP="00A6079A">
      <w:pPr>
        <w:numPr>
          <w:ilvl w:val="0"/>
          <w:numId w:val="8"/>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b/>
          <w:bCs/>
          <w:color w:val="EEF0FF"/>
          <w:sz w:val="24"/>
          <w:szCs w:val="24"/>
          <w:lang w:eastAsia="en-KE"/>
        </w:rPr>
        <w:t>Liquidity &amp; Volume Constraints:</w:t>
      </w:r>
      <w:r w:rsidRPr="00A6079A">
        <w:rPr>
          <w:rFonts w:ascii="Arial" w:eastAsia="Times New Roman" w:hAnsi="Arial" w:cs="Arial"/>
          <w:color w:val="EEF0FF"/>
          <w:sz w:val="24"/>
          <w:szCs w:val="24"/>
          <w:lang w:eastAsia="en-KE"/>
        </w:rPr>
        <w:t> While SPYM and QQQM are incredibly cheap options for </w:t>
      </w:r>
      <w:r w:rsidRPr="00A6079A">
        <w:rPr>
          <w:rFonts w:ascii="Arial" w:eastAsia="Times New Roman" w:hAnsi="Arial" w:cs="Arial"/>
          <w:i/>
          <w:iCs/>
          <w:color w:val="EEF0FF"/>
          <w:sz w:val="24"/>
          <w:szCs w:val="24"/>
          <w:lang w:eastAsia="en-KE"/>
        </w:rPr>
        <w:t>buying and holding</w:t>
      </w:r>
      <w:r w:rsidRPr="00A6079A">
        <w:rPr>
          <w:rFonts w:ascii="Arial" w:eastAsia="Times New Roman" w:hAnsi="Arial" w:cs="Arial"/>
          <w:color w:val="EEF0FF"/>
          <w:sz w:val="24"/>
          <w:szCs w:val="24"/>
          <w:lang w:eastAsia="en-KE"/>
        </w:rPr>
        <w:t>, their options chains are illiquid with massive bid-ask spreads. Institutional trading and deep options liquidity are concentrated heavily in the flagship tickers: </w:t>
      </w:r>
      <w:r w:rsidRPr="00A6079A">
        <w:rPr>
          <w:rFonts w:ascii="Arial" w:eastAsia="Times New Roman" w:hAnsi="Arial" w:cs="Arial"/>
          <w:b/>
          <w:bCs/>
          <w:color w:val="EEF0FF"/>
          <w:sz w:val="24"/>
          <w:szCs w:val="24"/>
          <w:lang w:eastAsia="en-KE"/>
        </w:rPr>
        <w:t>SPY</w:t>
      </w:r>
      <w:r w:rsidRPr="00A6079A">
        <w:rPr>
          <w:rFonts w:ascii="Arial" w:eastAsia="Times New Roman" w:hAnsi="Arial" w:cs="Arial"/>
          <w:color w:val="EEF0FF"/>
          <w:sz w:val="24"/>
          <w:szCs w:val="24"/>
          <w:lang w:eastAsia="en-KE"/>
        </w:rPr>
        <w:t> and </w:t>
      </w:r>
      <w:r w:rsidRPr="00A6079A">
        <w:rPr>
          <w:rFonts w:ascii="Arial" w:eastAsia="Times New Roman" w:hAnsi="Arial" w:cs="Arial"/>
          <w:b/>
          <w:bCs/>
          <w:color w:val="EEF0FF"/>
          <w:sz w:val="24"/>
          <w:szCs w:val="24"/>
          <w:lang w:eastAsia="en-KE"/>
        </w:rPr>
        <w:t>QQQ</w:t>
      </w:r>
      <w:r w:rsidRPr="00A6079A">
        <w:rPr>
          <w:rFonts w:ascii="Arial" w:eastAsia="Times New Roman" w:hAnsi="Arial" w:cs="Arial"/>
          <w:color w:val="EEF0FF"/>
          <w:sz w:val="24"/>
          <w:szCs w:val="24"/>
          <w:lang w:eastAsia="en-KE"/>
        </w:rPr>
        <w:t>.</w:t>
      </w:r>
    </w:p>
    <w:p w14:paraId="2E86272B" w14:textId="77777777" w:rsidR="00A6079A" w:rsidRPr="00A6079A" w:rsidRDefault="00A6079A" w:rsidP="00A6079A">
      <w:pPr>
        <w:numPr>
          <w:ilvl w:val="0"/>
          <w:numId w:val="8"/>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Capital Threshold Requirements:</w:t>
      </w:r>
      <w:r w:rsidRPr="00A6079A">
        <w:rPr>
          <w:rFonts w:ascii="Arial" w:eastAsia="Times New Roman" w:hAnsi="Arial" w:cs="Arial"/>
          <w:color w:val="EEF0FF"/>
          <w:sz w:val="24"/>
          <w:szCs w:val="24"/>
          <w:lang w:eastAsia="en-KE"/>
        </w:rPr>
        <w:t xml:space="preserve"> To wheel SPY or QQQ at current market levels, you need high capital reserves. For example, backing a single cash-secured </w:t>
      </w:r>
      <w:proofErr w:type="gramStart"/>
      <w:r w:rsidRPr="00A6079A">
        <w:rPr>
          <w:rFonts w:ascii="Arial" w:eastAsia="Times New Roman" w:hAnsi="Arial" w:cs="Arial"/>
          <w:color w:val="EEF0FF"/>
          <w:sz w:val="24"/>
          <w:szCs w:val="24"/>
          <w:lang w:eastAsia="en-KE"/>
        </w:rPr>
        <w:t>put on</w:t>
      </w:r>
      <w:proofErr w:type="gramEnd"/>
      <w:r w:rsidRPr="00A6079A">
        <w:rPr>
          <w:rFonts w:ascii="Arial" w:eastAsia="Times New Roman" w:hAnsi="Arial" w:cs="Arial"/>
          <w:color w:val="EEF0FF"/>
          <w:sz w:val="24"/>
          <w:szCs w:val="24"/>
          <w:lang w:eastAsia="en-KE"/>
        </w:rPr>
        <w:t xml:space="preserve"> SPY requires roughly $50,000–$55,000 in liquid cash collateral. Executing it on QQQ requires $40,000–$45,000. </w:t>
      </w:r>
    </w:p>
    <w:p w14:paraId="6B995BC9" w14:textId="666BC1FC"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lastRenderedPageBreak/>
        <w:drawing>
          <wp:inline distT="0" distB="0" distL="0" distR="0" wp14:anchorId="37325548" wp14:editId="29D4DE95">
            <wp:extent cx="1219200" cy="1219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Vantage Markets +2</w:t>
      </w:r>
    </w:p>
    <w:p w14:paraId="75630C93"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20FE8034">
          <v:rect id="_x0000_i1048" style="width:0;height:.75pt" o:hralign="center" o:hrstd="t" o:hr="t" fillcolor="#a0a0a0" stroked="f"/>
        </w:pict>
      </w:r>
    </w:p>
    <w:p w14:paraId="73E66C98"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Structural Blueprint: Local Shares vs. Offshore Investing</w:t>
      </w:r>
    </w:p>
    <w:p w14:paraId="69E0F389"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Balancing local equity markets with an international offshore portfolio allows you to manage currency risk, economic exposure, and growth potential simultaneously.</w:t>
      </w:r>
    </w:p>
    <w:tbl>
      <w:tblPr>
        <w:tblW w:w="9420" w:type="dxa"/>
        <w:tblCellMar>
          <w:top w:w="15" w:type="dxa"/>
          <w:left w:w="15" w:type="dxa"/>
          <w:bottom w:w="15" w:type="dxa"/>
          <w:right w:w="15" w:type="dxa"/>
        </w:tblCellMar>
        <w:tblLook w:val="04A0" w:firstRow="1" w:lastRow="0" w:firstColumn="1" w:lastColumn="0" w:noHBand="0" w:noVBand="1"/>
      </w:tblPr>
      <w:tblGrid>
        <w:gridCol w:w="1950"/>
        <w:gridCol w:w="2003"/>
        <w:gridCol w:w="2542"/>
        <w:gridCol w:w="2925"/>
      </w:tblGrid>
      <w:tr w:rsidR="00A6079A" w:rsidRPr="00A6079A" w14:paraId="4F1892D8" w14:textId="77777777" w:rsidTr="00A6079A">
        <w:tc>
          <w:tcPr>
            <w:tcW w:w="0" w:type="auto"/>
            <w:tcBorders>
              <w:bottom w:val="single" w:sz="6" w:space="0" w:color="363840"/>
            </w:tcBorders>
            <w:tcMar>
              <w:top w:w="120" w:type="dxa"/>
              <w:left w:w="0" w:type="dxa"/>
              <w:bottom w:w="120" w:type="dxa"/>
              <w:right w:w="240" w:type="dxa"/>
            </w:tcMar>
            <w:vAlign w:val="bottom"/>
            <w:hideMark/>
          </w:tcPr>
          <w:p w14:paraId="75EBB365" w14:textId="77777777" w:rsidR="00A6079A" w:rsidRPr="00A6079A" w:rsidRDefault="00A6079A" w:rsidP="00A6079A">
            <w:pPr>
              <w:spacing w:after="0" w:line="330" w:lineRule="atLeast"/>
              <w:rPr>
                <w:rFonts w:ascii="Times New Roman" w:eastAsia="Times New Roman" w:hAnsi="Times New Roman" w:cs="Times New Roman"/>
                <w:b/>
                <w:bCs/>
                <w:sz w:val="21"/>
                <w:szCs w:val="21"/>
                <w:lang w:eastAsia="en-KE"/>
              </w:rPr>
            </w:pPr>
            <w:r w:rsidRPr="00A6079A">
              <w:rPr>
                <w:rFonts w:ascii="Arial" w:eastAsia="Times New Roman" w:hAnsi="Arial" w:cs="Arial"/>
                <w:b/>
                <w:bCs/>
                <w:sz w:val="21"/>
                <w:szCs w:val="21"/>
                <w:lang w:eastAsia="en-KE"/>
              </w:rPr>
              <w:t>Investment Pillar</w:t>
            </w:r>
          </w:p>
        </w:tc>
        <w:tc>
          <w:tcPr>
            <w:tcW w:w="0" w:type="auto"/>
            <w:tcBorders>
              <w:bottom w:val="single" w:sz="6" w:space="0" w:color="363840"/>
            </w:tcBorders>
            <w:tcMar>
              <w:top w:w="120" w:type="dxa"/>
              <w:left w:w="0" w:type="dxa"/>
              <w:bottom w:w="120" w:type="dxa"/>
              <w:right w:w="240" w:type="dxa"/>
            </w:tcMar>
            <w:vAlign w:val="bottom"/>
            <w:hideMark/>
          </w:tcPr>
          <w:p w14:paraId="6E4E27B8"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Primary Objective</w:t>
            </w:r>
          </w:p>
        </w:tc>
        <w:tc>
          <w:tcPr>
            <w:tcW w:w="0" w:type="auto"/>
            <w:tcBorders>
              <w:bottom w:val="single" w:sz="6" w:space="0" w:color="363840"/>
            </w:tcBorders>
            <w:tcMar>
              <w:top w:w="120" w:type="dxa"/>
              <w:left w:w="0" w:type="dxa"/>
              <w:bottom w:w="120" w:type="dxa"/>
              <w:right w:w="240" w:type="dxa"/>
            </w:tcMar>
            <w:vAlign w:val="bottom"/>
            <w:hideMark/>
          </w:tcPr>
          <w:p w14:paraId="4756ABC3"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Typical Asset Vehicles</w:t>
            </w:r>
          </w:p>
        </w:tc>
        <w:tc>
          <w:tcPr>
            <w:tcW w:w="0" w:type="auto"/>
            <w:tcBorders>
              <w:bottom w:val="single" w:sz="6" w:space="0" w:color="363840"/>
            </w:tcBorders>
            <w:tcMar>
              <w:top w:w="120" w:type="dxa"/>
              <w:left w:w="0" w:type="dxa"/>
              <w:bottom w:w="120" w:type="dxa"/>
              <w:right w:w="0" w:type="dxa"/>
            </w:tcMar>
            <w:vAlign w:val="bottom"/>
            <w:hideMark/>
          </w:tcPr>
          <w:p w14:paraId="630843A9"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Operational Pros &amp; Cons</w:t>
            </w:r>
          </w:p>
        </w:tc>
      </w:tr>
      <w:tr w:rsidR="00A6079A" w:rsidRPr="00A6079A" w14:paraId="5AD7674E" w14:textId="77777777" w:rsidTr="00A6079A">
        <w:tc>
          <w:tcPr>
            <w:tcW w:w="0" w:type="auto"/>
            <w:tcBorders>
              <w:bottom w:val="single" w:sz="6" w:space="0" w:color="363840"/>
            </w:tcBorders>
            <w:tcMar>
              <w:top w:w="180" w:type="dxa"/>
              <w:left w:w="0" w:type="dxa"/>
              <w:bottom w:w="180" w:type="dxa"/>
              <w:right w:w="240" w:type="dxa"/>
            </w:tcMar>
            <w:hideMark/>
          </w:tcPr>
          <w:p w14:paraId="7CC64A3F"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Local Stocks/Shares</w:t>
            </w:r>
          </w:p>
        </w:tc>
        <w:tc>
          <w:tcPr>
            <w:tcW w:w="0" w:type="auto"/>
            <w:tcBorders>
              <w:bottom w:val="single" w:sz="6" w:space="0" w:color="363840"/>
            </w:tcBorders>
            <w:tcMar>
              <w:top w:w="180" w:type="dxa"/>
              <w:left w:w="0" w:type="dxa"/>
              <w:bottom w:w="180" w:type="dxa"/>
              <w:right w:w="240" w:type="dxa"/>
            </w:tcMar>
            <w:hideMark/>
          </w:tcPr>
          <w:p w14:paraId="5E1B54A9"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Domestic growth</w:t>
            </w:r>
            <w:r w:rsidRPr="00A6079A">
              <w:rPr>
                <w:rFonts w:ascii="Arial" w:eastAsia="Times New Roman" w:hAnsi="Arial" w:cs="Arial"/>
                <w:color w:val="BFBFBF"/>
                <w:sz w:val="21"/>
                <w:szCs w:val="21"/>
                <w:lang w:eastAsia="en-KE"/>
              </w:rPr>
              <w:br/>
              <w:t>• Local currency matching</w:t>
            </w:r>
            <w:r w:rsidRPr="00A6079A">
              <w:rPr>
                <w:rFonts w:ascii="Arial" w:eastAsia="Times New Roman" w:hAnsi="Arial" w:cs="Arial"/>
                <w:color w:val="BFBFBF"/>
                <w:sz w:val="21"/>
                <w:szCs w:val="21"/>
                <w:lang w:eastAsia="en-KE"/>
              </w:rPr>
              <w:br/>
              <w:t>• High dividend yields</w:t>
            </w:r>
          </w:p>
        </w:tc>
        <w:tc>
          <w:tcPr>
            <w:tcW w:w="0" w:type="auto"/>
            <w:tcBorders>
              <w:bottom w:val="single" w:sz="6" w:space="0" w:color="363840"/>
            </w:tcBorders>
            <w:tcMar>
              <w:top w:w="180" w:type="dxa"/>
              <w:left w:w="0" w:type="dxa"/>
              <w:bottom w:w="180" w:type="dxa"/>
              <w:right w:w="240" w:type="dxa"/>
            </w:tcMar>
            <w:hideMark/>
          </w:tcPr>
          <w:p w14:paraId="598BC84F"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Top-tier local blue chips</w:t>
            </w:r>
            <w:r w:rsidRPr="00A6079A">
              <w:rPr>
                <w:rFonts w:ascii="Arial" w:eastAsia="Times New Roman" w:hAnsi="Arial" w:cs="Arial"/>
                <w:color w:val="BFBFBF"/>
                <w:sz w:val="21"/>
                <w:szCs w:val="21"/>
                <w:lang w:eastAsia="en-KE"/>
              </w:rPr>
              <w:br/>
              <w:t>• Sovereign bonds / MMFs</w:t>
            </w:r>
          </w:p>
        </w:tc>
        <w:tc>
          <w:tcPr>
            <w:tcW w:w="0" w:type="auto"/>
            <w:tcBorders>
              <w:bottom w:val="single" w:sz="6" w:space="0" w:color="363840"/>
            </w:tcBorders>
            <w:tcMar>
              <w:top w:w="180" w:type="dxa"/>
              <w:left w:w="0" w:type="dxa"/>
              <w:bottom w:w="180" w:type="dxa"/>
              <w:right w:w="0" w:type="dxa"/>
            </w:tcMar>
            <w:hideMark/>
          </w:tcPr>
          <w:p w14:paraId="629074A2"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Pros:</w:t>
            </w:r>
            <w:r w:rsidRPr="00A6079A">
              <w:rPr>
                <w:rFonts w:ascii="Arial" w:eastAsia="Times New Roman" w:hAnsi="Arial" w:cs="Arial"/>
                <w:color w:val="BFBFBF"/>
                <w:sz w:val="21"/>
                <w:szCs w:val="21"/>
                <w:lang w:eastAsia="en-KE"/>
              </w:rPr>
              <w:t> Zero currency risk, easy tax reporting.</w:t>
            </w:r>
            <w:r w:rsidRPr="00A6079A">
              <w:rPr>
                <w:rFonts w:ascii="Arial" w:eastAsia="Times New Roman" w:hAnsi="Arial" w:cs="Arial"/>
                <w:color w:val="BFBFBF"/>
                <w:sz w:val="21"/>
                <w:szCs w:val="21"/>
                <w:lang w:eastAsia="en-KE"/>
              </w:rPr>
              <w:br/>
            </w:r>
            <w:r w:rsidRPr="00A6079A">
              <w:rPr>
                <w:rFonts w:ascii="Arial" w:eastAsia="Times New Roman" w:hAnsi="Arial" w:cs="Arial"/>
                <w:b/>
                <w:bCs/>
                <w:color w:val="BFBFBF"/>
                <w:sz w:val="21"/>
                <w:szCs w:val="21"/>
                <w:lang w:eastAsia="en-KE"/>
              </w:rPr>
              <w:t>Cons:</w:t>
            </w:r>
            <w:r w:rsidRPr="00A6079A">
              <w:rPr>
                <w:rFonts w:ascii="Arial" w:eastAsia="Times New Roman" w:hAnsi="Arial" w:cs="Arial"/>
                <w:color w:val="BFBFBF"/>
                <w:sz w:val="21"/>
                <w:szCs w:val="21"/>
                <w:lang w:eastAsia="en-KE"/>
              </w:rPr>
              <w:t> Limited tech exposure, political risk.</w:t>
            </w:r>
          </w:p>
        </w:tc>
      </w:tr>
      <w:tr w:rsidR="00A6079A" w:rsidRPr="00A6079A" w14:paraId="56F347A4" w14:textId="77777777" w:rsidTr="00A6079A">
        <w:tc>
          <w:tcPr>
            <w:tcW w:w="0" w:type="auto"/>
            <w:tcBorders>
              <w:bottom w:val="nil"/>
            </w:tcBorders>
            <w:tcMar>
              <w:top w:w="180" w:type="dxa"/>
              <w:left w:w="0" w:type="dxa"/>
              <w:bottom w:w="180" w:type="dxa"/>
              <w:right w:w="240" w:type="dxa"/>
            </w:tcMar>
            <w:hideMark/>
          </w:tcPr>
          <w:p w14:paraId="14A3103A"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Offshore Investing</w:t>
            </w:r>
          </w:p>
        </w:tc>
        <w:tc>
          <w:tcPr>
            <w:tcW w:w="0" w:type="auto"/>
            <w:tcBorders>
              <w:bottom w:val="nil"/>
            </w:tcBorders>
            <w:tcMar>
              <w:top w:w="180" w:type="dxa"/>
              <w:left w:w="0" w:type="dxa"/>
              <w:bottom w:w="180" w:type="dxa"/>
              <w:right w:w="240" w:type="dxa"/>
            </w:tcMar>
            <w:hideMark/>
          </w:tcPr>
          <w:p w14:paraId="4EB24255"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Currency hedge ($)</w:t>
            </w:r>
            <w:r w:rsidRPr="00A6079A">
              <w:rPr>
                <w:rFonts w:ascii="Arial" w:eastAsia="Times New Roman" w:hAnsi="Arial" w:cs="Arial"/>
                <w:color w:val="BFBFBF"/>
                <w:sz w:val="21"/>
                <w:szCs w:val="21"/>
                <w:lang w:eastAsia="en-KE"/>
              </w:rPr>
              <w:br/>
              <w:t>• Global tech exposure</w:t>
            </w:r>
            <w:r w:rsidRPr="00A6079A">
              <w:rPr>
                <w:rFonts w:ascii="Arial" w:eastAsia="Times New Roman" w:hAnsi="Arial" w:cs="Arial"/>
                <w:color w:val="BFBFBF"/>
                <w:sz w:val="21"/>
                <w:szCs w:val="21"/>
                <w:lang w:eastAsia="en-KE"/>
              </w:rPr>
              <w:br/>
              <w:t>• Structural diversification</w:t>
            </w:r>
          </w:p>
        </w:tc>
        <w:tc>
          <w:tcPr>
            <w:tcW w:w="0" w:type="auto"/>
            <w:tcBorders>
              <w:bottom w:val="nil"/>
            </w:tcBorders>
            <w:tcMar>
              <w:top w:w="180" w:type="dxa"/>
              <w:left w:w="0" w:type="dxa"/>
              <w:bottom w:w="180" w:type="dxa"/>
              <w:right w:w="240" w:type="dxa"/>
            </w:tcMar>
            <w:hideMark/>
          </w:tcPr>
          <w:p w14:paraId="27A798B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w:t>
            </w:r>
            <w:r w:rsidRPr="00A6079A">
              <w:rPr>
                <w:rFonts w:ascii="Arial" w:eastAsia="Times New Roman" w:hAnsi="Arial" w:cs="Arial"/>
                <w:b/>
                <w:bCs/>
                <w:color w:val="BFBFBF"/>
                <w:sz w:val="21"/>
                <w:szCs w:val="21"/>
                <w:lang w:eastAsia="en-KE"/>
              </w:rPr>
              <w:t>Core:</w:t>
            </w:r>
            <w:r w:rsidRPr="00A6079A">
              <w:rPr>
                <w:rFonts w:ascii="Arial" w:eastAsia="Times New Roman" w:hAnsi="Arial" w:cs="Arial"/>
                <w:color w:val="BFBFBF"/>
                <w:sz w:val="21"/>
                <w:szCs w:val="21"/>
                <w:lang w:eastAsia="en-KE"/>
              </w:rPr>
              <w:t> SPYM / QQQM</w:t>
            </w:r>
            <w:r w:rsidRPr="00A6079A">
              <w:rPr>
                <w:rFonts w:ascii="Arial" w:eastAsia="Times New Roman" w:hAnsi="Arial" w:cs="Arial"/>
                <w:color w:val="BFBFBF"/>
                <w:sz w:val="21"/>
                <w:szCs w:val="21"/>
                <w:lang w:eastAsia="en-KE"/>
              </w:rPr>
              <w:br/>
              <w:t>• </w:t>
            </w:r>
            <w:r w:rsidRPr="00A6079A">
              <w:rPr>
                <w:rFonts w:ascii="Arial" w:eastAsia="Times New Roman" w:hAnsi="Arial" w:cs="Arial"/>
                <w:b/>
                <w:bCs/>
                <w:color w:val="BFBFBF"/>
                <w:sz w:val="21"/>
                <w:szCs w:val="21"/>
                <w:lang w:eastAsia="en-KE"/>
              </w:rPr>
              <w:t>Income:</w:t>
            </w:r>
            <w:r w:rsidRPr="00A6079A">
              <w:rPr>
                <w:rFonts w:ascii="Arial" w:eastAsia="Times New Roman" w:hAnsi="Arial" w:cs="Arial"/>
                <w:color w:val="BFBFBF"/>
                <w:sz w:val="21"/>
                <w:szCs w:val="21"/>
                <w:lang w:eastAsia="en-KE"/>
              </w:rPr>
              <w:t> SPY/QQQ Options</w:t>
            </w:r>
          </w:p>
        </w:tc>
        <w:tc>
          <w:tcPr>
            <w:tcW w:w="0" w:type="auto"/>
            <w:tcBorders>
              <w:bottom w:val="nil"/>
            </w:tcBorders>
            <w:tcMar>
              <w:top w:w="180" w:type="dxa"/>
              <w:left w:w="0" w:type="dxa"/>
              <w:bottom w:w="180" w:type="dxa"/>
              <w:right w:w="0" w:type="dxa"/>
            </w:tcMar>
            <w:hideMark/>
          </w:tcPr>
          <w:p w14:paraId="639B46A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Pros:</w:t>
            </w:r>
            <w:r w:rsidRPr="00A6079A">
              <w:rPr>
                <w:rFonts w:ascii="Arial" w:eastAsia="Times New Roman" w:hAnsi="Arial" w:cs="Arial"/>
                <w:color w:val="BFBFBF"/>
                <w:sz w:val="21"/>
                <w:szCs w:val="21"/>
                <w:lang w:eastAsia="en-KE"/>
              </w:rPr>
              <w:t> Access to global tech giants, USD appreciation.</w:t>
            </w:r>
            <w:r w:rsidRPr="00A6079A">
              <w:rPr>
                <w:rFonts w:ascii="Arial" w:eastAsia="Times New Roman" w:hAnsi="Arial" w:cs="Arial"/>
                <w:color w:val="BFBFBF"/>
                <w:sz w:val="21"/>
                <w:szCs w:val="21"/>
                <w:lang w:eastAsia="en-KE"/>
              </w:rPr>
              <w:br/>
            </w:r>
            <w:r w:rsidRPr="00A6079A">
              <w:rPr>
                <w:rFonts w:ascii="Arial" w:eastAsia="Times New Roman" w:hAnsi="Arial" w:cs="Arial"/>
                <w:b/>
                <w:bCs/>
                <w:color w:val="BFBFBF"/>
                <w:sz w:val="21"/>
                <w:szCs w:val="21"/>
                <w:lang w:eastAsia="en-KE"/>
              </w:rPr>
              <w:t>Cons:</w:t>
            </w:r>
            <w:r w:rsidRPr="00A6079A">
              <w:rPr>
                <w:rFonts w:ascii="Arial" w:eastAsia="Times New Roman" w:hAnsi="Arial" w:cs="Arial"/>
                <w:color w:val="BFBFBF"/>
                <w:sz w:val="21"/>
                <w:szCs w:val="21"/>
                <w:lang w:eastAsia="en-KE"/>
              </w:rPr>
              <w:t> Forex conversion fees, withholding taxes.</w:t>
            </w:r>
          </w:p>
        </w:tc>
      </w:tr>
    </w:tbl>
    <w:p w14:paraId="4E1054E4"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5E890495">
          <v:rect id="_x0000_i1049" style="width:0;height:.75pt" o:hralign="center" o:hrstd="t" o:hr="t" fillcolor="#a0a0a0" stroked="f"/>
        </w:pict>
      </w:r>
    </w:p>
    <w:p w14:paraId="63958166"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Portfolio Synthesis Frameworks</w:t>
      </w:r>
    </w:p>
    <w:p w14:paraId="79920656"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color w:val="EEF0FF"/>
          <w:sz w:val="24"/>
          <w:szCs w:val="24"/>
          <w:lang w:eastAsia="en-KE"/>
        </w:rPr>
        <w:t>Depending on your net capital and time commitment, these elements fit together into two primary architectural variants:</w:t>
      </w:r>
    </w:p>
    <w:p w14:paraId="7209FABD" w14:textId="77777777" w:rsidR="00A6079A" w:rsidRPr="00A6079A" w:rsidRDefault="00A6079A" w:rsidP="00A6079A">
      <w:pPr>
        <w:shd w:val="clear" w:color="auto" w:fill="22242A"/>
        <w:spacing w:after="0" w:line="360" w:lineRule="atLeast"/>
        <w:rPr>
          <w:rFonts w:ascii="Arial" w:eastAsia="Times New Roman" w:hAnsi="Arial" w:cs="Arial"/>
          <w:b/>
          <w:bCs/>
          <w:color w:val="9E9E9E"/>
          <w:sz w:val="24"/>
          <w:szCs w:val="24"/>
          <w:lang w:eastAsia="en-KE"/>
        </w:rPr>
      </w:pPr>
      <w:r w:rsidRPr="00A6079A">
        <w:rPr>
          <w:rFonts w:ascii="Arial" w:eastAsia="Times New Roman" w:hAnsi="Arial" w:cs="Arial"/>
          <w:b/>
          <w:bCs/>
          <w:color w:val="EEF0FF"/>
          <w:sz w:val="24"/>
          <w:szCs w:val="24"/>
          <w:lang w:eastAsia="en-KE"/>
        </w:rPr>
        <w:t>Variant A: The Traditional Core-Satellite (Moderate Capital)</w:t>
      </w:r>
    </w:p>
    <w:p w14:paraId="03E51B47" w14:textId="77777777" w:rsidR="00A6079A" w:rsidRPr="00A6079A" w:rsidRDefault="00A6079A" w:rsidP="00A6079A">
      <w:pPr>
        <w:numPr>
          <w:ilvl w:val="0"/>
          <w:numId w:val="9"/>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Offshore Core (60%):</w:t>
      </w:r>
      <w:r w:rsidRPr="00A6079A">
        <w:rPr>
          <w:rFonts w:ascii="Arial" w:eastAsia="Times New Roman" w:hAnsi="Arial" w:cs="Arial"/>
          <w:color w:val="EEF0FF"/>
          <w:sz w:val="24"/>
          <w:szCs w:val="24"/>
          <w:lang w:eastAsia="en-KE"/>
        </w:rPr>
        <w:t> Buy and hold </w:t>
      </w:r>
      <w:r w:rsidRPr="00A6079A">
        <w:rPr>
          <w:rFonts w:ascii="Arial" w:eastAsia="Times New Roman" w:hAnsi="Arial" w:cs="Arial"/>
          <w:b/>
          <w:bCs/>
          <w:color w:val="EEF0FF"/>
          <w:sz w:val="24"/>
          <w:szCs w:val="24"/>
          <w:lang w:eastAsia="en-KE"/>
        </w:rPr>
        <w:t>SPYM</w:t>
      </w:r>
      <w:r w:rsidRPr="00A6079A">
        <w:rPr>
          <w:rFonts w:ascii="Arial" w:eastAsia="Times New Roman" w:hAnsi="Arial" w:cs="Arial"/>
          <w:color w:val="EEF0FF"/>
          <w:sz w:val="24"/>
          <w:szCs w:val="24"/>
          <w:lang w:eastAsia="en-KE"/>
        </w:rPr>
        <w:t> and </w:t>
      </w:r>
      <w:r w:rsidRPr="00A6079A">
        <w:rPr>
          <w:rFonts w:ascii="Arial" w:eastAsia="Times New Roman" w:hAnsi="Arial" w:cs="Arial"/>
          <w:b/>
          <w:bCs/>
          <w:color w:val="EEF0FF"/>
          <w:sz w:val="24"/>
          <w:szCs w:val="24"/>
          <w:lang w:eastAsia="en-KE"/>
        </w:rPr>
        <w:t>QQQM</w:t>
      </w:r>
      <w:r w:rsidRPr="00A6079A">
        <w:rPr>
          <w:rFonts w:ascii="Arial" w:eastAsia="Times New Roman" w:hAnsi="Arial" w:cs="Arial"/>
          <w:color w:val="EEF0FF"/>
          <w:sz w:val="24"/>
          <w:szCs w:val="24"/>
          <w:lang w:eastAsia="en-KE"/>
        </w:rPr>
        <w:t> via a low-cost retail global brokerage platform. You pay almost nothing in expense fees.</w:t>
      </w:r>
    </w:p>
    <w:p w14:paraId="07541497" w14:textId="77777777" w:rsidR="00A6079A" w:rsidRPr="00A6079A" w:rsidRDefault="00A6079A" w:rsidP="00A6079A">
      <w:pPr>
        <w:numPr>
          <w:ilvl w:val="0"/>
          <w:numId w:val="9"/>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b/>
          <w:bCs/>
          <w:color w:val="EEF0FF"/>
          <w:sz w:val="24"/>
          <w:szCs w:val="24"/>
          <w:lang w:eastAsia="en-KE"/>
        </w:rPr>
        <w:t>Local Satellite (30%):</w:t>
      </w:r>
      <w:r w:rsidRPr="00A6079A">
        <w:rPr>
          <w:rFonts w:ascii="Arial" w:eastAsia="Times New Roman" w:hAnsi="Arial" w:cs="Arial"/>
          <w:color w:val="EEF0FF"/>
          <w:sz w:val="24"/>
          <w:szCs w:val="24"/>
          <w:lang w:eastAsia="en-KE"/>
        </w:rPr>
        <w:t> High-yielding domestic dividend stocks or local money market funds (MMFs) to handle near-term liquid needs in local currency.</w:t>
      </w:r>
    </w:p>
    <w:p w14:paraId="3FA69542" w14:textId="77777777" w:rsidR="00A6079A" w:rsidRPr="00A6079A" w:rsidRDefault="00A6079A" w:rsidP="00A6079A">
      <w:pPr>
        <w:numPr>
          <w:ilvl w:val="0"/>
          <w:numId w:val="9"/>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Active Satellite (10%):</w:t>
      </w:r>
      <w:r w:rsidRPr="00A6079A">
        <w:rPr>
          <w:rFonts w:ascii="Arial" w:eastAsia="Times New Roman" w:hAnsi="Arial" w:cs="Arial"/>
          <w:color w:val="EEF0FF"/>
          <w:sz w:val="24"/>
          <w:szCs w:val="24"/>
          <w:lang w:eastAsia="en-KE"/>
        </w:rPr>
        <w:t> Small-scale options or single stock plays. </w:t>
      </w:r>
    </w:p>
    <w:p w14:paraId="74B8EBDA" w14:textId="522C1EFD"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lastRenderedPageBreak/>
        <w:drawing>
          <wp:inline distT="0" distB="0" distL="0" distR="0" wp14:anchorId="4981C316" wp14:editId="5EE35476">
            <wp:extent cx="1219200" cy="121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etfs.co.nz</w:t>
      </w:r>
    </w:p>
    <w:p w14:paraId="753CF318" w14:textId="77777777" w:rsidR="00A6079A" w:rsidRPr="00A6079A" w:rsidRDefault="00A6079A" w:rsidP="00A6079A">
      <w:pPr>
        <w:shd w:val="clear" w:color="auto" w:fill="22242A"/>
        <w:spacing w:after="0" w:line="360" w:lineRule="atLeast"/>
        <w:rPr>
          <w:rFonts w:ascii="Times New Roman" w:eastAsia="Times New Roman" w:hAnsi="Times New Roman" w:cs="Times New Roman"/>
          <w:b/>
          <w:bCs/>
          <w:color w:val="9E9E9E"/>
          <w:sz w:val="24"/>
          <w:szCs w:val="24"/>
          <w:lang w:eastAsia="en-KE"/>
        </w:rPr>
      </w:pPr>
      <w:r w:rsidRPr="00A6079A">
        <w:rPr>
          <w:rFonts w:ascii="Arial" w:eastAsia="Times New Roman" w:hAnsi="Arial" w:cs="Arial"/>
          <w:b/>
          <w:bCs/>
          <w:color w:val="EEF0FF"/>
          <w:sz w:val="24"/>
          <w:szCs w:val="24"/>
          <w:lang w:eastAsia="en-KE"/>
        </w:rPr>
        <w:t>Variant B: The Enhanced Income Engine (High Capital)</w:t>
      </w:r>
    </w:p>
    <w:p w14:paraId="3E46C4F3" w14:textId="77777777" w:rsidR="00A6079A" w:rsidRPr="00A6079A" w:rsidRDefault="00A6079A" w:rsidP="00A6079A">
      <w:pPr>
        <w:numPr>
          <w:ilvl w:val="0"/>
          <w:numId w:val="10"/>
        </w:num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Offshore Income Core:</w:t>
      </w:r>
      <w:r w:rsidRPr="00A6079A">
        <w:rPr>
          <w:rFonts w:ascii="Arial" w:eastAsia="Times New Roman" w:hAnsi="Arial" w:cs="Arial"/>
          <w:color w:val="EEF0FF"/>
          <w:sz w:val="24"/>
          <w:szCs w:val="24"/>
          <w:lang w:eastAsia="en-KE"/>
        </w:rPr>
        <w:t> Deploy a portion of your USD capital to actively run the </w:t>
      </w:r>
      <w:r w:rsidRPr="00A6079A">
        <w:rPr>
          <w:rFonts w:ascii="Arial" w:eastAsia="Times New Roman" w:hAnsi="Arial" w:cs="Arial"/>
          <w:b/>
          <w:bCs/>
          <w:color w:val="EEF0FF"/>
          <w:sz w:val="24"/>
          <w:szCs w:val="24"/>
          <w:lang w:eastAsia="en-KE"/>
        </w:rPr>
        <w:t>Option Wheel on SPY or QQQ</w:t>
      </w:r>
      <w:r w:rsidRPr="00A6079A">
        <w:rPr>
          <w:rFonts w:ascii="Arial" w:eastAsia="Times New Roman" w:hAnsi="Arial" w:cs="Arial"/>
          <w:color w:val="EEF0FF"/>
          <w:sz w:val="24"/>
          <w:szCs w:val="24"/>
          <w:lang w:eastAsia="en-KE"/>
        </w:rPr>
        <w:t> to harvest weekly or monthly premium income.</w:t>
      </w:r>
    </w:p>
    <w:p w14:paraId="3BFE610A" w14:textId="77777777" w:rsidR="00A6079A" w:rsidRPr="00A6079A" w:rsidRDefault="00A6079A" w:rsidP="00A6079A">
      <w:pPr>
        <w:numPr>
          <w:ilvl w:val="0"/>
          <w:numId w:val="10"/>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b/>
          <w:bCs/>
          <w:color w:val="EEF0FF"/>
          <w:sz w:val="24"/>
          <w:szCs w:val="24"/>
          <w:lang w:eastAsia="en-KE"/>
        </w:rPr>
        <w:t>Offshore Growth Core:</w:t>
      </w:r>
      <w:r w:rsidRPr="00A6079A">
        <w:rPr>
          <w:rFonts w:ascii="Arial" w:eastAsia="Times New Roman" w:hAnsi="Arial" w:cs="Arial"/>
          <w:color w:val="EEF0FF"/>
          <w:sz w:val="24"/>
          <w:szCs w:val="24"/>
          <w:lang w:eastAsia="en-KE"/>
        </w:rPr>
        <w:t> Automatically sweep the options cash premiums generated from the wheel straight into long-term buy-and-hold positions of </w:t>
      </w:r>
      <w:r w:rsidRPr="00A6079A">
        <w:rPr>
          <w:rFonts w:ascii="Arial" w:eastAsia="Times New Roman" w:hAnsi="Arial" w:cs="Arial"/>
          <w:b/>
          <w:bCs/>
          <w:color w:val="EEF0FF"/>
          <w:sz w:val="24"/>
          <w:szCs w:val="24"/>
          <w:lang w:eastAsia="en-KE"/>
        </w:rPr>
        <w:t>SPYM</w:t>
      </w:r>
      <w:r w:rsidRPr="00A6079A">
        <w:rPr>
          <w:rFonts w:ascii="Arial" w:eastAsia="Times New Roman" w:hAnsi="Arial" w:cs="Arial"/>
          <w:color w:val="EEF0FF"/>
          <w:sz w:val="24"/>
          <w:szCs w:val="24"/>
          <w:lang w:eastAsia="en-KE"/>
        </w:rPr>
        <w:t> or </w:t>
      </w:r>
      <w:r w:rsidRPr="00A6079A">
        <w:rPr>
          <w:rFonts w:ascii="Arial" w:eastAsia="Times New Roman" w:hAnsi="Arial" w:cs="Arial"/>
          <w:b/>
          <w:bCs/>
          <w:color w:val="EEF0FF"/>
          <w:sz w:val="24"/>
          <w:szCs w:val="24"/>
          <w:lang w:eastAsia="en-KE"/>
        </w:rPr>
        <w:t>QQQM</w:t>
      </w:r>
      <w:r w:rsidRPr="00A6079A">
        <w:rPr>
          <w:rFonts w:ascii="Arial" w:eastAsia="Times New Roman" w:hAnsi="Arial" w:cs="Arial"/>
          <w:color w:val="EEF0FF"/>
          <w:sz w:val="24"/>
          <w:szCs w:val="24"/>
          <w:lang w:eastAsia="en-KE"/>
        </w:rPr>
        <w:t>.</w:t>
      </w:r>
    </w:p>
    <w:p w14:paraId="28DD9068" w14:textId="77777777" w:rsidR="00A6079A" w:rsidRPr="00A6079A" w:rsidRDefault="00A6079A" w:rsidP="00A6079A">
      <w:pPr>
        <w:numPr>
          <w:ilvl w:val="0"/>
          <w:numId w:val="10"/>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Local Foundation:</w:t>
      </w:r>
      <w:r w:rsidRPr="00A6079A">
        <w:rPr>
          <w:rFonts w:ascii="Arial" w:eastAsia="Times New Roman" w:hAnsi="Arial" w:cs="Arial"/>
          <w:color w:val="EEF0FF"/>
          <w:sz w:val="24"/>
          <w:szCs w:val="24"/>
          <w:lang w:eastAsia="en-KE"/>
        </w:rPr>
        <w:t> Maintain local blue-chip equities to anchor your geographic baseline. </w:t>
      </w:r>
    </w:p>
    <w:p w14:paraId="56F99C1A" w14:textId="61D514DA"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1225FF9B" wp14:editId="71BC59FC">
            <wp:extent cx="609600" cy="60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A6079A">
        <w:rPr>
          <w:rFonts w:ascii="Arial" w:eastAsia="Times New Roman" w:hAnsi="Arial" w:cs="Arial"/>
          <w:color w:val="9E9E9E"/>
          <w:sz w:val="17"/>
          <w:szCs w:val="17"/>
          <w:lang w:eastAsia="en-KE"/>
        </w:rPr>
        <w:t xml:space="preserve">Papers With </w:t>
      </w:r>
      <w:proofErr w:type="spellStart"/>
      <w:r w:rsidRPr="00A6079A">
        <w:rPr>
          <w:rFonts w:ascii="Arial" w:eastAsia="Times New Roman" w:hAnsi="Arial" w:cs="Arial"/>
          <w:color w:val="9E9E9E"/>
          <w:sz w:val="17"/>
          <w:szCs w:val="17"/>
          <w:lang w:eastAsia="en-KE"/>
        </w:rPr>
        <w:t>Backtest</w:t>
      </w:r>
      <w:proofErr w:type="spellEnd"/>
      <w:r w:rsidRPr="00A6079A">
        <w:rPr>
          <w:rFonts w:ascii="Arial" w:eastAsia="Times New Roman" w:hAnsi="Arial" w:cs="Arial"/>
          <w:color w:val="9E9E9E"/>
          <w:sz w:val="17"/>
          <w:szCs w:val="17"/>
          <w:lang w:eastAsia="en-KE"/>
        </w:rPr>
        <w:t> +1</w:t>
      </w:r>
    </w:p>
    <w:p w14:paraId="40E685BC"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56CBA444">
          <v:rect id="_x0000_i1052" style="width:0;height:.75pt" o:hralign="center" o:hrstd="t" o:hr="t" fillcolor="#a0a0a0" stroked="f"/>
        </w:pict>
      </w:r>
    </w:p>
    <w:p w14:paraId="66A5538A" w14:textId="77777777" w:rsidR="00A6079A" w:rsidRPr="00A6079A" w:rsidRDefault="00A6079A" w:rsidP="00A6079A">
      <w:p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To refine this layout into a definitive action plan, tell me:</w:t>
      </w:r>
    </w:p>
    <w:p w14:paraId="6F82B197" w14:textId="77777777" w:rsidR="00A6079A" w:rsidRPr="00A6079A" w:rsidRDefault="00A6079A" w:rsidP="00A6079A">
      <w:pPr>
        <w:numPr>
          <w:ilvl w:val="0"/>
          <w:numId w:val="11"/>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What is your </w:t>
      </w:r>
      <w:r w:rsidRPr="00A6079A">
        <w:rPr>
          <w:rFonts w:ascii="Arial" w:eastAsia="Times New Roman" w:hAnsi="Arial" w:cs="Arial"/>
          <w:b/>
          <w:bCs/>
          <w:color w:val="EEF0FF"/>
          <w:sz w:val="24"/>
          <w:szCs w:val="24"/>
          <w:lang w:eastAsia="en-KE"/>
        </w:rPr>
        <w:t>estimated total capital size</w:t>
      </w:r>
      <w:r w:rsidRPr="00A6079A">
        <w:rPr>
          <w:rFonts w:ascii="Arial" w:eastAsia="Times New Roman" w:hAnsi="Arial" w:cs="Arial"/>
          <w:color w:val="EEF0FF"/>
          <w:sz w:val="24"/>
          <w:szCs w:val="24"/>
          <w:lang w:eastAsia="en-KE"/>
        </w:rPr>
        <w:t> for options trading? (This determines if wheeling </w:t>
      </w:r>
      <w:r w:rsidRPr="00A6079A">
        <w:rPr>
          <w:rFonts w:ascii="Arial" w:eastAsia="Times New Roman" w:hAnsi="Arial" w:cs="Arial"/>
          <w:b/>
          <w:bCs/>
          <w:color w:val="EEF0FF"/>
          <w:sz w:val="24"/>
          <w:szCs w:val="24"/>
          <w:lang w:eastAsia="en-KE"/>
        </w:rPr>
        <w:t>SPY/QQQ</w:t>
      </w:r>
      <w:r w:rsidRPr="00A6079A">
        <w:rPr>
          <w:rFonts w:ascii="Arial" w:eastAsia="Times New Roman" w:hAnsi="Arial" w:cs="Arial"/>
          <w:color w:val="EEF0FF"/>
          <w:sz w:val="24"/>
          <w:szCs w:val="24"/>
          <w:lang w:eastAsia="en-KE"/>
        </w:rPr>
        <w:t> is mathematically viable).</w:t>
      </w:r>
    </w:p>
    <w:p w14:paraId="03E3F39B" w14:textId="77777777" w:rsidR="00A6079A" w:rsidRPr="00A6079A" w:rsidRDefault="00A6079A" w:rsidP="00A6079A">
      <w:pPr>
        <w:numPr>
          <w:ilvl w:val="0"/>
          <w:numId w:val="11"/>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What </w:t>
      </w:r>
      <w:r w:rsidRPr="00A6079A">
        <w:rPr>
          <w:rFonts w:ascii="Arial" w:eastAsia="Times New Roman" w:hAnsi="Arial" w:cs="Arial"/>
          <w:b/>
          <w:bCs/>
          <w:color w:val="EEF0FF"/>
          <w:sz w:val="24"/>
          <w:szCs w:val="24"/>
          <w:lang w:eastAsia="en-KE"/>
        </w:rPr>
        <w:t>country or local stock market</w:t>
      </w:r>
      <w:r w:rsidRPr="00A6079A">
        <w:rPr>
          <w:rFonts w:ascii="Arial" w:eastAsia="Times New Roman" w:hAnsi="Arial" w:cs="Arial"/>
          <w:color w:val="EEF0FF"/>
          <w:sz w:val="24"/>
          <w:szCs w:val="24"/>
          <w:lang w:eastAsia="en-KE"/>
        </w:rPr>
        <w:t> are you investing from? (This helps verify local tax implications and specific offshore access rules).</w:t>
      </w:r>
    </w:p>
    <w:p w14:paraId="5B053DA0" w14:textId="77777777" w:rsidR="00A6079A" w:rsidRPr="00A6079A" w:rsidRDefault="00A6079A" w:rsidP="00A6079A">
      <w:pPr>
        <w:numPr>
          <w:ilvl w:val="0"/>
          <w:numId w:val="11"/>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Are you looking for a </w:t>
      </w:r>
      <w:r w:rsidRPr="00A6079A">
        <w:rPr>
          <w:rFonts w:ascii="Arial" w:eastAsia="Times New Roman" w:hAnsi="Arial" w:cs="Arial"/>
          <w:b/>
          <w:bCs/>
          <w:color w:val="EEF0FF"/>
          <w:sz w:val="24"/>
          <w:szCs w:val="24"/>
          <w:lang w:eastAsia="en-KE"/>
        </w:rPr>
        <w:t>purely automated buy-and-hold plan</w:t>
      </w:r>
      <w:r w:rsidRPr="00A6079A">
        <w:rPr>
          <w:rFonts w:ascii="Arial" w:eastAsia="Times New Roman" w:hAnsi="Arial" w:cs="Arial"/>
          <w:color w:val="EEF0FF"/>
          <w:sz w:val="24"/>
          <w:szCs w:val="24"/>
          <w:lang w:eastAsia="en-KE"/>
        </w:rPr>
        <w:t>, or do you want to </w:t>
      </w:r>
      <w:r w:rsidRPr="00A6079A">
        <w:rPr>
          <w:rFonts w:ascii="Arial" w:eastAsia="Times New Roman" w:hAnsi="Arial" w:cs="Arial"/>
          <w:b/>
          <w:bCs/>
          <w:color w:val="EEF0FF"/>
          <w:sz w:val="24"/>
          <w:szCs w:val="24"/>
          <w:lang w:eastAsia="en-KE"/>
        </w:rPr>
        <w:t>actively manage options chains</w:t>
      </w:r>
      <w:r w:rsidRPr="00A6079A">
        <w:rPr>
          <w:rFonts w:ascii="Arial" w:eastAsia="Times New Roman" w:hAnsi="Arial" w:cs="Arial"/>
          <w:color w:val="EEF0FF"/>
          <w:sz w:val="24"/>
          <w:szCs w:val="24"/>
          <w:lang w:eastAsia="en-KE"/>
        </w:rPr>
        <w:t> every week?</w:t>
      </w:r>
    </w:p>
    <w:p w14:paraId="731A056E" w14:textId="77777777" w:rsidR="00A6079A" w:rsidRPr="00A6079A" w:rsidRDefault="00A6079A" w:rsidP="00A6079A">
      <w:pPr>
        <w:shd w:val="clear" w:color="auto" w:fill="22242A"/>
        <w:spacing w:after="0" w:line="300" w:lineRule="atLeast"/>
        <w:rPr>
          <w:rFonts w:ascii="Arial" w:eastAsia="Times New Roman" w:hAnsi="Arial" w:cs="Arial"/>
          <w:color w:val="ADAFB8"/>
          <w:sz w:val="21"/>
          <w:szCs w:val="21"/>
          <w:lang w:eastAsia="en-KE"/>
        </w:rPr>
      </w:pPr>
      <w:r w:rsidRPr="00A6079A">
        <w:rPr>
          <w:rFonts w:ascii="Arial" w:eastAsia="Times New Roman" w:hAnsi="Arial" w:cs="Arial"/>
          <w:color w:val="ADAFB8"/>
          <w:sz w:val="21"/>
          <w:szCs w:val="21"/>
          <w:lang w:eastAsia="en-KE"/>
        </w:rPr>
        <w:t>AI responses may include mistakes. For financial advice, consult a professional. </w:t>
      </w:r>
      <w:hyperlink r:id="rId25" w:history="1">
        <w:r w:rsidRPr="00A6079A">
          <w:rPr>
            <w:rFonts w:ascii="Arial" w:eastAsia="Times New Roman" w:hAnsi="Arial" w:cs="Arial"/>
            <w:color w:val="ADAFB8"/>
            <w:sz w:val="21"/>
            <w:szCs w:val="21"/>
            <w:u w:val="single"/>
            <w:lang w:eastAsia="en-KE"/>
          </w:rPr>
          <w:t>Learn more</w:t>
        </w:r>
      </w:hyperlink>
    </w:p>
    <w:p w14:paraId="484F32CA" w14:textId="4B1DEFC1" w:rsidR="00A6079A" w:rsidRPr="00A6079A" w:rsidRDefault="00A6079A" w:rsidP="00A6079A">
      <w:pPr>
        <w:numPr>
          <w:ilvl w:val="0"/>
          <w:numId w:val="12"/>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5D699F11" wp14:editId="731A182A">
            <wp:extent cx="152400" cy="15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5C4388"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ETF.com</w:t>
      </w:r>
    </w:p>
    <w:p w14:paraId="6B976B35"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(SPYM) SPDR Portfolio S&amp;P 500 ETF Stock Price, Holdings, Quote &amp; News</w:t>
      </w:r>
    </w:p>
    <w:p w14:paraId="2AF8AFF0"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t>SPYM Analysis &amp; Insights SPYM tracks a market cap-weighted index of 500 large- and mid-cap US companies selected by the S&amp;P Commit...</w:t>
      </w:r>
    </w:p>
    <w:p w14:paraId="21826261" w14:textId="31DB069A" w:rsidR="00A6079A" w:rsidRPr="00A6079A" w:rsidRDefault="00A6079A" w:rsidP="00A6079A">
      <w:pPr>
        <w:spacing w:after="0" w:line="240" w:lineRule="auto"/>
        <w:ind w:left="720"/>
        <w:rPr>
          <w:rFonts w:ascii="Arial" w:eastAsia="Times New Roman" w:hAnsi="Arial" w:cs="Arial"/>
          <w:color w:val="E6E8F0"/>
          <w:sz w:val="24"/>
          <w:szCs w:val="24"/>
          <w:lang w:eastAsia="en-KE"/>
        </w:rPr>
      </w:pPr>
      <w:r w:rsidRPr="00A6079A">
        <w:rPr>
          <w:noProof/>
        </w:rPr>
        <w:drawing>
          <wp:inline distT="0" distB="0" distL="0" distR="0" wp14:anchorId="38082B43" wp14:editId="2F5A2F72">
            <wp:extent cx="781050" cy="78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2204F510" w14:textId="2EF404EF" w:rsidR="00A6079A" w:rsidRPr="00A6079A" w:rsidRDefault="00A6079A" w:rsidP="00A6079A">
      <w:pPr>
        <w:numPr>
          <w:ilvl w:val="0"/>
          <w:numId w:val="12"/>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2C708C3F" wp14:editId="07F72285">
            <wp:extent cx="152400" cy="15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3A27C7"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etfs.co.nz</w:t>
      </w:r>
    </w:p>
    <w:p w14:paraId="5914C346"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SPYM ETF (SPDR Portfolio S&amp;P 500) — TER 0.02% | NZ Guide</w:t>
      </w:r>
    </w:p>
    <w:p w14:paraId="0C94474C"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t>Common questions about SPYM * What is the SPYM ETF? SPYM is the SPDR Portfolio S&amp;P 500 ETF (formerly ticker SPLG — renamed SPYM in...</w:t>
      </w:r>
    </w:p>
    <w:p w14:paraId="2F7FF38B" w14:textId="45BE2930" w:rsidR="00A6079A" w:rsidRPr="00A6079A" w:rsidRDefault="00A6079A" w:rsidP="00A6079A">
      <w:pPr>
        <w:numPr>
          <w:ilvl w:val="0"/>
          <w:numId w:val="12"/>
        </w:numPr>
        <w:shd w:val="clear" w:color="auto" w:fill="FFFFFF"/>
        <w:spacing w:after="0" w:line="240" w:lineRule="atLeast"/>
        <w:textAlignment w:val="center"/>
        <w:rPr>
          <w:rFonts w:ascii="Arial" w:eastAsia="Times New Roman" w:hAnsi="Arial" w:cs="Arial"/>
          <w:color w:val="E6E8F0"/>
          <w:sz w:val="24"/>
          <w:szCs w:val="24"/>
          <w:lang w:eastAsia="en-KE"/>
        </w:rPr>
      </w:pPr>
      <w:r w:rsidRPr="00A6079A">
        <w:rPr>
          <w:noProof/>
        </w:rPr>
        <w:drawing>
          <wp:inline distT="0" distB="0" distL="0" distR="0" wp14:anchorId="74C11DBB" wp14:editId="246B5C3C">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AEF988" w14:textId="77777777" w:rsidR="00A6079A" w:rsidRPr="00A6079A" w:rsidRDefault="00A6079A" w:rsidP="00A6079A">
      <w:pPr>
        <w:spacing w:after="0" w:line="240" w:lineRule="auto"/>
        <w:ind w:left="720"/>
        <w:rPr>
          <w:rFonts w:ascii="Arial" w:eastAsia="Times New Roman" w:hAnsi="Arial" w:cs="Arial"/>
          <w:color w:val="ADAFB8"/>
          <w:sz w:val="24"/>
          <w:szCs w:val="24"/>
          <w:lang w:eastAsia="en-KE"/>
        </w:rPr>
      </w:pPr>
      <w:r w:rsidRPr="00A6079A">
        <w:rPr>
          <w:rFonts w:ascii="Arial" w:eastAsia="Times New Roman" w:hAnsi="Arial" w:cs="Arial"/>
          <w:color w:val="E6E8F0"/>
          <w:spacing w:val="2"/>
          <w:sz w:val="18"/>
          <w:szCs w:val="18"/>
          <w:lang w:eastAsia="en-KE"/>
        </w:rPr>
        <w:t>Charles Schwab</w:t>
      </w:r>
    </w:p>
    <w:p w14:paraId="05A7AEAD" w14:textId="77777777" w:rsidR="00A6079A" w:rsidRPr="00A6079A" w:rsidRDefault="00A6079A" w:rsidP="00A6079A">
      <w:pPr>
        <w:spacing w:after="0" w:line="270" w:lineRule="atLeast"/>
        <w:ind w:left="720"/>
        <w:rPr>
          <w:rFonts w:ascii="Arial" w:eastAsia="Times New Roman" w:hAnsi="Arial" w:cs="Arial"/>
          <w:color w:val="E6E8F0"/>
          <w:sz w:val="21"/>
          <w:szCs w:val="21"/>
          <w:lang w:eastAsia="en-KE"/>
        </w:rPr>
      </w:pPr>
      <w:r w:rsidRPr="00A6079A">
        <w:rPr>
          <w:rFonts w:ascii="Arial" w:eastAsia="Times New Roman" w:hAnsi="Arial" w:cs="Arial"/>
          <w:color w:val="E6E8F0"/>
          <w:sz w:val="21"/>
          <w:szCs w:val="21"/>
          <w:lang w:eastAsia="en-KE"/>
        </w:rPr>
        <w:t>Three Things to Know About the Wheel Strategy | Charles Schwab</w:t>
      </w:r>
    </w:p>
    <w:p w14:paraId="0CE4D547" w14:textId="77777777" w:rsidR="00A6079A" w:rsidRPr="00A6079A" w:rsidRDefault="00A6079A" w:rsidP="00A6079A">
      <w:pPr>
        <w:spacing w:after="0" w:line="240" w:lineRule="atLeast"/>
        <w:ind w:left="720"/>
        <w:rPr>
          <w:rFonts w:ascii="Arial" w:eastAsia="Times New Roman" w:hAnsi="Arial" w:cs="Arial"/>
          <w:color w:val="ADAFB8"/>
          <w:spacing w:val="2"/>
          <w:sz w:val="18"/>
          <w:szCs w:val="18"/>
          <w:lang w:eastAsia="en-KE"/>
        </w:rPr>
      </w:pPr>
      <w:r w:rsidRPr="00A6079A">
        <w:rPr>
          <w:rFonts w:ascii="Arial" w:eastAsia="Times New Roman" w:hAnsi="Arial" w:cs="Arial"/>
          <w:color w:val="ADAFB8"/>
          <w:spacing w:val="2"/>
          <w:sz w:val="18"/>
          <w:szCs w:val="18"/>
          <w:lang w:eastAsia="en-KE"/>
        </w:rPr>
        <w:lastRenderedPageBreak/>
        <w:t>The wheel strategy is a popular options strategy that involves selling cash-secured puts on a stock, buying shares of the stock if...</w:t>
      </w:r>
    </w:p>
    <w:p w14:paraId="41D6C1A3" w14:textId="10F7D996" w:rsidR="00A6079A" w:rsidRPr="00A6079A" w:rsidRDefault="00A6079A" w:rsidP="00A6079A">
      <w:pPr>
        <w:spacing w:after="0" w:line="240" w:lineRule="auto"/>
        <w:ind w:left="720"/>
        <w:rPr>
          <w:rFonts w:ascii="Arial" w:eastAsia="Times New Roman" w:hAnsi="Arial" w:cs="Arial"/>
          <w:color w:val="E6E8F0"/>
          <w:sz w:val="24"/>
          <w:szCs w:val="24"/>
          <w:lang w:eastAsia="en-KE"/>
        </w:rPr>
      </w:pPr>
      <w:r w:rsidRPr="00A6079A">
        <w:rPr>
          <w:noProof/>
        </w:rPr>
        <w:drawing>
          <wp:inline distT="0" distB="0" distL="0" distR="0" wp14:anchorId="2F9E8EC3" wp14:editId="1A1E2180">
            <wp:extent cx="781050" cy="771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p w14:paraId="66CF5092" w14:textId="77777777" w:rsidR="00A6079A" w:rsidRPr="00A6079A" w:rsidRDefault="00A6079A" w:rsidP="00A6079A">
      <w:pPr>
        <w:shd w:val="clear" w:color="auto" w:fill="2C2E35"/>
        <w:spacing w:after="0" w:line="240" w:lineRule="auto"/>
        <w:rPr>
          <w:rFonts w:ascii="Arial" w:eastAsia="Times New Roman" w:hAnsi="Arial" w:cs="Arial"/>
          <w:color w:val="E6E8F0"/>
          <w:sz w:val="24"/>
          <w:szCs w:val="24"/>
          <w:lang w:eastAsia="en-KE"/>
        </w:rPr>
      </w:pPr>
      <w:r w:rsidRPr="00A6079A">
        <w:rPr>
          <w:rFonts w:ascii="Arial" w:eastAsia="Times New Roman" w:hAnsi="Arial" w:cs="Arial"/>
          <w:color w:val="E6E8F0"/>
          <w:sz w:val="21"/>
          <w:szCs w:val="21"/>
          <w:lang w:eastAsia="en-KE"/>
        </w:rPr>
        <w:t>Show all</w:t>
      </w:r>
    </w:p>
    <w:p w14:paraId="3A52E062" w14:textId="77777777" w:rsidR="00A6079A" w:rsidRPr="00A6079A" w:rsidRDefault="00A6079A" w:rsidP="00A6079A">
      <w:pPr>
        <w:shd w:val="clear" w:color="auto" w:fill="2C2E35"/>
        <w:spacing w:after="0" w:line="240" w:lineRule="auto"/>
        <w:rPr>
          <w:rFonts w:ascii="Arial" w:eastAsia="Times New Roman" w:hAnsi="Arial" w:cs="Arial"/>
          <w:color w:val="BFBFBF"/>
          <w:sz w:val="21"/>
          <w:szCs w:val="21"/>
          <w:lang w:eastAsia="en-KE"/>
        </w:rPr>
      </w:pPr>
      <w:r w:rsidRPr="00A6079A">
        <w:rPr>
          <w:rFonts w:ascii="Arial" w:eastAsia="Times New Roman" w:hAnsi="Arial" w:cs="Arial"/>
          <w:color w:val="BFBFBF"/>
          <w:sz w:val="24"/>
          <w:szCs w:val="24"/>
          <w:lang w:eastAsia="en-KE"/>
        </w:rPr>
        <w:t>SOXX vs SOXX</w:t>
      </w:r>
    </w:p>
    <w:p w14:paraId="1876E64C"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9E9E9E"/>
          <w:sz w:val="21"/>
          <w:szCs w:val="21"/>
          <w:lang w:eastAsia="en-KE"/>
        </w:rPr>
        <w:t>10 sites</w:t>
      </w:r>
    </w:p>
    <w:p w14:paraId="246DAB28" w14:textId="77777777" w:rsidR="00A6079A" w:rsidRPr="00A6079A" w:rsidRDefault="00A6079A" w:rsidP="00A6079A">
      <w:p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Here are top web results for exploring this topic:</w:t>
      </w:r>
    </w:p>
    <w:p w14:paraId="1E4BE431" w14:textId="54712077"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70D7A42E" wp14:editId="6AC64C7C">
            <wp:extent cx="257175" cy="2667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p>
    <w:p w14:paraId="607DEA4A"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r w:rsidRPr="00A6079A">
        <w:rPr>
          <w:rFonts w:ascii="Arial" w:eastAsia="Times New Roman" w:hAnsi="Arial" w:cs="Arial"/>
          <w:color w:val="BFBFBF"/>
          <w:spacing w:val="2"/>
          <w:sz w:val="18"/>
          <w:szCs w:val="18"/>
          <w:lang w:eastAsia="en-KE"/>
        </w:rPr>
        <w:t xml:space="preserve">ETF </w:t>
      </w:r>
      <w:proofErr w:type="spellStart"/>
      <w:r w:rsidRPr="00A6079A">
        <w:rPr>
          <w:rFonts w:ascii="Arial" w:eastAsia="Times New Roman" w:hAnsi="Arial" w:cs="Arial"/>
          <w:color w:val="BFBFBF"/>
          <w:spacing w:val="2"/>
          <w:sz w:val="18"/>
          <w:szCs w:val="18"/>
          <w:lang w:eastAsia="en-KE"/>
        </w:rPr>
        <w:t>Database</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://etfdb.com</w:t>
      </w:r>
    </w:p>
    <w:p w14:paraId="59920574"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SOXX vs. SOXX: Head-To-Head ETF Comparison - ETF Database</w:t>
      </w:r>
    </w:p>
    <w:p w14:paraId="51E8148C"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SOXX vs. SOXX comparisons: including fees, performance, dividend yield, holdings and technical indicators to make a better investment decision.</w:t>
      </w:r>
    </w:p>
    <w:p w14:paraId="4F691DCB" w14:textId="0CE8BCFB"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1BC274A5" wp14:editId="7A57947F">
            <wp:extent cx="304800" cy="30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A8D3E9"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r w:rsidRPr="00A6079A">
        <w:rPr>
          <w:rFonts w:ascii="Arial" w:eastAsia="Times New Roman" w:hAnsi="Arial" w:cs="Arial"/>
          <w:color w:val="BFBFBF"/>
          <w:spacing w:val="2"/>
          <w:sz w:val="18"/>
          <w:szCs w:val="18"/>
          <w:lang w:eastAsia="en-KE"/>
        </w:rPr>
        <w:t xml:space="preserve">Composer by </w:t>
      </w:r>
      <w:proofErr w:type="spellStart"/>
      <w:r w:rsidRPr="00A6079A">
        <w:rPr>
          <w:rFonts w:ascii="Arial" w:eastAsia="Times New Roman" w:hAnsi="Arial" w:cs="Arial"/>
          <w:color w:val="BFBFBF"/>
          <w:spacing w:val="2"/>
          <w:sz w:val="18"/>
          <w:szCs w:val="18"/>
          <w:lang w:eastAsia="en-KE"/>
        </w:rPr>
        <w:t>SoFi</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://www.composer.trade</w:t>
      </w:r>
    </w:p>
    <w:p w14:paraId="7DD638FA"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SOXQ vs SOXX | ETF Performance Comparison Tool</w:t>
      </w:r>
    </w:p>
    <w:p w14:paraId="1E54DCE3"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 xml:space="preserve">Compare key metrics and </w:t>
      </w:r>
      <w:proofErr w:type="spellStart"/>
      <w:r w:rsidRPr="00A6079A">
        <w:rPr>
          <w:rFonts w:ascii="Arial" w:eastAsia="Times New Roman" w:hAnsi="Arial" w:cs="Arial"/>
          <w:color w:val="9E9E9E"/>
          <w:spacing w:val="2"/>
          <w:sz w:val="18"/>
          <w:szCs w:val="18"/>
          <w:lang w:eastAsia="en-KE"/>
        </w:rPr>
        <w:t>backtested</w:t>
      </w:r>
      <w:proofErr w:type="spellEnd"/>
      <w:r w:rsidRPr="00A6079A">
        <w:rPr>
          <w:rFonts w:ascii="Arial" w:eastAsia="Times New Roman" w:hAnsi="Arial" w:cs="Arial"/>
          <w:color w:val="9E9E9E"/>
          <w:spacing w:val="2"/>
          <w:sz w:val="18"/>
          <w:szCs w:val="18"/>
          <w:lang w:eastAsia="en-KE"/>
        </w:rPr>
        <w:t xml:space="preserve"> performance data for SOXQ vs SOXX like expense ratio, live pricing, AUM, volume, top holdings and more!</w:t>
      </w:r>
    </w:p>
    <w:p w14:paraId="38AAB2ED" w14:textId="68131810"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0E01A234" wp14:editId="24E10896">
            <wp:extent cx="2667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79F0C5C"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Reddit</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://www.reddit.com</w:t>
      </w:r>
    </w:p>
    <w:p w14:paraId="7BA9EC3A"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proofErr w:type="spellStart"/>
      <w:r w:rsidRPr="00A6079A">
        <w:rPr>
          <w:rFonts w:ascii="Arial" w:eastAsia="Times New Roman" w:hAnsi="Arial" w:cs="Arial"/>
          <w:color w:val="99C3FF"/>
          <w:sz w:val="21"/>
          <w:szCs w:val="21"/>
          <w:lang w:eastAsia="en-KE"/>
        </w:rPr>
        <w:t>Soxx</w:t>
      </w:r>
      <w:proofErr w:type="spellEnd"/>
      <w:r w:rsidRPr="00A6079A">
        <w:rPr>
          <w:rFonts w:ascii="Arial" w:eastAsia="Times New Roman" w:hAnsi="Arial" w:cs="Arial"/>
          <w:color w:val="99C3FF"/>
          <w:sz w:val="21"/>
          <w:szCs w:val="21"/>
          <w:lang w:eastAsia="en-KE"/>
        </w:rPr>
        <w:t xml:space="preserve"> vs </w:t>
      </w:r>
      <w:proofErr w:type="spellStart"/>
      <w:proofErr w:type="gramStart"/>
      <w:r w:rsidRPr="00A6079A">
        <w:rPr>
          <w:rFonts w:ascii="Arial" w:eastAsia="Times New Roman" w:hAnsi="Arial" w:cs="Arial"/>
          <w:color w:val="99C3FF"/>
          <w:sz w:val="21"/>
          <w:szCs w:val="21"/>
          <w:lang w:eastAsia="en-KE"/>
        </w:rPr>
        <w:t>soxq</w:t>
      </w:r>
      <w:proofErr w:type="spellEnd"/>
      <w:r w:rsidRPr="00A6079A">
        <w:rPr>
          <w:rFonts w:ascii="Arial" w:eastAsia="Times New Roman" w:hAnsi="Arial" w:cs="Arial"/>
          <w:color w:val="99C3FF"/>
          <w:sz w:val="21"/>
          <w:szCs w:val="21"/>
          <w:lang w:eastAsia="en-KE"/>
        </w:rPr>
        <w:t xml:space="preserve"> :</w:t>
      </w:r>
      <w:proofErr w:type="gramEnd"/>
      <w:r w:rsidRPr="00A6079A">
        <w:rPr>
          <w:rFonts w:ascii="Arial" w:eastAsia="Times New Roman" w:hAnsi="Arial" w:cs="Arial"/>
          <w:color w:val="99C3FF"/>
          <w:sz w:val="21"/>
          <w:szCs w:val="21"/>
          <w:lang w:eastAsia="en-KE"/>
        </w:rPr>
        <w:t xml:space="preserve"> r/ETFs - Reddit</w:t>
      </w:r>
    </w:p>
    <w:p w14:paraId="40D85FDC"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SOXQ has the lower expense ratio (.19% vs .34%), but there's also lower trading volume and the bid/ask spread will probably go against you more, especially as SOXQ is trading at lower prices (63.34 vs</w:t>
      </w:r>
    </w:p>
    <w:p w14:paraId="47E25F40" w14:textId="3C51F789"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6FB86A92" wp14:editId="368F8E47">
            <wp:extent cx="266700" cy="266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26CFC68"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r w:rsidRPr="00A6079A">
        <w:rPr>
          <w:rFonts w:ascii="Arial" w:eastAsia="Times New Roman" w:hAnsi="Arial" w:cs="Arial"/>
          <w:color w:val="BFBFBF"/>
          <w:spacing w:val="2"/>
          <w:sz w:val="18"/>
          <w:szCs w:val="18"/>
          <w:lang w:eastAsia="en-KE"/>
        </w:rPr>
        <w:t xml:space="preserve">Yahoo </w:t>
      </w:r>
      <w:proofErr w:type="spellStart"/>
      <w:r w:rsidRPr="00A6079A">
        <w:rPr>
          <w:rFonts w:ascii="Arial" w:eastAsia="Times New Roman" w:hAnsi="Arial" w:cs="Arial"/>
          <w:color w:val="BFBFBF"/>
          <w:spacing w:val="2"/>
          <w:sz w:val="18"/>
          <w:szCs w:val="18"/>
          <w:lang w:eastAsia="en-KE"/>
        </w:rPr>
        <w:t>Finance</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://finance.yahoo.com</w:t>
      </w:r>
    </w:p>
    <w:p w14:paraId="3A1BF9AC"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SMH vs. SOXX vs. SOXQ: Which Semiconductor ETF Is the Best Buy ...</w:t>
      </w:r>
    </w:p>
    <w:p w14:paraId="5E4617CB"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 xml:space="preserve">Invesco PHLX Semiconductor ETF (SOXQ). This ETF currently holds around 30 stocks and tracks the PHLX Semiconductor Sector Index. Its portfolio is substantially the same as </w:t>
      </w:r>
      <w:proofErr w:type="spellStart"/>
      <w:r w:rsidRPr="00A6079A">
        <w:rPr>
          <w:rFonts w:ascii="Arial" w:eastAsia="Times New Roman" w:hAnsi="Arial" w:cs="Arial"/>
          <w:color w:val="9E9E9E"/>
          <w:spacing w:val="2"/>
          <w:sz w:val="18"/>
          <w:szCs w:val="18"/>
          <w:lang w:eastAsia="en-KE"/>
        </w:rPr>
        <w:t>SOXX's</w:t>
      </w:r>
      <w:proofErr w:type="spellEnd"/>
      <w:r w:rsidRPr="00A6079A">
        <w:rPr>
          <w:rFonts w:ascii="Arial" w:eastAsia="Times New Roman" w:hAnsi="Arial" w:cs="Arial"/>
          <w:color w:val="9E9E9E"/>
          <w:spacing w:val="2"/>
          <w:sz w:val="18"/>
          <w:szCs w:val="18"/>
          <w:lang w:eastAsia="en-KE"/>
        </w:rPr>
        <w:t xml:space="preserve">, but its 0.19% </w:t>
      </w:r>
      <w:proofErr w:type="spellStart"/>
      <w:r w:rsidRPr="00A6079A">
        <w:rPr>
          <w:rFonts w:ascii="Arial" w:eastAsia="Times New Roman" w:hAnsi="Arial" w:cs="Arial"/>
          <w:color w:val="9E9E9E"/>
          <w:spacing w:val="2"/>
          <w:sz w:val="18"/>
          <w:szCs w:val="18"/>
          <w:lang w:eastAsia="en-KE"/>
        </w:rPr>
        <w:t>expens</w:t>
      </w:r>
      <w:proofErr w:type="spellEnd"/>
    </w:p>
    <w:p w14:paraId="420BBE8E" w14:textId="4BD0C433"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10DD6066" wp14:editId="32463E4C">
            <wp:extent cx="266700" cy="26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79A386F"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PortfolioMetrics</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://portfoliometrics.net</w:t>
      </w:r>
    </w:p>
    <w:p w14:paraId="5273D4E9"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 xml:space="preserve">ETF Comparison: SOXS vs SOXX - </w:t>
      </w:r>
      <w:proofErr w:type="spellStart"/>
      <w:r w:rsidRPr="00A6079A">
        <w:rPr>
          <w:rFonts w:ascii="Arial" w:eastAsia="Times New Roman" w:hAnsi="Arial" w:cs="Arial"/>
          <w:color w:val="99C3FF"/>
          <w:sz w:val="21"/>
          <w:szCs w:val="21"/>
          <w:lang w:eastAsia="en-KE"/>
        </w:rPr>
        <w:t>PortfolioMetrics</w:t>
      </w:r>
      <w:proofErr w:type="spellEnd"/>
    </w:p>
    <w:p w14:paraId="40BBDFA3"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Compare performance and risk of the assets SOXS and SOXX.</w:t>
      </w:r>
    </w:p>
    <w:p w14:paraId="027F46C3" w14:textId="09CC08B6"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17C7D830" wp14:editId="1A249DF2">
            <wp:extent cx="304800" cy="30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CA5272"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ETF.com</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://www.etf.com</w:t>
      </w:r>
    </w:p>
    <w:p w14:paraId="57C9D4AE"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SOXQ vs. SOXX ETF Comparison Analysis</w:t>
      </w:r>
    </w:p>
    <w:p w14:paraId="74F0EBF4"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Compare SOXQ and SOXX ETFs on current and historical performance, AUM, flows, holdings, costs, ESG ratings, and many other metrics.</w:t>
      </w:r>
    </w:p>
    <w:p w14:paraId="5998DA30" w14:textId="5A41B3CE"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lastRenderedPageBreak/>
        <w:drawing>
          <wp:inline distT="0" distB="0" distL="0" distR="0" wp14:anchorId="68BD6694" wp14:editId="585BF137">
            <wp:extent cx="266700" cy="26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7F748AA"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r w:rsidRPr="00A6079A">
        <w:rPr>
          <w:rFonts w:ascii="Arial" w:eastAsia="Times New Roman" w:hAnsi="Arial" w:cs="Arial"/>
          <w:color w:val="BFBFBF"/>
          <w:spacing w:val="2"/>
          <w:sz w:val="18"/>
          <w:szCs w:val="18"/>
          <w:lang w:eastAsia="en-KE"/>
        </w:rPr>
        <w:t xml:space="preserve">Portfolios </w:t>
      </w:r>
      <w:proofErr w:type="spellStart"/>
      <w:r w:rsidRPr="00A6079A">
        <w:rPr>
          <w:rFonts w:ascii="Arial" w:eastAsia="Times New Roman" w:hAnsi="Arial" w:cs="Arial"/>
          <w:color w:val="BFBFBF"/>
          <w:spacing w:val="2"/>
          <w:sz w:val="18"/>
          <w:szCs w:val="18"/>
          <w:lang w:eastAsia="en-KE"/>
        </w:rPr>
        <w:t>Lab</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://portfolioslab.com</w:t>
      </w:r>
    </w:p>
    <w:p w14:paraId="44AB8ACF"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 xml:space="preserve">SOXX vs SOXL: Performance Charts &amp; Full Comparison | </w:t>
      </w:r>
      <w:proofErr w:type="spellStart"/>
      <w:r w:rsidRPr="00A6079A">
        <w:rPr>
          <w:rFonts w:ascii="Arial" w:eastAsia="Times New Roman" w:hAnsi="Arial" w:cs="Arial"/>
          <w:color w:val="99C3FF"/>
          <w:sz w:val="21"/>
          <w:szCs w:val="21"/>
          <w:lang w:eastAsia="en-KE"/>
        </w:rPr>
        <w:t>PortfoliosLab</w:t>
      </w:r>
      <w:proofErr w:type="spellEnd"/>
    </w:p>
    <w:p w14:paraId="03F8F401"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Which ETF is better, SOXX or SOXL? On 10-year performance, SOXL leads with 49.29% vs 32.62% for SOXX. On fees, SOXX is cheaper at 0.34% per year. On volatility, SOXX has been the lower-risk option at</w:t>
      </w:r>
    </w:p>
    <w:p w14:paraId="00B584D0" w14:textId="3CB0DDD1"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45151DFF" wp14:editId="2620357E">
            <wp:extent cx="266700" cy="266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EB4C6C0"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Trackinsight</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://www.trackinsight.com</w:t>
      </w:r>
    </w:p>
    <w:p w14:paraId="08398D85"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 xml:space="preserve">SMH vs. SOXX ETF Comparison - </w:t>
      </w:r>
      <w:proofErr w:type="spellStart"/>
      <w:r w:rsidRPr="00A6079A">
        <w:rPr>
          <w:rFonts w:ascii="Arial" w:eastAsia="Times New Roman" w:hAnsi="Arial" w:cs="Arial"/>
          <w:color w:val="99C3FF"/>
          <w:sz w:val="21"/>
          <w:szCs w:val="21"/>
          <w:lang w:eastAsia="en-KE"/>
        </w:rPr>
        <w:t>Trackinsight</w:t>
      </w:r>
      <w:proofErr w:type="spellEnd"/>
    </w:p>
    <w:p w14:paraId="22F6D71F"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Compare ETFs by exploring the comprehensive comparison of (SMH) and (SOXX). Read more.</w:t>
      </w:r>
    </w:p>
    <w:p w14:paraId="72A795C1" w14:textId="55FBF104"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562C9E7F" wp14:editId="5C80D86F">
            <wp:extent cx="304800" cy="30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28F09F"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Moomoo</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://www.moomoo.com</w:t>
      </w:r>
    </w:p>
    <w:p w14:paraId="17A3BFA2"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Signal Decoded | Semis Are Back! SOXX Bottom Confirmed? Is I...</w:t>
      </w:r>
    </w:p>
    <w:p w14:paraId="7FFB6258"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proofErr w:type="gramStart"/>
      <w:r w:rsidRPr="00A6079A">
        <w:rPr>
          <w:rFonts w:ascii="Arial" w:eastAsia="Times New Roman" w:hAnsi="Arial" w:cs="Arial"/>
          <w:color w:val="9E9E9E"/>
          <w:spacing w:val="2"/>
          <w:sz w:val="18"/>
          <w:szCs w:val="18"/>
          <w:lang w:eastAsia="en-KE"/>
        </w:rPr>
        <w:t>SOX.US)$</w:t>
      </w:r>
      <w:proofErr w:type="gramEnd"/>
      <w:r w:rsidRPr="00A6079A">
        <w:rPr>
          <w:rFonts w:ascii="Arial" w:eastAsia="Times New Roman" w:hAnsi="Arial" w:cs="Arial"/>
          <w:color w:val="9E9E9E"/>
          <w:spacing w:val="2"/>
          <w:sz w:val="18"/>
          <w:szCs w:val="18"/>
          <w:lang w:eastAsia="en-KE"/>
        </w:rPr>
        <w:t xml:space="preserve"> outperforming the broader market. $iShares Semiconductor ETF (</w:t>
      </w:r>
      <w:proofErr w:type="gramStart"/>
      <w:r w:rsidRPr="00A6079A">
        <w:rPr>
          <w:rFonts w:ascii="Arial" w:eastAsia="Times New Roman" w:hAnsi="Arial" w:cs="Arial"/>
          <w:color w:val="9E9E9E"/>
          <w:spacing w:val="2"/>
          <w:sz w:val="18"/>
          <w:szCs w:val="18"/>
          <w:lang w:eastAsia="en-KE"/>
        </w:rPr>
        <w:t>SOXX.US)$</w:t>
      </w:r>
      <w:proofErr w:type="gramEnd"/>
      <w:r w:rsidRPr="00A6079A">
        <w:rPr>
          <w:rFonts w:ascii="Arial" w:eastAsia="Times New Roman" w:hAnsi="Arial" w:cs="Arial"/>
          <w:color w:val="9E9E9E"/>
          <w:spacing w:val="2"/>
          <w:sz w:val="18"/>
          <w:szCs w:val="18"/>
          <w:lang w:eastAsia="en-KE"/>
        </w:rPr>
        <w:t xml:space="preserve"> gained 0.68%, while $SK </w:t>
      </w:r>
      <w:proofErr w:type="spellStart"/>
      <w:r w:rsidRPr="00A6079A">
        <w:rPr>
          <w:rFonts w:ascii="Arial" w:eastAsia="Times New Roman" w:hAnsi="Arial" w:cs="Arial"/>
          <w:color w:val="9E9E9E"/>
          <w:spacing w:val="2"/>
          <w:sz w:val="18"/>
          <w:szCs w:val="18"/>
          <w:lang w:eastAsia="en-KE"/>
        </w:rPr>
        <w:t>hynix</w:t>
      </w:r>
      <w:proofErr w:type="spellEnd"/>
      <w:r w:rsidRPr="00A6079A">
        <w:rPr>
          <w:rFonts w:ascii="Arial" w:eastAsia="Times New Roman" w:hAnsi="Arial" w:cs="Arial"/>
          <w:color w:val="9E9E9E"/>
          <w:spacing w:val="2"/>
          <w:sz w:val="18"/>
          <w:szCs w:val="18"/>
          <w:lang w:eastAsia="en-KE"/>
        </w:rPr>
        <w:t xml:space="preserve"> (SKHY.US)$ extended gains to close up 7%, leading the entire memory sector. $Micron </w:t>
      </w:r>
      <w:proofErr w:type="spellStart"/>
      <w:r w:rsidRPr="00A6079A">
        <w:rPr>
          <w:rFonts w:ascii="Arial" w:eastAsia="Times New Roman" w:hAnsi="Arial" w:cs="Arial"/>
          <w:color w:val="9E9E9E"/>
          <w:spacing w:val="2"/>
          <w:sz w:val="18"/>
          <w:szCs w:val="18"/>
          <w:lang w:eastAsia="en-KE"/>
        </w:rPr>
        <w:t>Techn</w:t>
      </w:r>
      <w:proofErr w:type="spellEnd"/>
    </w:p>
    <w:p w14:paraId="69F8C885" w14:textId="4EBB32C5" w:rsidR="00A6079A" w:rsidRPr="00A6079A" w:rsidRDefault="00A6079A" w:rsidP="00A6079A">
      <w:pPr>
        <w:shd w:val="clear" w:color="auto" w:fill="FFFFFF"/>
        <w:spacing w:after="0" w:line="240" w:lineRule="atLeast"/>
        <w:rPr>
          <w:rFonts w:ascii="Arial" w:eastAsia="Times New Roman" w:hAnsi="Arial" w:cs="Arial"/>
          <w:color w:val="EEF0FF"/>
          <w:sz w:val="21"/>
          <w:szCs w:val="21"/>
          <w:lang w:eastAsia="en-KE"/>
        </w:rPr>
      </w:pPr>
      <w:r w:rsidRPr="00A6079A">
        <w:rPr>
          <w:noProof/>
        </w:rPr>
        <w:drawing>
          <wp:inline distT="0" distB="0" distL="0" distR="0" wp14:anchorId="08C94655" wp14:editId="0610D4AA">
            <wp:extent cx="304800"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318E94" w14:textId="77777777" w:rsidR="00A6079A" w:rsidRPr="00A6079A" w:rsidRDefault="00A6079A" w:rsidP="00A6079A">
      <w:pPr>
        <w:shd w:val="clear" w:color="auto" w:fill="363840"/>
        <w:spacing w:after="150" w:line="240" w:lineRule="atLeast"/>
        <w:rPr>
          <w:rFonts w:ascii="Arial" w:eastAsia="Times New Roman" w:hAnsi="Arial" w:cs="Arial"/>
          <w:color w:val="EEF0FF"/>
          <w:spacing w:val="2"/>
          <w:sz w:val="18"/>
          <w:szCs w:val="18"/>
          <w:lang w:eastAsia="en-KE"/>
        </w:rPr>
      </w:pPr>
      <w:proofErr w:type="spellStart"/>
      <w:r w:rsidRPr="00A6079A">
        <w:rPr>
          <w:rFonts w:ascii="Arial" w:eastAsia="Times New Roman" w:hAnsi="Arial" w:cs="Arial"/>
          <w:color w:val="BFBFBF"/>
          <w:spacing w:val="2"/>
          <w:sz w:val="18"/>
          <w:szCs w:val="18"/>
          <w:lang w:eastAsia="en-KE"/>
        </w:rPr>
        <w:t>ETF.com</w:t>
      </w:r>
      <w:r w:rsidRPr="00A6079A">
        <w:rPr>
          <w:rFonts w:ascii="Arial" w:eastAsia="Times New Roman" w:hAnsi="Arial" w:cs="Arial"/>
          <w:color w:val="9E9E9E"/>
          <w:spacing w:val="2"/>
          <w:sz w:val="18"/>
          <w:szCs w:val="18"/>
          <w:lang w:eastAsia="en-KE"/>
        </w:rPr>
        <w:t>·https</w:t>
      </w:r>
      <w:proofErr w:type="spellEnd"/>
      <w:r w:rsidRPr="00A6079A">
        <w:rPr>
          <w:rFonts w:ascii="Arial" w:eastAsia="Times New Roman" w:hAnsi="Arial" w:cs="Arial"/>
          <w:color w:val="9E9E9E"/>
          <w:spacing w:val="2"/>
          <w:sz w:val="18"/>
          <w:szCs w:val="18"/>
          <w:lang w:eastAsia="en-KE"/>
        </w:rPr>
        <w:t>://www.etf.com</w:t>
      </w:r>
    </w:p>
    <w:p w14:paraId="70378BB2" w14:textId="77777777" w:rsidR="00A6079A" w:rsidRPr="00A6079A" w:rsidRDefault="00A6079A" w:rsidP="00A6079A">
      <w:pPr>
        <w:shd w:val="clear" w:color="auto" w:fill="363840"/>
        <w:spacing w:after="60" w:line="300" w:lineRule="atLeast"/>
        <w:rPr>
          <w:rFonts w:ascii="Arial" w:eastAsia="Times New Roman" w:hAnsi="Arial" w:cs="Arial"/>
          <w:color w:val="99C3FF"/>
          <w:sz w:val="21"/>
          <w:szCs w:val="21"/>
          <w:lang w:eastAsia="en-KE"/>
        </w:rPr>
      </w:pPr>
      <w:r w:rsidRPr="00A6079A">
        <w:rPr>
          <w:rFonts w:ascii="Arial" w:eastAsia="Times New Roman" w:hAnsi="Arial" w:cs="Arial"/>
          <w:color w:val="99C3FF"/>
          <w:sz w:val="21"/>
          <w:szCs w:val="21"/>
          <w:lang w:eastAsia="en-KE"/>
        </w:rPr>
        <w:t>QQQ vs. SOXX ETF Comparison Analysis</w:t>
      </w:r>
    </w:p>
    <w:p w14:paraId="1DF713E4" w14:textId="77777777" w:rsidR="00A6079A" w:rsidRPr="00A6079A" w:rsidRDefault="00A6079A" w:rsidP="00A6079A">
      <w:pPr>
        <w:shd w:val="clear" w:color="auto" w:fill="363840"/>
        <w:spacing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Compare QQQ and SOXX ETFs on current and historical performance, AUM, flows, holdings, costs, ESG ratings, and many other metrics.</w:t>
      </w:r>
    </w:p>
    <w:p w14:paraId="2AC2DEC8" w14:textId="77777777" w:rsidR="00A6079A" w:rsidRPr="00A6079A" w:rsidRDefault="00A6079A" w:rsidP="00A6079A">
      <w:pPr>
        <w:shd w:val="clear" w:color="auto" w:fill="22242A"/>
        <w:spacing w:after="0" w:line="300" w:lineRule="atLeast"/>
        <w:rPr>
          <w:rFonts w:ascii="Arial" w:eastAsia="Times New Roman" w:hAnsi="Arial" w:cs="Arial"/>
          <w:color w:val="ADAFB8"/>
          <w:sz w:val="21"/>
          <w:szCs w:val="21"/>
          <w:lang w:eastAsia="en-KE"/>
        </w:rPr>
      </w:pPr>
      <w:r w:rsidRPr="00A6079A">
        <w:rPr>
          <w:rFonts w:ascii="Arial" w:eastAsia="Times New Roman" w:hAnsi="Arial" w:cs="Arial"/>
          <w:color w:val="ADAFB8"/>
          <w:sz w:val="21"/>
          <w:szCs w:val="21"/>
          <w:lang w:eastAsia="en-KE"/>
        </w:rPr>
        <w:t>AI responses may include mistakes. </w:t>
      </w:r>
      <w:hyperlink r:id="rId40" w:history="1">
        <w:r w:rsidRPr="00A6079A">
          <w:rPr>
            <w:rFonts w:ascii="Arial" w:eastAsia="Times New Roman" w:hAnsi="Arial" w:cs="Arial"/>
            <w:color w:val="ADAFB8"/>
            <w:sz w:val="21"/>
            <w:szCs w:val="21"/>
            <w:u w:val="single"/>
            <w:lang w:eastAsia="en-KE"/>
          </w:rPr>
          <w:t>Learn more</w:t>
        </w:r>
      </w:hyperlink>
    </w:p>
    <w:p w14:paraId="10E9670A" w14:textId="77777777" w:rsidR="00A6079A" w:rsidRPr="00A6079A" w:rsidRDefault="00A6079A" w:rsidP="00A6079A">
      <w:pPr>
        <w:shd w:val="clear" w:color="auto" w:fill="2C2E35"/>
        <w:spacing w:after="0" w:line="240" w:lineRule="auto"/>
        <w:rPr>
          <w:rFonts w:ascii="Arial" w:eastAsia="Times New Roman" w:hAnsi="Arial" w:cs="Arial"/>
          <w:color w:val="BFBFBF"/>
          <w:sz w:val="21"/>
          <w:szCs w:val="21"/>
          <w:lang w:eastAsia="en-KE"/>
        </w:rPr>
      </w:pPr>
      <w:r w:rsidRPr="00A6079A">
        <w:rPr>
          <w:rFonts w:ascii="Arial" w:eastAsia="Times New Roman" w:hAnsi="Arial" w:cs="Arial"/>
          <w:color w:val="BFBFBF"/>
          <w:sz w:val="24"/>
          <w:szCs w:val="24"/>
          <w:lang w:eastAsia="en-KE"/>
        </w:rPr>
        <w:t>SOXX vs SOXQ</w:t>
      </w:r>
    </w:p>
    <w:p w14:paraId="6522AFF1"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b/>
          <w:bCs/>
          <w:color w:val="EEF0FF"/>
          <w:sz w:val="24"/>
          <w:szCs w:val="24"/>
          <w:lang w:eastAsia="en-KE"/>
        </w:rPr>
        <w:t>SOXX</w:t>
      </w:r>
      <w:r w:rsidRPr="00A6079A">
        <w:rPr>
          <w:rFonts w:ascii="Arial" w:eastAsia="Times New Roman" w:hAnsi="Arial" w:cs="Arial"/>
          <w:color w:val="EEF0FF"/>
          <w:sz w:val="24"/>
          <w:szCs w:val="24"/>
          <w:lang w:eastAsia="en-KE"/>
        </w:rPr>
        <w:t> (</w:t>
      </w:r>
      <w:hyperlink r:id="rId41" w:tgtFrame="_blank" w:history="1">
        <w:r w:rsidRPr="00A6079A">
          <w:rPr>
            <w:rFonts w:ascii="Arial" w:eastAsia="Times New Roman" w:hAnsi="Arial" w:cs="Arial"/>
            <w:color w:val="99C3FF"/>
            <w:sz w:val="24"/>
            <w:szCs w:val="24"/>
            <w:u w:val="single"/>
            <w:lang w:eastAsia="en-KE"/>
          </w:rPr>
          <w:t>iShares Semiconductor ETF</w:t>
        </w:r>
      </w:hyperlink>
      <w:r w:rsidRPr="00A6079A">
        <w:rPr>
          <w:rFonts w:ascii="Arial" w:eastAsia="Times New Roman" w:hAnsi="Arial" w:cs="Arial"/>
          <w:color w:val="EEF0FF"/>
          <w:sz w:val="24"/>
          <w:szCs w:val="24"/>
          <w:lang w:eastAsia="en-KE"/>
        </w:rPr>
        <w:t>) and </w:t>
      </w:r>
      <w:r w:rsidRPr="00A6079A">
        <w:rPr>
          <w:rFonts w:ascii="Arial" w:eastAsia="Times New Roman" w:hAnsi="Arial" w:cs="Arial"/>
          <w:b/>
          <w:bCs/>
          <w:color w:val="EEF0FF"/>
          <w:sz w:val="24"/>
          <w:szCs w:val="24"/>
          <w:lang w:eastAsia="en-KE"/>
        </w:rPr>
        <w:t>SOXQ</w:t>
      </w:r>
      <w:r w:rsidRPr="00A6079A">
        <w:rPr>
          <w:rFonts w:ascii="Arial" w:eastAsia="Times New Roman" w:hAnsi="Arial" w:cs="Arial"/>
          <w:color w:val="EEF0FF"/>
          <w:sz w:val="24"/>
          <w:szCs w:val="24"/>
          <w:lang w:eastAsia="en-KE"/>
        </w:rPr>
        <w:t> (</w:t>
      </w:r>
      <w:hyperlink r:id="rId42" w:tgtFrame="_blank" w:history="1">
        <w:r w:rsidRPr="00A6079A">
          <w:rPr>
            <w:rFonts w:ascii="Arial" w:eastAsia="Times New Roman" w:hAnsi="Arial" w:cs="Arial"/>
            <w:color w:val="99C3FF"/>
            <w:sz w:val="24"/>
            <w:szCs w:val="24"/>
            <w:u w:val="single"/>
            <w:lang w:eastAsia="en-KE"/>
          </w:rPr>
          <w:t>Invesco PHLX Semiconductor ETF</w:t>
        </w:r>
      </w:hyperlink>
      <w:r w:rsidRPr="00A6079A">
        <w:rPr>
          <w:rFonts w:ascii="Arial" w:eastAsia="Times New Roman" w:hAnsi="Arial" w:cs="Arial"/>
          <w:color w:val="EEF0FF"/>
          <w:sz w:val="24"/>
          <w:szCs w:val="24"/>
          <w:lang w:eastAsia="en-KE"/>
        </w:rPr>
        <w:t xml:space="preserve">) are two prominent passively managed vehicles tracking the chip sector. They feature roughly </w:t>
      </w:r>
      <w:proofErr w:type="gramStart"/>
      <w:r w:rsidRPr="00A6079A">
        <w:rPr>
          <w:rFonts w:ascii="Arial" w:eastAsia="Times New Roman" w:hAnsi="Arial" w:cs="Arial"/>
          <w:color w:val="EEF0FF"/>
          <w:sz w:val="24"/>
          <w:szCs w:val="24"/>
          <w:lang w:eastAsia="en-KE"/>
        </w:rPr>
        <w:t>an </w:t>
      </w:r>
      <w:r w:rsidRPr="00A6079A">
        <w:rPr>
          <w:rFonts w:ascii="Arial" w:eastAsia="Times New Roman" w:hAnsi="Arial" w:cs="Arial"/>
          <w:b/>
          <w:bCs/>
          <w:color w:val="EEF0FF"/>
          <w:sz w:val="24"/>
          <w:szCs w:val="24"/>
          <w:lang w:eastAsia="en-KE"/>
        </w:rPr>
        <w:t>80% holdings</w:t>
      </w:r>
      <w:proofErr w:type="gramEnd"/>
      <w:r w:rsidRPr="00A6079A">
        <w:rPr>
          <w:rFonts w:ascii="Arial" w:eastAsia="Times New Roman" w:hAnsi="Arial" w:cs="Arial"/>
          <w:b/>
          <w:bCs/>
          <w:color w:val="EEF0FF"/>
          <w:sz w:val="24"/>
          <w:szCs w:val="24"/>
          <w:lang w:eastAsia="en-KE"/>
        </w:rPr>
        <w:t xml:space="preserve"> overlap</w:t>
      </w:r>
      <w:r w:rsidRPr="00A6079A">
        <w:rPr>
          <w:rFonts w:ascii="Arial" w:eastAsia="Times New Roman" w:hAnsi="Arial" w:cs="Arial"/>
          <w:color w:val="EEF0FF"/>
          <w:sz w:val="24"/>
          <w:szCs w:val="24"/>
          <w:lang w:eastAsia="en-KE"/>
        </w:rPr>
        <w:t> and behave almost identically in the market. </w:t>
      </w:r>
    </w:p>
    <w:p w14:paraId="7EC48B10" w14:textId="3174D055"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2C9BD657" wp14:editId="0A106163">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r w:rsidRPr="00A6079A">
        <w:rPr>
          <w:rFonts w:ascii="Arial" w:eastAsia="Times New Roman" w:hAnsi="Arial" w:cs="Arial"/>
          <w:color w:val="9E9E9E"/>
          <w:sz w:val="17"/>
          <w:szCs w:val="17"/>
          <w:lang w:eastAsia="en-KE"/>
        </w:rPr>
        <w:t> +2</w:t>
      </w:r>
    </w:p>
    <w:p w14:paraId="5517CED6" w14:textId="77777777"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color w:val="EEF0FF"/>
          <w:sz w:val="24"/>
          <w:szCs w:val="24"/>
          <w:lang w:eastAsia="en-KE"/>
        </w:rPr>
        <w:t>The core trade-off between them is </w:t>
      </w:r>
      <w:r w:rsidRPr="00A6079A">
        <w:rPr>
          <w:rFonts w:ascii="Arial" w:eastAsia="Times New Roman" w:hAnsi="Arial" w:cs="Arial"/>
          <w:b/>
          <w:bCs/>
          <w:color w:val="EEF0FF"/>
          <w:sz w:val="24"/>
          <w:szCs w:val="24"/>
          <w:lang w:eastAsia="en-KE"/>
        </w:rPr>
        <w:t>cost vs. liquidity</w:t>
      </w:r>
      <w:r w:rsidRPr="00A6079A">
        <w:rPr>
          <w:rFonts w:ascii="Arial" w:eastAsia="Times New Roman" w:hAnsi="Arial" w:cs="Arial"/>
          <w:color w:val="EEF0FF"/>
          <w:sz w:val="24"/>
          <w:szCs w:val="24"/>
          <w:lang w:eastAsia="en-KE"/>
        </w:rPr>
        <w:t>. </w:t>
      </w:r>
    </w:p>
    <w:p w14:paraId="0D66C27C" w14:textId="18B9BCD7"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717A8891" wp14:editId="40911404">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p>
    <w:p w14:paraId="3A3FC140" w14:textId="77777777" w:rsidR="00A6079A" w:rsidRPr="00A6079A" w:rsidRDefault="00A6079A" w:rsidP="00A6079A">
      <w:pPr>
        <w:shd w:val="clear" w:color="auto" w:fill="272930"/>
        <w:spacing w:after="0" w:line="360" w:lineRule="atLeast"/>
        <w:rPr>
          <w:rFonts w:ascii="Arial" w:eastAsia="Times New Roman" w:hAnsi="Arial" w:cs="Arial"/>
          <w:color w:val="BFBFBF"/>
          <w:sz w:val="24"/>
          <w:szCs w:val="24"/>
          <w:lang w:eastAsia="en-KE"/>
        </w:rPr>
      </w:pPr>
      <w:r w:rsidRPr="00A6079A">
        <w:rPr>
          <w:rFonts w:ascii="Arial" w:eastAsia="Times New Roman" w:hAnsi="Arial" w:cs="Arial"/>
          <w:color w:val="BFBFBF"/>
          <w:sz w:val="24"/>
          <w:szCs w:val="24"/>
          <w:lang w:eastAsia="en-KE"/>
        </w:rPr>
        <w:t>Price comparison chart</w:t>
      </w:r>
    </w:p>
    <w:p w14:paraId="3AE5828D" w14:textId="77777777" w:rsidR="00A6079A" w:rsidRPr="00A6079A" w:rsidRDefault="00A6079A" w:rsidP="00A6079A">
      <w:pPr>
        <w:shd w:val="clear" w:color="auto" w:fill="272930"/>
        <w:spacing w:after="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As of 9 Sept, 22:45 EAT • </w:t>
      </w:r>
      <w:hyperlink r:id="rId44" w:tgtFrame="_blank" w:history="1">
        <w:r w:rsidRPr="00A6079A">
          <w:rPr>
            <w:rFonts w:ascii="Arial" w:eastAsia="Times New Roman" w:hAnsi="Arial" w:cs="Arial"/>
            <w:color w:val="9E9E9E"/>
            <w:spacing w:val="2"/>
            <w:sz w:val="18"/>
            <w:szCs w:val="18"/>
            <w:u w:val="single"/>
            <w:lang w:eastAsia="en-KE"/>
          </w:rPr>
          <w:t>Disclaimer</w:t>
        </w:r>
      </w:hyperlink>
    </w:p>
    <w:p w14:paraId="11CE2DF2" w14:textId="77777777" w:rsidR="00A6079A" w:rsidRPr="00A6079A" w:rsidRDefault="00A6079A" w:rsidP="00A6079A">
      <w:pPr>
        <w:shd w:val="clear" w:color="auto" w:fill="272930"/>
        <w:spacing w:after="0" w:line="360" w:lineRule="atLeast"/>
        <w:rPr>
          <w:rFonts w:ascii="Arial" w:eastAsia="Times New Roman" w:hAnsi="Arial" w:cs="Arial"/>
          <w:color w:val="EEF0FF"/>
          <w:sz w:val="24"/>
          <w:szCs w:val="24"/>
          <w:lang w:eastAsia="en-KE"/>
        </w:rPr>
      </w:pPr>
      <w:r w:rsidRPr="00A6079A">
        <w:rPr>
          <w:rFonts w:ascii="Roboto" w:eastAsia="Times New Roman" w:hAnsi="Roboto" w:cs="Arial"/>
          <w:color w:val="BFBFBF"/>
          <w:sz w:val="18"/>
          <w:szCs w:val="18"/>
          <w:lang w:eastAsia="en-KE"/>
        </w:rPr>
        <w:t>SOXQ</w:t>
      </w:r>
    </w:p>
    <w:p w14:paraId="2DC564C6" w14:textId="77777777" w:rsidR="00A6079A" w:rsidRPr="00A6079A" w:rsidRDefault="00A6079A" w:rsidP="00A6079A">
      <w:pPr>
        <w:shd w:val="clear" w:color="auto" w:fill="272930"/>
        <w:spacing w:after="0" w:line="360" w:lineRule="atLeast"/>
        <w:rPr>
          <w:rFonts w:ascii="Arial" w:eastAsia="Times New Roman" w:hAnsi="Arial" w:cs="Arial"/>
          <w:color w:val="EEF0FF"/>
          <w:sz w:val="24"/>
          <w:szCs w:val="24"/>
          <w:lang w:eastAsia="en-KE"/>
        </w:rPr>
      </w:pPr>
      <w:r w:rsidRPr="00A6079A">
        <w:rPr>
          <w:rFonts w:ascii="Roboto" w:eastAsia="Times New Roman" w:hAnsi="Roboto" w:cs="Arial"/>
          <w:color w:val="BFBFBF"/>
          <w:sz w:val="18"/>
          <w:szCs w:val="18"/>
          <w:lang w:eastAsia="en-KE"/>
        </w:rPr>
        <w:t>SOXX</w:t>
      </w:r>
    </w:p>
    <w:p w14:paraId="08B7BAD4" w14:textId="77777777" w:rsidR="00A6079A" w:rsidRPr="00A6079A" w:rsidRDefault="00A6079A" w:rsidP="00A6079A">
      <w:pPr>
        <w:shd w:val="clear" w:color="auto" w:fill="272930"/>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17:0019:0021:00-0.5%0%0.5%1%</w:t>
      </w:r>
    </w:p>
    <w:p w14:paraId="0B8701A7" w14:textId="77777777" w:rsidR="00A6079A" w:rsidRPr="00A6079A" w:rsidRDefault="00A6079A" w:rsidP="00A6079A">
      <w:pPr>
        <w:shd w:val="clear" w:color="auto" w:fill="272930"/>
        <w:spacing w:after="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9 Sept 2026 16:30 - 22:45</w:t>
      </w:r>
    </w:p>
    <w:p w14:paraId="555724B4"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1D</w:t>
      </w:r>
    </w:p>
    <w:p w14:paraId="0B2800B5"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5D</w:t>
      </w:r>
    </w:p>
    <w:p w14:paraId="18AFE823"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1M</w:t>
      </w:r>
    </w:p>
    <w:p w14:paraId="2F694C06"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6M</w:t>
      </w:r>
    </w:p>
    <w:p w14:paraId="75965CB1"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YTD</w:t>
      </w:r>
    </w:p>
    <w:p w14:paraId="246EDC54"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1Y</w:t>
      </w:r>
    </w:p>
    <w:p w14:paraId="4C0736E4"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lastRenderedPageBreak/>
        <w:t>5Y</w:t>
      </w:r>
    </w:p>
    <w:p w14:paraId="4BD1A165" w14:textId="77777777" w:rsidR="00A6079A" w:rsidRPr="00A6079A" w:rsidRDefault="00A6079A" w:rsidP="00A6079A">
      <w:pPr>
        <w:shd w:val="clear" w:color="auto" w:fill="272930"/>
        <w:spacing w:after="30" w:line="240" w:lineRule="atLeast"/>
        <w:rPr>
          <w:rFonts w:ascii="Arial" w:eastAsia="Times New Roman" w:hAnsi="Arial" w:cs="Arial"/>
          <w:color w:val="9E9E9E"/>
          <w:spacing w:val="2"/>
          <w:sz w:val="18"/>
          <w:szCs w:val="18"/>
          <w:lang w:eastAsia="en-KE"/>
        </w:rPr>
      </w:pPr>
      <w:r w:rsidRPr="00A6079A">
        <w:rPr>
          <w:rFonts w:ascii="Arial" w:eastAsia="Times New Roman" w:hAnsi="Arial" w:cs="Arial"/>
          <w:color w:val="9E9E9E"/>
          <w:spacing w:val="2"/>
          <w:sz w:val="18"/>
          <w:szCs w:val="18"/>
          <w:lang w:eastAsia="en-KE"/>
        </w:rPr>
        <w:t>Max</w:t>
      </w:r>
    </w:p>
    <w:tbl>
      <w:tblPr>
        <w:tblW w:w="9780" w:type="dxa"/>
        <w:tblCellMar>
          <w:top w:w="15" w:type="dxa"/>
          <w:left w:w="15" w:type="dxa"/>
          <w:bottom w:w="15" w:type="dxa"/>
          <w:right w:w="15" w:type="dxa"/>
        </w:tblCellMar>
        <w:tblLook w:val="04A0" w:firstRow="1" w:lastRow="0" w:firstColumn="1" w:lastColumn="0" w:noHBand="0" w:noVBand="1"/>
      </w:tblPr>
      <w:tblGrid>
        <w:gridCol w:w="4356"/>
        <w:gridCol w:w="1696"/>
        <w:gridCol w:w="1696"/>
        <w:gridCol w:w="2032"/>
      </w:tblGrid>
      <w:tr w:rsidR="00A6079A" w:rsidRPr="00A6079A" w14:paraId="046D7C00" w14:textId="77777777" w:rsidTr="00A6079A">
        <w:trPr>
          <w:trHeight w:val="15"/>
          <w:tblHeader/>
        </w:trPr>
        <w:tc>
          <w:tcPr>
            <w:tcW w:w="0" w:type="auto"/>
            <w:gridSpan w:val="4"/>
            <w:tcBorders>
              <w:top w:val="nil"/>
              <w:left w:val="nil"/>
              <w:bottom w:val="nil"/>
              <w:right w:val="nil"/>
            </w:tcBorders>
            <w:vAlign w:val="center"/>
            <w:hideMark/>
          </w:tcPr>
          <w:p w14:paraId="44296DFE" w14:textId="77777777" w:rsidR="00A6079A" w:rsidRPr="00A6079A" w:rsidRDefault="00A6079A" w:rsidP="00A6079A">
            <w:pPr>
              <w:spacing w:after="0" w:line="240" w:lineRule="auto"/>
              <w:ind w:left="-15" w:right="-15"/>
              <w:jc w:val="center"/>
              <w:rPr>
                <w:rFonts w:ascii="Times New Roman" w:eastAsia="Times New Roman" w:hAnsi="Times New Roman" w:cs="Times New Roman"/>
                <w:sz w:val="24"/>
                <w:szCs w:val="24"/>
                <w:lang w:eastAsia="en-KE"/>
              </w:rPr>
            </w:pPr>
            <w:r w:rsidRPr="00A6079A">
              <w:rPr>
                <w:rFonts w:ascii="Times New Roman" w:eastAsia="Times New Roman" w:hAnsi="Times New Roman" w:cs="Times New Roman"/>
                <w:sz w:val="24"/>
                <w:szCs w:val="24"/>
                <w:lang w:eastAsia="en-KE"/>
              </w:rPr>
              <w:t>Chart Summary</w:t>
            </w:r>
          </w:p>
        </w:tc>
      </w:tr>
      <w:tr w:rsidR="00A6079A" w:rsidRPr="00A6079A" w14:paraId="5C57A285" w14:textId="77777777" w:rsidTr="00A6079A">
        <w:trPr>
          <w:trHeight w:val="15"/>
          <w:tblHeader/>
        </w:trPr>
        <w:tc>
          <w:tcPr>
            <w:tcW w:w="0" w:type="auto"/>
            <w:vAlign w:val="center"/>
            <w:hideMark/>
          </w:tcPr>
          <w:p w14:paraId="773AAD7D" w14:textId="77777777" w:rsidR="00A6079A" w:rsidRPr="00A6079A" w:rsidRDefault="00A6079A" w:rsidP="00A6079A">
            <w:pPr>
              <w:spacing w:after="0" w:line="240" w:lineRule="auto"/>
              <w:ind w:left="-15" w:right="-15"/>
              <w:jc w:val="center"/>
              <w:rPr>
                <w:rFonts w:ascii="Times New Roman" w:eastAsia="Times New Roman" w:hAnsi="Times New Roman" w:cs="Times New Roman"/>
                <w:b/>
                <w:bCs/>
                <w:sz w:val="24"/>
                <w:szCs w:val="24"/>
                <w:lang w:eastAsia="en-KE"/>
              </w:rPr>
            </w:pPr>
            <w:r w:rsidRPr="00A6079A">
              <w:rPr>
                <w:rFonts w:ascii="Times New Roman" w:eastAsia="Times New Roman" w:hAnsi="Times New Roman" w:cs="Times New Roman"/>
                <w:b/>
                <w:bCs/>
                <w:sz w:val="24"/>
                <w:szCs w:val="24"/>
                <w:lang w:eastAsia="en-KE"/>
              </w:rPr>
              <w:t>Asset Name</w:t>
            </w:r>
          </w:p>
        </w:tc>
        <w:tc>
          <w:tcPr>
            <w:tcW w:w="0" w:type="auto"/>
            <w:vAlign w:val="center"/>
            <w:hideMark/>
          </w:tcPr>
          <w:p w14:paraId="211E9C08" w14:textId="77777777" w:rsidR="00A6079A" w:rsidRPr="00A6079A" w:rsidRDefault="00A6079A" w:rsidP="00A6079A">
            <w:pPr>
              <w:spacing w:after="0" w:line="240" w:lineRule="auto"/>
              <w:ind w:left="-15" w:right="-15"/>
              <w:jc w:val="center"/>
              <w:rPr>
                <w:rFonts w:ascii="Times New Roman" w:eastAsia="Times New Roman" w:hAnsi="Times New Roman" w:cs="Times New Roman"/>
                <w:b/>
                <w:bCs/>
                <w:sz w:val="24"/>
                <w:szCs w:val="24"/>
                <w:lang w:eastAsia="en-KE"/>
              </w:rPr>
            </w:pPr>
            <w:r w:rsidRPr="00A6079A">
              <w:rPr>
                <w:rFonts w:ascii="Times New Roman" w:eastAsia="Times New Roman" w:hAnsi="Times New Roman" w:cs="Times New Roman"/>
                <w:b/>
                <w:bCs/>
                <w:sz w:val="24"/>
                <w:szCs w:val="24"/>
                <w:lang w:eastAsia="en-KE"/>
              </w:rPr>
              <w:t>Asset Price</w:t>
            </w:r>
          </w:p>
        </w:tc>
        <w:tc>
          <w:tcPr>
            <w:tcW w:w="0" w:type="auto"/>
            <w:vAlign w:val="center"/>
            <w:hideMark/>
          </w:tcPr>
          <w:p w14:paraId="2E54B00E" w14:textId="77777777" w:rsidR="00A6079A" w:rsidRPr="00A6079A" w:rsidRDefault="00A6079A" w:rsidP="00A6079A">
            <w:pPr>
              <w:spacing w:after="0" w:line="240" w:lineRule="auto"/>
              <w:ind w:left="-15" w:right="-15"/>
              <w:jc w:val="center"/>
              <w:rPr>
                <w:rFonts w:ascii="Times New Roman" w:eastAsia="Times New Roman" w:hAnsi="Times New Roman" w:cs="Times New Roman"/>
                <w:b/>
                <w:bCs/>
                <w:sz w:val="24"/>
                <w:szCs w:val="24"/>
                <w:lang w:eastAsia="en-KE"/>
              </w:rPr>
            </w:pPr>
            <w:r w:rsidRPr="00A6079A">
              <w:rPr>
                <w:rFonts w:ascii="Times New Roman" w:eastAsia="Times New Roman" w:hAnsi="Times New Roman" w:cs="Times New Roman"/>
                <w:b/>
                <w:bCs/>
                <w:sz w:val="24"/>
                <w:szCs w:val="24"/>
                <w:lang w:eastAsia="en-KE"/>
              </w:rPr>
              <w:t>Price Delta</w:t>
            </w:r>
          </w:p>
        </w:tc>
        <w:tc>
          <w:tcPr>
            <w:tcW w:w="0" w:type="auto"/>
            <w:vAlign w:val="center"/>
            <w:hideMark/>
          </w:tcPr>
          <w:p w14:paraId="01F2D811" w14:textId="77777777" w:rsidR="00A6079A" w:rsidRPr="00A6079A" w:rsidRDefault="00A6079A" w:rsidP="00A6079A">
            <w:pPr>
              <w:spacing w:after="0" w:line="240" w:lineRule="auto"/>
              <w:ind w:left="-15" w:right="-15"/>
              <w:jc w:val="center"/>
              <w:rPr>
                <w:rFonts w:ascii="Times New Roman" w:eastAsia="Times New Roman" w:hAnsi="Times New Roman" w:cs="Times New Roman"/>
                <w:b/>
                <w:bCs/>
                <w:sz w:val="24"/>
                <w:szCs w:val="24"/>
                <w:lang w:eastAsia="en-KE"/>
              </w:rPr>
            </w:pPr>
            <w:r w:rsidRPr="00A6079A">
              <w:rPr>
                <w:rFonts w:ascii="Times New Roman" w:eastAsia="Times New Roman" w:hAnsi="Times New Roman" w:cs="Times New Roman"/>
                <w:b/>
                <w:bCs/>
                <w:sz w:val="24"/>
                <w:szCs w:val="24"/>
                <w:lang w:eastAsia="en-KE"/>
              </w:rPr>
              <w:t>Percent Delta</w:t>
            </w:r>
          </w:p>
        </w:tc>
      </w:tr>
      <w:tr w:rsidR="00A6079A" w:rsidRPr="00A6079A" w14:paraId="33D0193F" w14:textId="77777777" w:rsidTr="00A6079A">
        <w:trPr>
          <w:trHeight w:val="570"/>
        </w:trPr>
        <w:tc>
          <w:tcPr>
            <w:tcW w:w="0" w:type="auto"/>
            <w:vAlign w:val="center"/>
            <w:hideMark/>
          </w:tcPr>
          <w:p w14:paraId="2902B7D0" w14:textId="77777777" w:rsidR="00A6079A" w:rsidRPr="00A6079A" w:rsidRDefault="00A6079A" w:rsidP="00A6079A">
            <w:pPr>
              <w:spacing w:after="0" w:line="330" w:lineRule="atLeast"/>
              <w:rPr>
                <w:rFonts w:ascii="Arial" w:eastAsia="Times New Roman" w:hAnsi="Arial" w:cs="Arial"/>
                <w:color w:val="9E9E9E"/>
                <w:sz w:val="21"/>
                <w:szCs w:val="21"/>
                <w:lang w:eastAsia="en-KE"/>
              </w:rPr>
            </w:pPr>
            <w:r w:rsidRPr="00A6079A">
              <w:rPr>
                <w:rFonts w:ascii="Arial" w:eastAsia="Times New Roman" w:hAnsi="Arial" w:cs="Arial"/>
                <w:color w:val="9E9E9E"/>
                <w:sz w:val="21"/>
                <w:szCs w:val="21"/>
                <w:lang w:eastAsia="en-KE"/>
              </w:rPr>
              <w:t>Invesco PHLX Semiconductor ETF</w:t>
            </w:r>
          </w:p>
        </w:tc>
        <w:tc>
          <w:tcPr>
            <w:tcW w:w="0" w:type="auto"/>
            <w:vAlign w:val="center"/>
            <w:hideMark/>
          </w:tcPr>
          <w:p w14:paraId="68527BD4" w14:textId="77777777" w:rsidR="00A6079A" w:rsidRPr="00A6079A" w:rsidRDefault="00A6079A" w:rsidP="00A6079A">
            <w:pPr>
              <w:spacing w:after="0" w:line="330" w:lineRule="atLeast"/>
              <w:jc w:val="righ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US$93.80</w:t>
            </w:r>
          </w:p>
        </w:tc>
        <w:tc>
          <w:tcPr>
            <w:tcW w:w="0" w:type="auto"/>
            <w:vAlign w:val="center"/>
            <w:hideMark/>
          </w:tcPr>
          <w:p w14:paraId="3F6568FB" w14:textId="77777777" w:rsidR="00A6079A" w:rsidRPr="00A6079A" w:rsidRDefault="00A6079A" w:rsidP="00A6079A">
            <w:pPr>
              <w:spacing w:after="0" w:line="330" w:lineRule="atLeast"/>
              <w:jc w:val="righ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+US$0.195</w:t>
            </w:r>
          </w:p>
        </w:tc>
        <w:tc>
          <w:tcPr>
            <w:tcW w:w="0" w:type="auto"/>
            <w:vAlign w:val="center"/>
            <w:hideMark/>
          </w:tcPr>
          <w:p w14:paraId="30792D6A" w14:textId="77777777" w:rsidR="00A6079A" w:rsidRPr="00A6079A" w:rsidRDefault="00A6079A" w:rsidP="00A6079A">
            <w:pPr>
              <w:shd w:val="clear" w:color="auto" w:fill="42444D"/>
              <w:spacing w:after="0" w:line="240" w:lineRule="auto"/>
              <w:jc w:val="right"/>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0.21%</w:t>
            </w:r>
          </w:p>
        </w:tc>
      </w:tr>
      <w:tr w:rsidR="00A6079A" w:rsidRPr="00A6079A" w14:paraId="74F0AB88" w14:textId="77777777" w:rsidTr="00A6079A">
        <w:trPr>
          <w:trHeight w:val="570"/>
        </w:trPr>
        <w:tc>
          <w:tcPr>
            <w:tcW w:w="0" w:type="auto"/>
            <w:vAlign w:val="center"/>
            <w:hideMark/>
          </w:tcPr>
          <w:p w14:paraId="51654247" w14:textId="77777777" w:rsidR="00A6079A" w:rsidRPr="00A6079A" w:rsidRDefault="00A6079A" w:rsidP="00A6079A">
            <w:pPr>
              <w:spacing w:after="0" w:line="330" w:lineRule="atLeast"/>
              <w:rPr>
                <w:rFonts w:ascii="Arial" w:eastAsia="Times New Roman" w:hAnsi="Arial" w:cs="Arial"/>
                <w:color w:val="9E9E9E"/>
                <w:sz w:val="21"/>
                <w:szCs w:val="21"/>
                <w:lang w:eastAsia="en-KE"/>
              </w:rPr>
            </w:pPr>
            <w:r w:rsidRPr="00A6079A">
              <w:rPr>
                <w:rFonts w:ascii="Arial" w:eastAsia="Times New Roman" w:hAnsi="Arial" w:cs="Arial"/>
                <w:color w:val="9E9E9E"/>
                <w:sz w:val="21"/>
                <w:szCs w:val="21"/>
                <w:lang w:eastAsia="en-KE"/>
              </w:rPr>
              <w:t>iShares Semiconductor ETF</w:t>
            </w:r>
          </w:p>
        </w:tc>
        <w:tc>
          <w:tcPr>
            <w:tcW w:w="0" w:type="auto"/>
            <w:vAlign w:val="center"/>
            <w:hideMark/>
          </w:tcPr>
          <w:p w14:paraId="34AC8711" w14:textId="77777777" w:rsidR="00A6079A" w:rsidRPr="00A6079A" w:rsidRDefault="00A6079A" w:rsidP="00A6079A">
            <w:pPr>
              <w:spacing w:after="0" w:line="330" w:lineRule="atLeast"/>
              <w:jc w:val="righ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US$531.08</w:t>
            </w:r>
          </w:p>
        </w:tc>
        <w:tc>
          <w:tcPr>
            <w:tcW w:w="0" w:type="auto"/>
            <w:vAlign w:val="center"/>
            <w:hideMark/>
          </w:tcPr>
          <w:p w14:paraId="59C678E2" w14:textId="77777777" w:rsidR="00A6079A" w:rsidRPr="00A6079A" w:rsidRDefault="00A6079A" w:rsidP="00A6079A">
            <w:pPr>
              <w:spacing w:after="0" w:line="330" w:lineRule="atLeast"/>
              <w:jc w:val="righ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+US$2.68</w:t>
            </w:r>
          </w:p>
        </w:tc>
        <w:tc>
          <w:tcPr>
            <w:tcW w:w="0" w:type="auto"/>
            <w:vAlign w:val="center"/>
            <w:hideMark/>
          </w:tcPr>
          <w:p w14:paraId="2E184A8C" w14:textId="77777777" w:rsidR="00A6079A" w:rsidRPr="00A6079A" w:rsidRDefault="00A6079A" w:rsidP="00A6079A">
            <w:pPr>
              <w:shd w:val="clear" w:color="auto" w:fill="42444D"/>
              <w:spacing w:after="0" w:line="240" w:lineRule="auto"/>
              <w:jc w:val="right"/>
              <w:rPr>
                <w:rFonts w:ascii="Times New Roman" w:eastAsia="Times New Roman" w:hAnsi="Times New Roman" w:cs="Times New Roman"/>
                <w:sz w:val="24"/>
                <w:szCs w:val="24"/>
                <w:lang w:eastAsia="en-KE"/>
              </w:rPr>
            </w:pPr>
            <w:r w:rsidRPr="00A6079A">
              <w:rPr>
                <w:rFonts w:ascii="Arial" w:eastAsia="Times New Roman" w:hAnsi="Arial" w:cs="Arial"/>
                <w:color w:val="9E9E9E"/>
                <w:sz w:val="18"/>
                <w:szCs w:val="18"/>
                <w:lang w:eastAsia="en-KE"/>
              </w:rPr>
              <w:t>0.51%</w:t>
            </w:r>
          </w:p>
        </w:tc>
      </w:tr>
    </w:tbl>
    <w:p w14:paraId="4FF175F8"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04D60F07">
          <v:rect id="_x0000_i1070" style="width:0;height:.75pt" o:hralign="center" o:hrstd="t" o:hr="t" fillcolor="#a0a0a0" stroked="f"/>
        </w:pict>
      </w:r>
    </w:p>
    <w:p w14:paraId="7D4784C8"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Metric Comparison Snapshot</w:t>
      </w:r>
    </w:p>
    <w:p w14:paraId="3BBDD6C1" w14:textId="77777777"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color w:val="EEF0FF"/>
          <w:sz w:val="24"/>
          <w:szCs w:val="24"/>
          <w:lang w:eastAsia="en-KE"/>
        </w:rPr>
        <w:t xml:space="preserve">The fundamental distinctions between the two funds </w:t>
      </w:r>
      <w:proofErr w:type="spellStart"/>
      <w:r w:rsidRPr="00A6079A">
        <w:rPr>
          <w:rFonts w:ascii="Arial" w:eastAsia="Times New Roman" w:hAnsi="Arial" w:cs="Arial"/>
          <w:color w:val="EEF0FF"/>
          <w:sz w:val="24"/>
          <w:szCs w:val="24"/>
          <w:lang w:eastAsia="en-KE"/>
        </w:rPr>
        <w:t>center</w:t>
      </w:r>
      <w:proofErr w:type="spellEnd"/>
      <w:r w:rsidRPr="00A6079A">
        <w:rPr>
          <w:rFonts w:ascii="Arial" w:eastAsia="Times New Roman" w:hAnsi="Arial" w:cs="Arial"/>
          <w:color w:val="EEF0FF"/>
          <w:sz w:val="24"/>
          <w:szCs w:val="24"/>
          <w:lang w:eastAsia="en-KE"/>
        </w:rPr>
        <w:t xml:space="preserve"> around their fee models, underlying track records, and operational scale. </w:t>
      </w:r>
    </w:p>
    <w:p w14:paraId="7CE48BBE" w14:textId="6E4F23BE"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230B25D5" wp14:editId="2D032FD7">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p>
    <w:tbl>
      <w:tblPr>
        <w:tblW w:w="9420" w:type="dxa"/>
        <w:tblCellMar>
          <w:top w:w="15" w:type="dxa"/>
          <w:left w:w="15" w:type="dxa"/>
          <w:bottom w:w="15" w:type="dxa"/>
          <w:right w:w="15" w:type="dxa"/>
        </w:tblCellMar>
        <w:tblLook w:val="04A0" w:firstRow="1" w:lastRow="0" w:firstColumn="1" w:lastColumn="0" w:noHBand="0" w:noVBand="1"/>
      </w:tblPr>
      <w:tblGrid>
        <w:gridCol w:w="2222"/>
        <w:gridCol w:w="2284"/>
        <w:gridCol w:w="2225"/>
        <w:gridCol w:w="2689"/>
      </w:tblGrid>
      <w:tr w:rsidR="00A6079A" w:rsidRPr="00A6079A" w14:paraId="61CD1C92" w14:textId="77777777" w:rsidTr="00A6079A">
        <w:tc>
          <w:tcPr>
            <w:tcW w:w="0" w:type="auto"/>
            <w:tcBorders>
              <w:bottom w:val="single" w:sz="6" w:space="0" w:color="363840"/>
            </w:tcBorders>
            <w:tcMar>
              <w:top w:w="120" w:type="dxa"/>
              <w:left w:w="0" w:type="dxa"/>
              <w:bottom w:w="120" w:type="dxa"/>
              <w:right w:w="240" w:type="dxa"/>
            </w:tcMar>
            <w:vAlign w:val="bottom"/>
            <w:hideMark/>
          </w:tcPr>
          <w:p w14:paraId="66D1EBDC"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Metric</w:t>
            </w:r>
          </w:p>
        </w:tc>
        <w:tc>
          <w:tcPr>
            <w:tcW w:w="0" w:type="auto"/>
            <w:tcBorders>
              <w:bottom w:val="single" w:sz="6" w:space="0" w:color="363840"/>
            </w:tcBorders>
            <w:tcMar>
              <w:top w:w="120" w:type="dxa"/>
              <w:left w:w="0" w:type="dxa"/>
              <w:bottom w:w="120" w:type="dxa"/>
              <w:right w:w="240" w:type="dxa"/>
            </w:tcMar>
            <w:vAlign w:val="bottom"/>
            <w:hideMark/>
          </w:tcPr>
          <w:p w14:paraId="1E52503C"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SOXX (iShares)</w:t>
            </w:r>
          </w:p>
        </w:tc>
        <w:tc>
          <w:tcPr>
            <w:tcW w:w="0" w:type="auto"/>
            <w:tcBorders>
              <w:bottom w:val="single" w:sz="6" w:space="0" w:color="363840"/>
            </w:tcBorders>
            <w:tcMar>
              <w:top w:w="120" w:type="dxa"/>
              <w:left w:w="0" w:type="dxa"/>
              <w:bottom w:w="120" w:type="dxa"/>
              <w:right w:w="240" w:type="dxa"/>
            </w:tcMar>
            <w:vAlign w:val="bottom"/>
            <w:hideMark/>
          </w:tcPr>
          <w:p w14:paraId="56DCC432"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SOXQ (Invesco)</w:t>
            </w:r>
          </w:p>
        </w:tc>
        <w:tc>
          <w:tcPr>
            <w:tcW w:w="0" w:type="auto"/>
            <w:tcBorders>
              <w:bottom w:val="single" w:sz="6" w:space="0" w:color="363840"/>
            </w:tcBorders>
            <w:tcMar>
              <w:top w:w="120" w:type="dxa"/>
              <w:left w:w="0" w:type="dxa"/>
              <w:bottom w:w="120" w:type="dxa"/>
              <w:right w:w="0" w:type="dxa"/>
            </w:tcMar>
            <w:vAlign w:val="bottom"/>
            <w:hideMark/>
          </w:tcPr>
          <w:p w14:paraId="6E5F870E" w14:textId="77777777" w:rsidR="00A6079A" w:rsidRPr="00A6079A" w:rsidRDefault="00A6079A" w:rsidP="00A6079A">
            <w:pPr>
              <w:spacing w:after="0" w:line="330" w:lineRule="atLeast"/>
              <w:rPr>
                <w:rFonts w:ascii="Arial" w:eastAsia="Times New Roman" w:hAnsi="Arial" w:cs="Arial"/>
                <w:b/>
                <w:bCs/>
                <w:sz w:val="21"/>
                <w:szCs w:val="21"/>
                <w:lang w:eastAsia="en-KE"/>
              </w:rPr>
            </w:pPr>
            <w:r w:rsidRPr="00A6079A">
              <w:rPr>
                <w:rFonts w:ascii="Arial" w:eastAsia="Times New Roman" w:hAnsi="Arial" w:cs="Arial"/>
                <w:b/>
                <w:bCs/>
                <w:sz w:val="21"/>
                <w:szCs w:val="21"/>
                <w:lang w:eastAsia="en-KE"/>
              </w:rPr>
              <w:t>Strategic Significance</w:t>
            </w:r>
          </w:p>
        </w:tc>
      </w:tr>
      <w:tr w:rsidR="00A6079A" w:rsidRPr="00A6079A" w14:paraId="6213FA26" w14:textId="77777777" w:rsidTr="00A6079A">
        <w:tc>
          <w:tcPr>
            <w:tcW w:w="0" w:type="auto"/>
            <w:tcBorders>
              <w:bottom w:val="single" w:sz="6" w:space="0" w:color="363840"/>
            </w:tcBorders>
            <w:tcMar>
              <w:top w:w="180" w:type="dxa"/>
              <w:left w:w="0" w:type="dxa"/>
              <w:bottom w:w="180" w:type="dxa"/>
              <w:right w:w="240" w:type="dxa"/>
            </w:tcMar>
            <w:hideMark/>
          </w:tcPr>
          <w:p w14:paraId="14CDE9E1"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Expense Ratio</w:t>
            </w:r>
          </w:p>
        </w:tc>
        <w:tc>
          <w:tcPr>
            <w:tcW w:w="0" w:type="auto"/>
            <w:tcBorders>
              <w:bottom w:val="single" w:sz="6" w:space="0" w:color="363840"/>
            </w:tcBorders>
            <w:tcMar>
              <w:top w:w="180" w:type="dxa"/>
              <w:left w:w="0" w:type="dxa"/>
              <w:bottom w:w="180" w:type="dxa"/>
              <w:right w:w="240" w:type="dxa"/>
            </w:tcMar>
            <w:hideMark/>
          </w:tcPr>
          <w:p w14:paraId="3A92123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0.35%</w:t>
            </w:r>
            <w:r w:rsidRPr="00A6079A">
              <w:rPr>
                <w:rFonts w:ascii="Arial" w:eastAsia="Times New Roman" w:hAnsi="Arial" w:cs="Arial"/>
                <w:color w:val="BFBFBF"/>
                <w:sz w:val="21"/>
                <w:szCs w:val="21"/>
                <w:lang w:eastAsia="en-KE"/>
              </w:rPr>
              <w:t> (approx.)</w:t>
            </w:r>
          </w:p>
        </w:tc>
        <w:tc>
          <w:tcPr>
            <w:tcW w:w="0" w:type="auto"/>
            <w:tcBorders>
              <w:bottom w:val="single" w:sz="6" w:space="0" w:color="363840"/>
            </w:tcBorders>
            <w:tcMar>
              <w:top w:w="180" w:type="dxa"/>
              <w:left w:w="0" w:type="dxa"/>
              <w:bottom w:w="180" w:type="dxa"/>
              <w:right w:w="240" w:type="dxa"/>
            </w:tcMar>
            <w:hideMark/>
          </w:tcPr>
          <w:p w14:paraId="10D27C2A"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0.19%</w:t>
            </w:r>
          </w:p>
        </w:tc>
        <w:tc>
          <w:tcPr>
            <w:tcW w:w="0" w:type="auto"/>
            <w:tcBorders>
              <w:bottom w:val="single" w:sz="6" w:space="0" w:color="363840"/>
            </w:tcBorders>
            <w:tcMar>
              <w:top w:w="180" w:type="dxa"/>
              <w:left w:w="0" w:type="dxa"/>
              <w:bottom w:w="180" w:type="dxa"/>
              <w:right w:w="0" w:type="dxa"/>
            </w:tcMar>
            <w:hideMark/>
          </w:tcPr>
          <w:p w14:paraId="75F20E1A"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SOXQ cuts ownership fees nearly in half.</w:t>
            </w:r>
          </w:p>
        </w:tc>
      </w:tr>
      <w:tr w:rsidR="00A6079A" w:rsidRPr="00A6079A" w14:paraId="662452CB" w14:textId="77777777" w:rsidTr="00A6079A">
        <w:tc>
          <w:tcPr>
            <w:tcW w:w="0" w:type="auto"/>
            <w:tcBorders>
              <w:bottom w:val="single" w:sz="6" w:space="0" w:color="363840"/>
            </w:tcBorders>
            <w:tcMar>
              <w:top w:w="180" w:type="dxa"/>
              <w:left w:w="0" w:type="dxa"/>
              <w:bottom w:w="180" w:type="dxa"/>
              <w:right w:w="240" w:type="dxa"/>
            </w:tcMar>
            <w:hideMark/>
          </w:tcPr>
          <w:p w14:paraId="337063A4"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Underlying Index</w:t>
            </w:r>
          </w:p>
        </w:tc>
        <w:tc>
          <w:tcPr>
            <w:tcW w:w="0" w:type="auto"/>
            <w:tcBorders>
              <w:bottom w:val="single" w:sz="6" w:space="0" w:color="363840"/>
            </w:tcBorders>
            <w:tcMar>
              <w:top w:w="180" w:type="dxa"/>
              <w:left w:w="0" w:type="dxa"/>
              <w:bottom w:w="180" w:type="dxa"/>
              <w:right w:w="240" w:type="dxa"/>
            </w:tcMar>
            <w:hideMark/>
          </w:tcPr>
          <w:p w14:paraId="79AB4A44"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NYSE Semiconductor Index</w:t>
            </w:r>
          </w:p>
        </w:tc>
        <w:tc>
          <w:tcPr>
            <w:tcW w:w="0" w:type="auto"/>
            <w:tcBorders>
              <w:bottom w:val="single" w:sz="6" w:space="0" w:color="363840"/>
            </w:tcBorders>
            <w:tcMar>
              <w:top w:w="180" w:type="dxa"/>
              <w:left w:w="0" w:type="dxa"/>
              <w:bottom w:w="180" w:type="dxa"/>
              <w:right w:w="240" w:type="dxa"/>
            </w:tcMar>
            <w:hideMark/>
          </w:tcPr>
          <w:p w14:paraId="3B4CFBAE"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PHLX Semiconductor Index</w:t>
            </w:r>
          </w:p>
        </w:tc>
        <w:tc>
          <w:tcPr>
            <w:tcW w:w="0" w:type="auto"/>
            <w:tcBorders>
              <w:bottom w:val="single" w:sz="6" w:space="0" w:color="363840"/>
            </w:tcBorders>
            <w:tcMar>
              <w:top w:w="180" w:type="dxa"/>
              <w:left w:w="0" w:type="dxa"/>
              <w:bottom w:w="180" w:type="dxa"/>
              <w:right w:w="0" w:type="dxa"/>
            </w:tcMar>
            <w:hideMark/>
          </w:tcPr>
          <w:p w14:paraId="1360081F"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Minor deviations in company weighting caps.</w:t>
            </w:r>
          </w:p>
        </w:tc>
      </w:tr>
      <w:tr w:rsidR="00A6079A" w:rsidRPr="00A6079A" w14:paraId="3231AC6E" w14:textId="77777777" w:rsidTr="00A6079A">
        <w:tc>
          <w:tcPr>
            <w:tcW w:w="0" w:type="auto"/>
            <w:tcBorders>
              <w:bottom w:val="single" w:sz="6" w:space="0" w:color="363840"/>
            </w:tcBorders>
            <w:tcMar>
              <w:top w:w="180" w:type="dxa"/>
              <w:left w:w="0" w:type="dxa"/>
              <w:bottom w:w="180" w:type="dxa"/>
              <w:right w:w="240" w:type="dxa"/>
            </w:tcMar>
            <w:hideMark/>
          </w:tcPr>
          <w:p w14:paraId="1A89252B"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Assets Under Management</w:t>
            </w:r>
          </w:p>
        </w:tc>
        <w:tc>
          <w:tcPr>
            <w:tcW w:w="0" w:type="auto"/>
            <w:tcBorders>
              <w:bottom w:val="single" w:sz="6" w:space="0" w:color="363840"/>
            </w:tcBorders>
            <w:tcMar>
              <w:top w:w="180" w:type="dxa"/>
              <w:left w:w="0" w:type="dxa"/>
              <w:bottom w:w="180" w:type="dxa"/>
              <w:right w:w="240" w:type="dxa"/>
            </w:tcMar>
            <w:hideMark/>
          </w:tcPr>
          <w:p w14:paraId="1A6399EC"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xml:space="preserve">~$41.6 </w:t>
            </w:r>
            <w:proofErr w:type="gramStart"/>
            <w:r w:rsidRPr="00A6079A">
              <w:rPr>
                <w:rFonts w:ascii="Arial" w:eastAsia="Times New Roman" w:hAnsi="Arial" w:cs="Arial"/>
                <w:color w:val="BFBFBF"/>
                <w:sz w:val="21"/>
                <w:szCs w:val="21"/>
                <w:lang w:eastAsia="en-KE"/>
              </w:rPr>
              <w:t>Billion</w:t>
            </w:r>
            <w:proofErr w:type="gramEnd"/>
          </w:p>
        </w:tc>
        <w:tc>
          <w:tcPr>
            <w:tcW w:w="0" w:type="auto"/>
            <w:tcBorders>
              <w:bottom w:val="single" w:sz="6" w:space="0" w:color="363840"/>
            </w:tcBorders>
            <w:tcMar>
              <w:top w:w="180" w:type="dxa"/>
              <w:left w:w="0" w:type="dxa"/>
              <w:bottom w:w="180" w:type="dxa"/>
              <w:right w:w="240" w:type="dxa"/>
            </w:tcMar>
            <w:hideMark/>
          </w:tcPr>
          <w:p w14:paraId="7A14A828"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xml:space="preserve">~$3.0 </w:t>
            </w:r>
            <w:proofErr w:type="gramStart"/>
            <w:r w:rsidRPr="00A6079A">
              <w:rPr>
                <w:rFonts w:ascii="Arial" w:eastAsia="Times New Roman" w:hAnsi="Arial" w:cs="Arial"/>
                <w:color w:val="BFBFBF"/>
                <w:sz w:val="21"/>
                <w:szCs w:val="21"/>
                <w:lang w:eastAsia="en-KE"/>
              </w:rPr>
              <w:t>Billion</w:t>
            </w:r>
            <w:proofErr w:type="gramEnd"/>
          </w:p>
        </w:tc>
        <w:tc>
          <w:tcPr>
            <w:tcW w:w="0" w:type="auto"/>
            <w:tcBorders>
              <w:bottom w:val="single" w:sz="6" w:space="0" w:color="363840"/>
            </w:tcBorders>
            <w:tcMar>
              <w:top w:w="180" w:type="dxa"/>
              <w:left w:w="0" w:type="dxa"/>
              <w:bottom w:w="180" w:type="dxa"/>
              <w:right w:w="0" w:type="dxa"/>
            </w:tcMar>
            <w:hideMark/>
          </w:tcPr>
          <w:p w14:paraId="0583F3EE"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SOXX is the massive, institutional standard.</w:t>
            </w:r>
          </w:p>
        </w:tc>
      </w:tr>
      <w:tr w:rsidR="00A6079A" w:rsidRPr="00A6079A" w14:paraId="1D8409D7" w14:textId="77777777" w:rsidTr="00A6079A">
        <w:tc>
          <w:tcPr>
            <w:tcW w:w="0" w:type="auto"/>
            <w:tcBorders>
              <w:bottom w:val="single" w:sz="6" w:space="0" w:color="363840"/>
            </w:tcBorders>
            <w:tcMar>
              <w:top w:w="180" w:type="dxa"/>
              <w:left w:w="0" w:type="dxa"/>
              <w:bottom w:w="180" w:type="dxa"/>
              <w:right w:w="240" w:type="dxa"/>
            </w:tcMar>
            <w:hideMark/>
          </w:tcPr>
          <w:p w14:paraId="36B0CFED"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Trading Volume</w:t>
            </w:r>
          </w:p>
        </w:tc>
        <w:tc>
          <w:tcPr>
            <w:tcW w:w="0" w:type="auto"/>
            <w:tcBorders>
              <w:bottom w:val="single" w:sz="6" w:space="0" w:color="363840"/>
            </w:tcBorders>
            <w:tcMar>
              <w:top w:w="180" w:type="dxa"/>
              <w:left w:w="0" w:type="dxa"/>
              <w:bottom w:w="180" w:type="dxa"/>
              <w:right w:w="240" w:type="dxa"/>
            </w:tcMar>
            <w:hideMark/>
          </w:tcPr>
          <w:p w14:paraId="38259A61"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Ultra-High</w:t>
            </w:r>
          </w:p>
        </w:tc>
        <w:tc>
          <w:tcPr>
            <w:tcW w:w="0" w:type="auto"/>
            <w:tcBorders>
              <w:bottom w:val="single" w:sz="6" w:space="0" w:color="363840"/>
            </w:tcBorders>
            <w:tcMar>
              <w:top w:w="180" w:type="dxa"/>
              <w:left w:w="0" w:type="dxa"/>
              <w:bottom w:w="180" w:type="dxa"/>
              <w:right w:w="240" w:type="dxa"/>
            </w:tcMar>
            <w:hideMark/>
          </w:tcPr>
          <w:p w14:paraId="15A04891"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Moderate</w:t>
            </w:r>
          </w:p>
        </w:tc>
        <w:tc>
          <w:tcPr>
            <w:tcW w:w="0" w:type="auto"/>
            <w:tcBorders>
              <w:bottom w:val="single" w:sz="6" w:space="0" w:color="363840"/>
            </w:tcBorders>
            <w:tcMar>
              <w:top w:w="180" w:type="dxa"/>
              <w:left w:w="0" w:type="dxa"/>
              <w:bottom w:w="180" w:type="dxa"/>
              <w:right w:w="0" w:type="dxa"/>
            </w:tcMar>
            <w:hideMark/>
          </w:tcPr>
          <w:p w14:paraId="410CA789"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SOXX offers the tightest bid-ask spreads.</w:t>
            </w:r>
          </w:p>
        </w:tc>
      </w:tr>
      <w:tr w:rsidR="00A6079A" w:rsidRPr="00A6079A" w14:paraId="611E85E3" w14:textId="77777777" w:rsidTr="00A6079A">
        <w:tc>
          <w:tcPr>
            <w:tcW w:w="0" w:type="auto"/>
            <w:tcBorders>
              <w:bottom w:val="nil"/>
            </w:tcBorders>
            <w:tcMar>
              <w:top w:w="180" w:type="dxa"/>
              <w:left w:w="0" w:type="dxa"/>
              <w:bottom w:w="180" w:type="dxa"/>
              <w:right w:w="240" w:type="dxa"/>
            </w:tcMar>
            <w:hideMark/>
          </w:tcPr>
          <w:p w14:paraId="6D7A3320"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b/>
                <w:bCs/>
                <w:color w:val="BFBFBF"/>
                <w:sz w:val="21"/>
                <w:szCs w:val="21"/>
                <w:lang w:eastAsia="en-KE"/>
              </w:rPr>
              <w:t>Inception Year</w:t>
            </w:r>
          </w:p>
        </w:tc>
        <w:tc>
          <w:tcPr>
            <w:tcW w:w="0" w:type="auto"/>
            <w:tcBorders>
              <w:bottom w:val="nil"/>
            </w:tcBorders>
            <w:tcMar>
              <w:top w:w="180" w:type="dxa"/>
              <w:left w:w="0" w:type="dxa"/>
              <w:bottom w:w="180" w:type="dxa"/>
              <w:right w:w="240" w:type="dxa"/>
            </w:tcMar>
            <w:hideMark/>
          </w:tcPr>
          <w:p w14:paraId="04085168"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2001</w:t>
            </w:r>
          </w:p>
        </w:tc>
        <w:tc>
          <w:tcPr>
            <w:tcW w:w="0" w:type="auto"/>
            <w:tcBorders>
              <w:bottom w:val="nil"/>
            </w:tcBorders>
            <w:tcMar>
              <w:top w:w="180" w:type="dxa"/>
              <w:left w:w="0" w:type="dxa"/>
              <w:bottom w:w="180" w:type="dxa"/>
              <w:right w:w="240" w:type="dxa"/>
            </w:tcMar>
            <w:hideMark/>
          </w:tcPr>
          <w:p w14:paraId="4E27C325"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2021</w:t>
            </w:r>
          </w:p>
        </w:tc>
        <w:tc>
          <w:tcPr>
            <w:tcW w:w="0" w:type="auto"/>
            <w:tcBorders>
              <w:bottom w:val="nil"/>
            </w:tcBorders>
            <w:tcMar>
              <w:top w:w="180" w:type="dxa"/>
              <w:left w:w="0" w:type="dxa"/>
              <w:bottom w:w="180" w:type="dxa"/>
              <w:right w:w="0" w:type="dxa"/>
            </w:tcMar>
            <w:hideMark/>
          </w:tcPr>
          <w:p w14:paraId="66763D67" w14:textId="77777777" w:rsidR="00A6079A" w:rsidRPr="00A6079A" w:rsidRDefault="00A6079A" w:rsidP="00A6079A">
            <w:pPr>
              <w:spacing w:after="0" w:line="330" w:lineRule="atLeast"/>
              <w:rPr>
                <w:rFonts w:ascii="Arial" w:eastAsia="Times New Roman" w:hAnsi="Arial" w:cs="Arial"/>
                <w:color w:val="BFBFBF"/>
                <w:sz w:val="21"/>
                <w:szCs w:val="21"/>
                <w:lang w:eastAsia="en-KE"/>
              </w:rPr>
            </w:pPr>
            <w:r w:rsidRPr="00A6079A">
              <w:rPr>
                <w:rFonts w:ascii="Arial" w:eastAsia="Times New Roman" w:hAnsi="Arial" w:cs="Arial"/>
                <w:color w:val="BFBFBF"/>
                <w:sz w:val="21"/>
                <w:szCs w:val="21"/>
                <w:lang w:eastAsia="en-KE"/>
              </w:rPr>
              <w:t xml:space="preserve">SOXX provides decades of </w:t>
            </w:r>
            <w:proofErr w:type="spellStart"/>
            <w:r w:rsidRPr="00A6079A">
              <w:rPr>
                <w:rFonts w:ascii="Arial" w:eastAsia="Times New Roman" w:hAnsi="Arial" w:cs="Arial"/>
                <w:color w:val="BFBFBF"/>
                <w:sz w:val="21"/>
                <w:szCs w:val="21"/>
                <w:lang w:eastAsia="en-KE"/>
              </w:rPr>
              <w:t>backtest</w:t>
            </w:r>
            <w:proofErr w:type="spellEnd"/>
            <w:r w:rsidRPr="00A6079A">
              <w:rPr>
                <w:rFonts w:ascii="Arial" w:eastAsia="Times New Roman" w:hAnsi="Arial" w:cs="Arial"/>
                <w:color w:val="BFBFBF"/>
                <w:sz w:val="21"/>
                <w:szCs w:val="21"/>
                <w:lang w:eastAsia="en-KE"/>
              </w:rPr>
              <w:t xml:space="preserve"> data.</w:t>
            </w:r>
          </w:p>
        </w:tc>
      </w:tr>
    </w:tbl>
    <w:p w14:paraId="6B033DC3"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7DB72F3F">
          <v:rect id="_x0000_i1072" style="width:0;height:.75pt" o:hralign="center" o:hrstd="t" o:hr="t" fillcolor="#a0a0a0" stroked="f"/>
        </w:pict>
      </w:r>
    </w:p>
    <w:p w14:paraId="76655C0B"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Core Distinctions to Consider</w:t>
      </w:r>
    </w:p>
    <w:p w14:paraId="29891C17"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9E9E9E"/>
          <w:sz w:val="24"/>
          <w:szCs w:val="24"/>
          <w:lang w:eastAsia="en-KE"/>
        </w:rPr>
      </w:pPr>
      <w:r w:rsidRPr="00A6079A">
        <w:rPr>
          <w:rFonts w:ascii="Arial" w:eastAsia="Times New Roman" w:hAnsi="Arial" w:cs="Arial"/>
          <w:b/>
          <w:bCs/>
          <w:color w:val="EEF0FF"/>
          <w:sz w:val="24"/>
          <w:szCs w:val="24"/>
          <w:lang w:eastAsia="en-KE"/>
        </w:rPr>
        <w:t>1. The Cost Efficiency (The Edge: SOXQ)</w:t>
      </w:r>
    </w:p>
    <w:p w14:paraId="0C076F35"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color w:val="EEF0FF"/>
          <w:sz w:val="24"/>
          <w:szCs w:val="24"/>
          <w:lang w:eastAsia="en-KE"/>
        </w:rPr>
        <w:t>For buy-and-hold retail investors, cost is the single biggest differentiating factor. One primary point of consensus among users on </w:t>
      </w:r>
      <w:hyperlink r:id="rId45" w:tgtFrame="_blank" w:history="1">
        <w:r w:rsidRPr="00A6079A">
          <w:rPr>
            <w:rFonts w:ascii="Arial" w:eastAsia="Times New Roman" w:hAnsi="Arial" w:cs="Arial"/>
            <w:color w:val="99C3FF"/>
            <w:sz w:val="24"/>
            <w:szCs w:val="24"/>
            <w:u w:val="single"/>
            <w:lang w:eastAsia="en-KE"/>
          </w:rPr>
          <w:t>r/ETFs</w:t>
        </w:r>
      </w:hyperlink>
      <w:r w:rsidRPr="00A6079A">
        <w:rPr>
          <w:rFonts w:ascii="Arial" w:eastAsia="Times New Roman" w:hAnsi="Arial" w:cs="Arial"/>
          <w:color w:val="EEF0FF"/>
          <w:sz w:val="24"/>
          <w:szCs w:val="24"/>
          <w:lang w:eastAsia="en-KE"/>
        </w:rPr>
        <w:t xml:space="preserve"> is that </w:t>
      </w:r>
      <w:proofErr w:type="spellStart"/>
      <w:r w:rsidRPr="00A6079A">
        <w:rPr>
          <w:rFonts w:ascii="Arial" w:eastAsia="Times New Roman" w:hAnsi="Arial" w:cs="Arial"/>
          <w:color w:val="EEF0FF"/>
          <w:sz w:val="24"/>
          <w:szCs w:val="24"/>
          <w:lang w:eastAsia="en-KE"/>
        </w:rPr>
        <w:t>SOXQ's</w:t>
      </w:r>
      <w:proofErr w:type="spellEnd"/>
      <w:r w:rsidRPr="00A6079A">
        <w:rPr>
          <w:rFonts w:ascii="Arial" w:eastAsia="Times New Roman" w:hAnsi="Arial" w:cs="Arial"/>
          <w:color w:val="EEF0FF"/>
          <w:sz w:val="24"/>
          <w:szCs w:val="24"/>
          <w:lang w:eastAsia="en-KE"/>
        </w:rPr>
        <w:t xml:space="preserve"> 0.19% fee structure makes it an objectively stronger vehicle for long-term compounding when performance is virtually identical to its higher-priced competitor. </w:t>
      </w:r>
    </w:p>
    <w:p w14:paraId="1441F75C" w14:textId="51F610DF"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lastRenderedPageBreak/>
        <w:drawing>
          <wp:inline distT="0" distB="0" distL="0" distR="0" wp14:anchorId="779C800A" wp14:editId="4533093C">
            <wp:extent cx="12192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Reddit·r</w:t>
      </w:r>
      <w:proofErr w:type="spellEnd"/>
      <w:r w:rsidRPr="00A6079A">
        <w:rPr>
          <w:rFonts w:ascii="Arial" w:eastAsia="Times New Roman" w:hAnsi="Arial" w:cs="Arial"/>
          <w:color w:val="9E9E9E"/>
          <w:sz w:val="17"/>
          <w:szCs w:val="17"/>
          <w:lang w:eastAsia="en-KE"/>
        </w:rPr>
        <w:t>/ETFs +2</w:t>
      </w:r>
    </w:p>
    <w:p w14:paraId="41BB3341" w14:textId="77777777" w:rsidR="00A6079A" w:rsidRPr="00A6079A" w:rsidRDefault="00A6079A" w:rsidP="00A6079A">
      <w:pPr>
        <w:shd w:val="clear" w:color="auto" w:fill="22242A"/>
        <w:spacing w:after="0" w:line="360" w:lineRule="atLeast"/>
        <w:rPr>
          <w:rFonts w:ascii="Times New Roman" w:eastAsia="Times New Roman" w:hAnsi="Times New Roman" w:cs="Times New Roman"/>
          <w:b/>
          <w:bCs/>
          <w:color w:val="9E9E9E"/>
          <w:sz w:val="24"/>
          <w:szCs w:val="24"/>
          <w:lang w:eastAsia="en-KE"/>
        </w:rPr>
      </w:pPr>
      <w:r w:rsidRPr="00A6079A">
        <w:rPr>
          <w:rFonts w:ascii="Arial" w:eastAsia="Times New Roman" w:hAnsi="Arial" w:cs="Arial"/>
          <w:b/>
          <w:bCs/>
          <w:color w:val="EEF0FF"/>
          <w:sz w:val="24"/>
          <w:szCs w:val="24"/>
          <w:lang w:eastAsia="en-KE"/>
        </w:rPr>
        <w:t>2. Liquidity and Options Chain (The Edge: SOXX)</w:t>
      </w:r>
    </w:p>
    <w:p w14:paraId="45AA0C3F"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color w:val="EEF0FF"/>
          <w:sz w:val="24"/>
          <w:szCs w:val="24"/>
          <w:lang w:eastAsia="en-KE"/>
        </w:rPr>
        <w:t>Because SOXX manages significantly larger asset volumes, it commands far deeper options liquidity and tighter day-to-day spreads. If you plan to deploy the </w:t>
      </w:r>
      <w:r w:rsidRPr="00A6079A">
        <w:rPr>
          <w:rFonts w:ascii="Arial" w:eastAsia="Times New Roman" w:hAnsi="Arial" w:cs="Arial"/>
          <w:b/>
          <w:bCs/>
          <w:color w:val="EEF0FF"/>
          <w:sz w:val="24"/>
          <w:szCs w:val="24"/>
          <w:lang w:eastAsia="en-KE"/>
        </w:rPr>
        <w:t>Option Wheel Strategy</w:t>
      </w:r>
      <w:r w:rsidRPr="00A6079A">
        <w:rPr>
          <w:rFonts w:ascii="Arial" w:eastAsia="Times New Roman" w:hAnsi="Arial" w:cs="Arial"/>
          <w:color w:val="EEF0FF"/>
          <w:sz w:val="24"/>
          <w:szCs w:val="24"/>
          <w:lang w:eastAsia="en-KE"/>
        </w:rPr>
        <w:t> or actively trade short-term positions, SOXX is the standard mechanism. Attempting to trade complex options on SOXQ can expose you to wider bid-ask spreads that drag down net returns. </w:t>
      </w:r>
    </w:p>
    <w:p w14:paraId="27A4993E" w14:textId="2273F9E5"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49E8FF16" wp14:editId="4E836985">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r w:rsidRPr="00A6079A">
        <w:rPr>
          <w:rFonts w:ascii="Arial" w:eastAsia="Times New Roman" w:hAnsi="Arial" w:cs="Arial"/>
          <w:color w:val="9E9E9E"/>
          <w:sz w:val="17"/>
          <w:szCs w:val="17"/>
          <w:lang w:eastAsia="en-KE"/>
        </w:rPr>
        <w:t> +1</w:t>
      </w:r>
    </w:p>
    <w:p w14:paraId="70979685" w14:textId="77777777" w:rsidR="00A6079A" w:rsidRPr="00A6079A" w:rsidRDefault="00A6079A" w:rsidP="00A6079A">
      <w:pPr>
        <w:shd w:val="clear" w:color="auto" w:fill="22242A"/>
        <w:spacing w:after="0" w:line="360" w:lineRule="atLeast"/>
        <w:rPr>
          <w:rFonts w:ascii="Times New Roman" w:eastAsia="Times New Roman" w:hAnsi="Times New Roman" w:cs="Times New Roman"/>
          <w:b/>
          <w:bCs/>
          <w:color w:val="9E9E9E"/>
          <w:sz w:val="24"/>
          <w:szCs w:val="24"/>
          <w:lang w:eastAsia="en-KE"/>
        </w:rPr>
      </w:pPr>
      <w:r w:rsidRPr="00A6079A">
        <w:rPr>
          <w:rFonts w:ascii="Arial" w:eastAsia="Times New Roman" w:hAnsi="Arial" w:cs="Arial"/>
          <w:b/>
          <w:bCs/>
          <w:color w:val="EEF0FF"/>
          <w:sz w:val="24"/>
          <w:szCs w:val="24"/>
          <w:lang w:eastAsia="en-KE"/>
        </w:rPr>
        <w:t>3. Minor Cap-Weighting Differences</w:t>
      </w:r>
    </w:p>
    <w:p w14:paraId="02765299" w14:textId="77777777" w:rsidR="00A6079A" w:rsidRPr="00A6079A" w:rsidRDefault="00A6079A" w:rsidP="00A6079A">
      <w:pPr>
        <w:shd w:val="clear" w:color="auto" w:fill="22242A"/>
        <w:spacing w:after="0" w:line="360" w:lineRule="atLeast"/>
        <w:rPr>
          <w:rFonts w:ascii="Times New Roman" w:eastAsia="Times New Roman" w:hAnsi="Times New Roman" w:cs="Times New Roman"/>
          <w:color w:val="EEF0FF"/>
          <w:sz w:val="24"/>
          <w:szCs w:val="24"/>
          <w:lang w:eastAsia="en-KE"/>
        </w:rPr>
      </w:pPr>
      <w:r w:rsidRPr="00A6079A">
        <w:rPr>
          <w:rFonts w:ascii="Arial" w:eastAsia="Times New Roman" w:hAnsi="Arial" w:cs="Arial"/>
          <w:color w:val="EEF0FF"/>
          <w:sz w:val="24"/>
          <w:szCs w:val="24"/>
          <w:lang w:eastAsia="en-KE"/>
        </w:rPr>
        <w:t>While both hold roughly 30–32 pure-play semiconductor names like Nvidia, Broadcom, and AMD, they scale their concentration caps slightly differently. Opinions vary on Reddit regarding specific concentration preferences, but historically, the index variations cause them to shift back and forth on who marginally outperforms month-to-month. </w:t>
      </w:r>
    </w:p>
    <w:p w14:paraId="104B68D0" w14:textId="45956886" w:rsidR="00A6079A" w:rsidRPr="00A6079A" w:rsidRDefault="00A6079A" w:rsidP="00A6079A">
      <w:pPr>
        <w:shd w:val="clear" w:color="auto" w:fill="22242A"/>
        <w:spacing w:after="0" w:line="360" w:lineRule="atLeast"/>
        <w:rPr>
          <w:rFonts w:ascii="Times New Roman" w:eastAsia="Times New Roman" w:hAnsi="Times New Roman" w:cs="Times New Roman"/>
          <w:sz w:val="24"/>
          <w:szCs w:val="24"/>
          <w:lang w:eastAsia="en-KE"/>
        </w:rPr>
      </w:pPr>
      <w:r w:rsidRPr="00A6079A">
        <w:rPr>
          <w:noProof/>
        </w:rPr>
        <w:drawing>
          <wp:inline distT="0" distB="0" distL="0" distR="0" wp14:anchorId="0A8EC7C9" wp14:editId="1F4C1A30">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r w:rsidRPr="00A6079A">
        <w:rPr>
          <w:rFonts w:ascii="Arial" w:eastAsia="Times New Roman" w:hAnsi="Arial" w:cs="Arial"/>
          <w:color w:val="9E9E9E"/>
          <w:sz w:val="17"/>
          <w:szCs w:val="17"/>
          <w:lang w:eastAsia="en-KE"/>
        </w:rPr>
        <w:t> +2</w:t>
      </w:r>
    </w:p>
    <w:p w14:paraId="3800B401" w14:textId="77777777" w:rsidR="00A6079A" w:rsidRPr="00A6079A" w:rsidRDefault="00A6079A" w:rsidP="00A6079A">
      <w:pPr>
        <w:shd w:val="clear" w:color="auto" w:fill="22242A"/>
        <w:spacing w:after="0" w:line="240" w:lineRule="auto"/>
        <w:rPr>
          <w:rFonts w:ascii="Arial" w:eastAsia="Times New Roman" w:hAnsi="Arial" w:cs="Arial"/>
          <w:color w:val="EEF0FF"/>
          <w:sz w:val="21"/>
          <w:szCs w:val="21"/>
          <w:lang w:eastAsia="en-KE"/>
        </w:rPr>
      </w:pPr>
      <w:r w:rsidRPr="00A6079A">
        <w:rPr>
          <w:rFonts w:ascii="Arial" w:eastAsia="Times New Roman" w:hAnsi="Arial" w:cs="Arial"/>
          <w:color w:val="EEF0FF"/>
          <w:sz w:val="21"/>
          <w:szCs w:val="21"/>
          <w:lang w:eastAsia="en-KE"/>
        </w:rPr>
        <w:pict w14:anchorId="229326DD">
          <v:rect id="_x0000_i1076" style="width:0;height:.75pt" o:hralign="center" o:hrstd="t" o:hr="t" fillcolor="#a0a0a0" stroked="f"/>
        </w:pict>
      </w:r>
    </w:p>
    <w:p w14:paraId="0E065CF0" w14:textId="77777777" w:rsidR="00A6079A" w:rsidRPr="00A6079A" w:rsidRDefault="00A6079A" w:rsidP="00A6079A">
      <w:pPr>
        <w:shd w:val="clear" w:color="auto" w:fill="22242A"/>
        <w:spacing w:after="0" w:line="420" w:lineRule="atLeast"/>
        <w:rPr>
          <w:rFonts w:ascii="Arial" w:eastAsia="Times New Roman" w:hAnsi="Arial" w:cs="Arial"/>
          <w:b/>
          <w:bCs/>
          <w:color w:val="EEF0FF"/>
          <w:sz w:val="30"/>
          <w:szCs w:val="30"/>
          <w:lang w:eastAsia="en-KE"/>
        </w:rPr>
      </w:pPr>
      <w:r w:rsidRPr="00A6079A">
        <w:rPr>
          <w:rFonts w:ascii="Segoe UI Emoji" w:eastAsia="Times New Roman" w:hAnsi="Segoe UI Emoji" w:cs="Segoe UI Emoji"/>
          <w:b/>
          <w:bCs/>
          <w:color w:val="EEF0FF"/>
          <w:sz w:val="30"/>
          <w:szCs w:val="30"/>
          <w:lang w:eastAsia="en-KE"/>
        </w:rPr>
        <w:t>🌟</w:t>
      </w:r>
      <w:r w:rsidRPr="00A6079A">
        <w:rPr>
          <w:rFonts w:ascii="Arial" w:eastAsia="Times New Roman" w:hAnsi="Arial" w:cs="Arial"/>
          <w:b/>
          <w:bCs/>
          <w:color w:val="EEF0FF"/>
          <w:sz w:val="30"/>
          <w:szCs w:val="30"/>
          <w:lang w:eastAsia="en-KE"/>
        </w:rPr>
        <w:t xml:space="preserve"> Definitive Verdict</w:t>
      </w:r>
    </w:p>
    <w:p w14:paraId="25281D1C" w14:textId="77777777" w:rsidR="00A6079A" w:rsidRPr="00A6079A" w:rsidRDefault="00A6079A" w:rsidP="00A6079A">
      <w:pPr>
        <w:numPr>
          <w:ilvl w:val="0"/>
          <w:numId w:val="13"/>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Choose SOXQ if:</w:t>
      </w:r>
      <w:r w:rsidRPr="00A6079A">
        <w:rPr>
          <w:rFonts w:ascii="Arial" w:eastAsia="Times New Roman" w:hAnsi="Arial" w:cs="Arial"/>
          <w:color w:val="EEF0FF"/>
          <w:sz w:val="24"/>
          <w:szCs w:val="24"/>
          <w:lang w:eastAsia="en-KE"/>
        </w:rPr>
        <w:t> You want a straightforward, </w:t>
      </w:r>
      <w:r w:rsidRPr="00A6079A">
        <w:rPr>
          <w:rFonts w:ascii="Arial" w:eastAsia="Times New Roman" w:hAnsi="Arial" w:cs="Arial"/>
          <w:b/>
          <w:bCs/>
          <w:color w:val="EEF0FF"/>
          <w:sz w:val="24"/>
          <w:szCs w:val="24"/>
          <w:lang w:eastAsia="en-KE"/>
        </w:rPr>
        <w:t>long-term buy-and-hold</w:t>
      </w:r>
      <w:r w:rsidRPr="00A6079A">
        <w:rPr>
          <w:rFonts w:ascii="Arial" w:eastAsia="Times New Roman" w:hAnsi="Arial" w:cs="Arial"/>
          <w:color w:val="EEF0FF"/>
          <w:sz w:val="24"/>
          <w:szCs w:val="24"/>
          <w:lang w:eastAsia="en-KE"/>
        </w:rPr>
        <w:t> component for your offshore investment engine. Saving on the structural management fee will result in higher absolute compounding over a 5 to 10-year timeline. </w:t>
      </w:r>
    </w:p>
    <w:p w14:paraId="0EF17E50" w14:textId="72EEF666"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0246B2A6" wp14:editId="57CD1D6E">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p>
    <w:p w14:paraId="61876CF2" w14:textId="77777777" w:rsidR="00A6079A" w:rsidRPr="00A6079A" w:rsidRDefault="00A6079A" w:rsidP="00A6079A">
      <w:pPr>
        <w:numPr>
          <w:ilvl w:val="0"/>
          <w:numId w:val="13"/>
        </w:numPr>
        <w:shd w:val="clear" w:color="auto" w:fill="22242A"/>
        <w:spacing w:after="0" w:line="360" w:lineRule="atLeast"/>
        <w:rPr>
          <w:rFonts w:ascii="Times New Roman" w:eastAsia="Times New Roman" w:hAnsi="Times New Roman" w:cs="Times New Roman"/>
          <w:sz w:val="24"/>
          <w:szCs w:val="24"/>
          <w:lang w:eastAsia="en-KE"/>
        </w:rPr>
      </w:pPr>
      <w:r w:rsidRPr="00A6079A">
        <w:rPr>
          <w:rFonts w:ascii="Arial" w:eastAsia="Times New Roman" w:hAnsi="Arial" w:cs="Arial"/>
          <w:b/>
          <w:bCs/>
          <w:color w:val="EEF0FF"/>
          <w:sz w:val="24"/>
          <w:szCs w:val="24"/>
          <w:lang w:eastAsia="en-KE"/>
        </w:rPr>
        <w:t>Choose SOXX if:</w:t>
      </w:r>
      <w:r w:rsidRPr="00A6079A">
        <w:rPr>
          <w:rFonts w:ascii="Arial" w:eastAsia="Times New Roman" w:hAnsi="Arial" w:cs="Arial"/>
          <w:color w:val="EEF0FF"/>
          <w:sz w:val="24"/>
          <w:szCs w:val="24"/>
          <w:lang w:eastAsia="en-KE"/>
        </w:rPr>
        <w:t> You plan to utilize an </w:t>
      </w:r>
      <w:r w:rsidRPr="00A6079A">
        <w:rPr>
          <w:rFonts w:ascii="Arial" w:eastAsia="Times New Roman" w:hAnsi="Arial" w:cs="Arial"/>
          <w:b/>
          <w:bCs/>
          <w:color w:val="EEF0FF"/>
          <w:sz w:val="24"/>
          <w:szCs w:val="24"/>
          <w:lang w:eastAsia="en-KE"/>
        </w:rPr>
        <w:t>active options framework</w:t>
      </w:r>
      <w:r w:rsidRPr="00A6079A">
        <w:rPr>
          <w:rFonts w:ascii="Arial" w:eastAsia="Times New Roman" w:hAnsi="Arial" w:cs="Arial"/>
          <w:color w:val="EEF0FF"/>
          <w:sz w:val="24"/>
          <w:szCs w:val="24"/>
          <w:lang w:eastAsia="en-KE"/>
        </w:rPr>
        <w:t> (like selling covered calls or cash-secured puts) to generate continuous premium cash flow alongside your semiconductor exposure. </w:t>
      </w:r>
    </w:p>
    <w:p w14:paraId="236B6E5C" w14:textId="69B6FA14" w:rsidR="00A6079A" w:rsidRPr="00A6079A" w:rsidRDefault="00A6079A" w:rsidP="00A6079A">
      <w:pPr>
        <w:shd w:val="clear" w:color="auto" w:fill="22242A"/>
        <w:spacing w:after="0" w:line="360" w:lineRule="atLeast"/>
        <w:ind w:left="720"/>
        <w:rPr>
          <w:rFonts w:ascii="Times New Roman" w:eastAsia="Times New Roman" w:hAnsi="Times New Roman" w:cs="Times New Roman"/>
          <w:sz w:val="24"/>
          <w:szCs w:val="24"/>
          <w:lang w:eastAsia="en-KE"/>
        </w:rPr>
      </w:pPr>
      <w:r w:rsidRPr="00A6079A">
        <w:rPr>
          <w:noProof/>
        </w:rPr>
        <w:drawing>
          <wp:inline distT="0" distB="0" distL="0" distR="0" wp14:anchorId="6D402CEB" wp14:editId="26B0DA64">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A6079A">
        <w:rPr>
          <w:rFonts w:ascii="Arial" w:eastAsia="Times New Roman" w:hAnsi="Arial" w:cs="Arial"/>
          <w:color w:val="9E9E9E"/>
          <w:sz w:val="17"/>
          <w:szCs w:val="17"/>
          <w:lang w:eastAsia="en-KE"/>
        </w:rPr>
        <w:t>Tickeron</w:t>
      </w:r>
      <w:proofErr w:type="spellEnd"/>
    </w:p>
    <w:p w14:paraId="6B758F38" w14:textId="77777777" w:rsidR="00A6079A" w:rsidRPr="00A6079A" w:rsidRDefault="00A6079A" w:rsidP="00A6079A">
      <w:p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To help tailor this selection further, tell me:</w:t>
      </w:r>
    </w:p>
    <w:p w14:paraId="18044258" w14:textId="77777777" w:rsidR="00A6079A" w:rsidRPr="00A6079A" w:rsidRDefault="00A6079A" w:rsidP="00A6079A">
      <w:pPr>
        <w:numPr>
          <w:ilvl w:val="0"/>
          <w:numId w:val="14"/>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Do you intend to execute an </w:t>
      </w:r>
      <w:r w:rsidRPr="00A6079A">
        <w:rPr>
          <w:rFonts w:ascii="Arial" w:eastAsia="Times New Roman" w:hAnsi="Arial" w:cs="Arial"/>
          <w:b/>
          <w:bCs/>
          <w:color w:val="EEF0FF"/>
          <w:sz w:val="24"/>
          <w:szCs w:val="24"/>
          <w:lang w:eastAsia="en-KE"/>
        </w:rPr>
        <w:t>options premium strategy</w:t>
      </w:r>
      <w:r w:rsidRPr="00A6079A">
        <w:rPr>
          <w:rFonts w:ascii="Arial" w:eastAsia="Times New Roman" w:hAnsi="Arial" w:cs="Arial"/>
          <w:color w:val="EEF0FF"/>
          <w:sz w:val="24"/>
          <w:szCs w:val="24"/>
          <w:lang w:eastAsia="en-KE"/>
        </w:rPr>
        <w:t> on this choice, or is this a </w:t>
      </w:r>
      <w:r w:rsidRPr="00A6079A">
        <w:rPr>
          <w:rFonts w:ascii="Arial" w:eastAsia="Times New Roman" w:hAnsi="Arial" w:cs="Arial"/>
          <w:b/>
          <w:bCs/>
          <w:color w:val="EEF0FF"/>
          <w:sz w:val="24"/>
          <w:szCs w:val="24"/>
          <w:lang w:eastAsia="en-KE"/>
        </w:rPr>
        <w:t>passive portfolio</w:t>
      </w:r>
      <w:r w:rsidRPr="00A6079A">
        <w:rPr>
          <w:rFonts w:ascii="Arial" w:eastAsia="Times New Roman" w:hAnsi="Arial" w:cs="Arial"/>
          <w:color w:val="EEF0FF"/>
          <w:sz w:val="24"/>
          <w:szCs w:val="24"/>
          <w:lang w:eastAsia="en-KE"/>
        </w:rPr>
        <w:t> holding?</w:t>
      </w:r>
    </w:p>
    <w:p w14:paraId="7671EC21" w14:textId="77777777" w:rsidR="00A6079A" w:rsidRPr="00A6079A" w:rsidRDefault="00A6079A" w:rsidP="00A6079A">
      <w:pPr>
        <w:numPr>
          <w:ilvl w:val="0"/>
          <w:numId w:val="14"/>
        </w:numPr>
        <w:shd w:val="clear" w:color="auto" w:fill="22242A"/>
        <w:spacing w:after="0" w:line="360" w:lineRule="atLeast"/>
        <w:rPr>
          <w:rFonts w:ascii="Arial" w:eastAsia="Times New Roman" w:hAnsi="Arial" w:cs="Arial"/>
          <w:color w:val="EEF0FF"/>
          <w:sz w:val="24"/>
          <w:szCs w:val="24"/>
          <w:lang w:eastAsia="en-KE"/>
        </w:rPr>
      </w:pPr>
      <w:r w:rsidRPr="00A6079A">
        <w:rPr>
          <w:rFonts w:ascii="Arial" w:eastAsia="Times New Roman" w:hAnsi="Arial" w:cs="Arial"/>
          <w:color w:val="EEF0FF"/>
          <w:sz w:val="24"/>
          <w:szCs w:val="24"/>
          <w:lang w:eastAsia="en-KE"/>
        </w:rPr>
        <w:t>What </w:t>
      </w:r>
      <w:r w:rsidRPr="00A6079A">
        <w:rPr>
          <w:rFonts w:ascii="Arial" w:eastAsia="Times New Roman" w:hAnsi="Arial" w:cs="Arial"/>
          <w:b/>
          <w:bCs/>
          <w:color w:val="EEF0FF"/>
          <w:sz w:val="24"/>
          <w:szCs w:val="24"/>
          <w:lang w:eastAsia="en-KE"/>
        </w:rPr>
        <w:t>percentage allocation</w:t>
      </w:r>
      <w:r w:rsidRPr="00A6079A">
        <w:rPr>
          <w:rFonts w:ascii="Arial" w:eastAsia="Times New Roman" w:hAnsi="Arial" w:cs="Arial"/>
          <w:color w:val="EEF0FF"/>
          <w:sz w:val="24"/>
          <w:szCs w:val="24"/>
          <w:lang w:eastAsia="en-KE"/>
        </w:rPr>
        <w:t> of your total portfolio will this semiconductor allocation occupy?</w:t>
      </w:r>
    </w:p>
    <w:p w14:paraId="3BF2FA4B" w14:textId="77777777" w:rsidR="00A6079A" w:rsidRDefault="00A6079A"/>
    <w:sectPr w:rsidR="00A60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5D10"/>
    <w:multiLevelType w:val="multilevel"/>
    <w:tmpl w:val="E18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971AF"/>
    <w:multiLevelType w:val="multilevel"/>
    <w:tmpl w:val="4E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45DFF"/>
    <w:multiLevelType w:val="multilevel"/>
    <w:tmpl w:val="BA4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12BE2"/>
    <w:multiLevelType w:val="multilevel"/>
    <w:tmpl w:val="60C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1033C"/>
    <w:multiLevelType w:val="multilevel"/>
    <w:tmpl w:val="903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1591A"/>
    <w:multiLevelType w:val="multilevel"/>
    <w:tmpl w:val="E2C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D3333"/>
    <w:multiLevelType w:val="multilevel"/>
    <w:tmpl w:val="B7F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879CB"/>
    <w:multiLevelType w:val="multilevel"/>
    <w:tmpl w:val="4A62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0612B"/>
    <w:multiLevelType w:val="multilevel"/>
    <w:tmpl w:val="FC5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33FB6"/>
    <w:multiLevelType w:val="multilevel"/>
    <w:tmpl w:val="B0F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737B1"/>
    <w:multiLevelType w:val="multilevel"/>
    <w:tmpl w:val="670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E29E4"/>
    <w:multiLevelType w:val="multilevel"/>
    <w:tmpl w:val="778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F334A"/>
    <w:multiLevelType w:val="multilevel"/>
    <w:tmpl w:val="91E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D58D1"/>
    <w:multiLevelType w:val="multilevel"/>
    <w:tmpl w:val="3B8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
  </w:num>
  <w:num w:numId="4">
    <w:abstractNumId w:val="9"/>
  </w:num>
  <w:num w:numId="5">
    <w:abstractNumId w:val="11"/>
  </w:num>
  <w:num w:numId="6">
    <w:abstractNumId w:val="13"/>
  </w:num>
  <w:num w:numId="7">
    <w:abstractNumId w:val="7"/>
  </w:num>
  <w:num w:numId="8">
    <w:abstractNumId w:val="6"/>
  </w:num>
  <w:num w:numId="9">
    <w:abstractNumId w:val="5"/>
  </w:num>
  <w:num w:numId="10">
    <w:abstractNumId w:val="10"/>
  </w:num>
  <w:num w:numId="11">
    <w:abstractNumId w:val="1"/>
  </w:num>
  <w:num w:numId="12">
    <w:abstractNumId w:val="12"/>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9A"/>
    <w:rsid w:val="00A607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E8F1"/>
  <w15:chartTrackingRefBased/>
  <w15:docId w15:val="{35924BC1-1201-42E0-B086-FACDACB7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6079A"/>
    <w:rPr>
      <w:color w:val="0000FF"/>
      <w:u w:val="single"/>
    </w:rPr>
  </w:style>
  <w:style w:type="character" w:customStyle="1" w:styleId="r1qwuf">
    <w:name w:val="r1qwuf"/>
    <w:basedOn w:val="DefaultParagraphFont"/>
    <w:rsid w:val="00A6079A"/>
  </w:style>
  <w:style w:type="character" w:customStyle="1" w:styleId="bn6gpe">
    <w:name w:val="bn6gpe"/>
    <w:basedOn w:val="DefaultParagraphFont"/>
    <w:rsid w:val="00A6079A"/>
  </w:style>
  <w:style w:type="character" w:customStyle="1" w:styleId="vndci">
    <w:name w:val="vndci"/>
    <w:basedOn w:val="DefaultParagraphFont"/>
    <w:rsid w:val="00A6079A"/>
  </w:style>
  <w:style w:type="character" w:styleId="Strong">
    <w:name w:val="Strong"/>
    <w:basedOn w:val="DefaultParagraphFont"/>
    <w:uiPriority w:val="22"/>
    <w:qFormat/>
    <w:rsid w:val="00A6079A"/>
    <w:rPr>
      <w:b/>
      <w:bCs/>
    </w:rPr>
  </w:style>
  <w:style w:type="character" w:customStyle="1" w:styleId="nmq1me">
    <w:name w:val="nmq1me"/>
    <w:basedOn w:val="DefaultParagraphFont"/>
    <w:rsid w:val="00A6079A"/>
  </w:style>
  <w:style w:type="character" w:customStyle="1" w:styleId="qnca8b">
    <w:name w:val="qnca8b"/>
    <w:basedOn w:val="DefaultParagraphFont"/>
    <w:rsid w:val="00A6079A"/>
  </w:style>
  <w:style w:type="character" w:customStyle="1" w:styleId="okuhje">
    <w:name w:val="okuhje"/>
    <w:basedOn w:val="DefaultParagraphFont"/>
    <w:rsid w:val="00A6079A"/>
  </w:style>
  <w:style w:type="character" w:customStyle="1" w:styleId="pxxqye">
    <w:name w:val="pxxqye"/>
    <w:basedOn w:val="DefaultParagraphFont"/>
    <w:rsid w:val="00A6079A"/>
  </w:style>
  <w:style w:type="paragraph" w:customStyle="1" w:styleId="z1qcye">
    <w:name w:val="z1qcye"/>
    <w:basedOn w:val="Normal"/>
    <w:rsid w:val="00A6079A"/>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A6079A"/>
  </w:style>
  <w:style w:type="paragraph" w:customStyle="1" w:styleId="ndm2cf">
    <w:name w:val="ndm2cf"/>
    <w:basedOn w:val="Normal"/>
    <w:rsid w:val="00A6079A"/>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esfokc">
    <w:name w:val="esfokc"/>
    <w:basedOn w:val="DefaultParagraphFont"/>
    <w:rsid w:val="00A6079A"/>
  </w:style>
  <w:style w:type="character" w:customStyle="1" w:styleId="hxiqcc">
    <w:name w:val="hxiqcc"/>
    <w:basedOn w:val="DefaultParagraphFont"/>
    <w:rsid w:val="00A6079A"/>
  </w:style>
  <w:style w:type="character" w:customStyle="1" w:styleId="i6hkm">
    <w:name w:val="i6hkm"/>
    <w:basedOn w:val="DefaultParagraphFont"/>
    <w:rsid w:val="00A6079A"/>
  </w:style>
  <w:style w:type="character" w:customStyle="1" w:styleId="o6taze">
    <w:name w:val="o6taze"/>
    <w:basedOn w:val="DefaultParagraphFont"/>
    <w:rsid w:val="00A6079A"/>
  </w:style>
  <w:style w:type="character" w:customStyle="1" w:styleId="orcrib">
    <w:name w:val="orcrib"/>
    <w:basedOn w:val="DefaultParagraphFont"/>
    <w:rsid w:val="00A6079A"/>
  </w:style>
  <w:style w:type="character" w:styleId="Emphasis">
    <w:name w:val="Emphasis"/>
    <w:basedOn w:val="DefaultParagraphFont"/>
    <w:uiPriority w:val="20"/>
    <w:qFormat/>
    <w:rsid w:val="00A6079A"/>
    <w:rPr>
      <w:i/>
      <w:iCs/>
    </w:rPr>
  </w:style>
  <w:style w:type="character" w:customStyle="1" w:styleId="kpqjvd">
    <w:name w:val="kpqjvd"/>
    <w:basedOn w:val="DefaultParagraphFont"/>
    <w:rsid w:val="00A6079A"/>
  </w:style>
  <w:style w:type="character" w:customStyle="1" w:styleId="ckrlyc">
    <w:name w:val="ckrlyc"/>
    <w:basedOn w:val="DefaultParagraphFont"/>
    <w:rsid w:val="00A6079A"/>
  </w:style>
  <w:style w:type="character" w:customStyle="1" w:styleId="k9jnif">
    <w:name w:val="k9jnif"/>
    <w:basedOn w:val="DefaultParagraphFont"/>
    <w:rsid w:val="00A6079A"/>
  </w:style>
  <w:style w:type="character" w:customStyle="1" w:styleId="v5ecgb">
    <w:name w:val="v5ecgb"/>
    <w:basedOn w:val="DefaultParagraphFont"/>
    <w:rsid w:val="00A6079A"/>
  </w:style>
  <w:style w:type="character" w:customStyle="1" w:styleId="fibpvd">
    <w:name w:val="fibpvd"/>
    <w:basedOn w:val="DefaultParagraphFont"/>
    <w:rsid w:val="00A6079A"/>
  </w:style>
  <w:style w:type="character" w:customStyle="1" w:styleId="bp6gqc">
    <w:name w:val="bp6gqc"/>
    <w:basedOn w:val="DefaultParagraphFont"/>
    <w:rsid w:val="00A6079A"/>
  </w:style>
  <w:style w:type="character" w:customStyle="1" w:styleId="v6k2cb">
    <w:name w:val="v6k2cb"/>
    <w:basedOn w:val="DefaultParagraphFont"/>
    <w:rsid w:val="00A6079A"/>
  </w:style>
  <w:style w:type="character" w:customStyle="1" w:styleId="ljlab">
    <w:name w:val="ljlab"/>
    <w:basedOn w:val="DefaultParagraphFont"/>
    <w:rsid w:val="00A60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33254">
      <w:bodyDiv w:val="1"/>
      <w:marLeft w:val="0"/>
      <w:marRight w:val="0"/>
      <w:marTop w:val="0"/>
      <w:marBottom w:val="0"/>
      <w:divBdr>
        <w:top w:val="none" w:sz="0" w:space="0" w:color="auto"/>
        <w:left w:val="none" w:sz="0" w:space="0" w:color="auto"/>
        <w:bottom w:val="none" w:sz="0" w:space="0" w:color="auto"/>
        <w:right w:val="none" w:sz="0" w:space="0" w:color="auto"/>
      </w:divBdr>
      <w:divsChild>
        <w:div w:id="914751504">
          <w:marLeft w:val="0"/>
          <w:marRight w:val="0"/>
          <w:marTop w:val="0"/>
          <w:marBottom w:val="0"/>
          <w:divBdr>
            <w:top w:val="none" w:sz="0" w:space="0" w:color="auto"/>
            <w:left w:val="none" w:sz="0" w:space="0" w:color="auto"/>
            <w:bottom w:val="none" w:sz="0" w:space="0" w:color="auto"/>
            <w:right w:val="none" w:sz="0" w:space="0" w:color="auto"/>
          </w:divBdr>
          <w:divsChild>
            <w:div w:id="594443060">
              <w:marLeft w:val="0"/>
              <w:marRight w:val="0"/>
              <w:marTop w:val="0"/>
              <w:marBottom w:val="0"/>
              <w:divBdr>
                <w:top w:val="none" w:sz="0" w:space="0" w:color="auto"/>
                <w:left w:val="none" w:sz="0" w:space="0" w:color="auto"/>
                <w:bottom w:val="none" w:sz="0" w:space="0" w:color="auto"/>
                <w:right w:val="none" w:sz="0" w:space="0" w:color="auto"/>
              </w:divBdr>
              <w:divsChild>
                <w:div w:id="352613468">
                  <w:marLeft w:val="0"/>
                  <w:marRight w:val="0"/>
                  <w:marTop w:val="0"/>
                  <w:marBottom w:val="0"/>
                  <w:divBdr>
                    <w:top w:val="none" w:sz="0" w:space="0" w:color="auto"/>
                    <w:left w:val="none" w:sz="0" w:space="0" w:color="auto"/>
                    <w:bottom w:val="none" w:sz="0" w:space="0" w:color="auto"/>
                    <w:right w:val="none" w:sz="0" w:space="0" w:color="auto"/>
                  </w:divBdr>
                  <w:divsChild>
                    <w:div w:id="1288122949">
                      <w:marLeft w:val="0"/>
                      <w:marRight w:val="0"/>
                      <w:marTop w:val="0"/>
                      <w:marBottom w:val="0"/>
                      <w:divBdr>
                        <w:top w:val="none" w:sz="0" w:space="0" w:color="auto"/>
                        <w:left w:val="none" w:sz="0" w:space="0" w:color="auto"/>
                        <w:bottom w:val="none" w:sz="0" w:space="0" w:color="auto"/>
                        <w:right w:val="none" w:sz="0" w:space="0" w:color="auto"/>
                      </w:divBdr>
                      <w:divsChild>
                        <w:div w:id="1470778155">
                          <w:marLeft w:val="0"/>
                          <w:marRight w:val="0"/>
                          <w:marTop w:val="0"/>
                          <w:marBottom w:val="0"/>
                          <w:divBdr>
                            <w:top w:val="none" w:sz="0" w:space="0" w:color="auto"/>
                            <w:left w:val="none" w:sz="0" w:space="0" w:color="auto"/>
                            <w:bottom w:val="none" w:sz="0" w:space="0" w:color="auto"/>
                            <w:right w:val="none" w:sz="0" w:space="0" w:color="auto"/>
                          </w:divBdr>
                          <w:divsChild>
                            <w:div w:id="1417752982">
                              <w:marLeft w:val="0"/>
                              <w:marRight w:val="0"/>
                              <w:marTop w:val="0"/>
                              <w:marBottom w:val="0"/>
                              <w:divBdr>
                                <w:top w:val="none" w:sz="0" w:space="0" w:color="auto"/>
                                <w:left w:val="none" w:sz="0" w:space="0" w:color="auto"/>
                                <w:bottom w:val="none" w:sz="0" w:space="0" w:color="auto"/>
                                <w:right w:val="none" w:sz="0" w:space="0" w:color="auto"/>
                              </w:divBdr>
                              <w:divsChild>
                                <w:div w:id="563876384">
                                  <w:marLeft w:val="0"/>
                                  <w:marRight w:val="0"/>
                                  <w:marTop w:val="0"/>
                                  <w:marBottom w:val="0"/>
                                  <w:divBdr>
                                    <w:top w:val="none" w:sz="0" w:space="0" w:color="auto"/>
                                    <w:left w:val="none" w:sz="0" w:space="0" w:color="auto"/>
                                    <w:bottom w:val="none" w:sz="0" w:space="0" w:color="auto"/>
                                    <w:right w:val="none" w:sz="0" w:space="0" w:color="auto"/>
                                  </w:divBdr>
                                  <w:divsChild>
                                    <w:div w:id="1513686534">
                                      <w:marLeft w:val="0"/>
                                      <w:marRight w:val="0"/>
                                      <w:marTop w:val="0"/>
                                      <w:marBottom w:val="0"/>
                                      <w:divBdr>
                                        <w:top w:val="none" w:sz="0" w:space="0" w:color="auto"/>
                                        <w:left w:val="none" w:sz="0" w:space="0" w:color="auto"/>
                                        <w:bottom w:val="none" w:sz="0" w:space="0" w:color="auto"/>
                                        <w:right w:val="none" w:sz="0" w:space="0" w:color="auto"/>
                                      </w:divBdr>
                                      <w:divsChild>
                                        <w:div w:id="1631663901">
                                          <w:marLeft w:val="0"/>
                                          <w:marRight w:val="0"/>
                                          <w:marTop w:val="0"/>
                                          <w:marBottom w:val="0"/>
                                          <w:divBdr>
                                            <w:top w:val="none" w:sz="0" w:space="0" w:color="auto"/>
                                            <w:left w:val="none" w:sz="0" w:space="0" w:color="auto"/>
                                            <w:bottom w:val="none" w:sz="0" w:space="0" w:color="auto"/>
                                            <w:right w:val="none" w:sz="0" w:space="0" w:color="auto"/>
                                          </w:divBdr>
                                          <w:divsChild>
                                            <w:div w:id="477041648">
                                              <w:marLeft w:val="-180"/>
                                              <w:marRight w:val="0"/>
                                              <w:marTop w:val="0"/>
                                              <w:marBottom w:val="0"/>
                                              <w:divBdr>
                                                <w:top w:val="none" w:sz="0" w:space="0" w:color="auto"/>
                                                <w:left w:val="none" w:sz="0" w:space="0" w:color="auto"/>
                                                <w:bottom w:val="none" w:sz="0" w:space="0" w:color="auto"/>
                                                <w:right w:val="none" w:sz="0" w:space="0" w:color="auto"/>
                                              </w:divBdr>
                                              <w:divsChild>
                                                <w:div w:id="1171338075">
                                                  <w:marLeft w:val="0"/>
                                                  <w:marRight w:val="0"/>
                                                  <w:marTop w:val="0"/>
                                                  <w:marBottom w:val="0"/>
                                                  <w:divBdr>
                                                    <w:top w:val="none" w:sz="0" w:space="0" w:color="auto"/>
                                                    <w:left w:val="none" w:sz="0" w:space="0" w:color="auto"/>
                                                    <w:bottom w:val="none" w:sz="0" w:space="0" w:color="auto"/>
                                                    <w:right w:val="none" w:sz="0" w:space="0" w:color="auto"/>
                                                  </w:divBdr>
                                                  <w:divsChild>
                                                    <w:div w:id="285278490">
                                                      <w:marLeft w:val="0"/>
                                                      <w:marRight w:val="0"/>
                                                      <w:marTop w:val="0"/>
                                                      <w:marBottom w:val="0"/>
                                                      <w:divBdr>
                                                        <w:top w:val="none" w:sz="0" w:space="0" w:color="auto"/>
                                                        <w:left w:val="none" w:sz="0" w:space="0" w:color="auto"/>
                                                        <w:bottom w:val="none" w:sz="0" w:space="0" w:color="auto"/>
                                                        <w:right w:val="none" w:sz="0" w:space="0" w:color="auto"/>
                                                      </w:divBdr>
                                                    </w:div>
                                                  </w:divsChild>
                                                </w:div>
                                                <w:div w:id="4289261">
                                                  <w:marLeft w:val="0"/>
                                                  <w:marRight w:val="0"/>
                                                  <w:marTop w:val="0"/>
                                                  <w:marBottom w:val="0"/>
                                                  <w:divBdr>
                                                    <w:top w:val="none" w:sz="0" w:space="0" w:color="auto"/>
                                                    <w:left w:val="none" w:sz="0" w:space="0" w:color="auto"/>
                                                    <w:bottom w:val="none" w:sz="0" w:space="0" w:color="auto"/>
                                                    <w:right w:val="none" w:sz="0" w:space="0" w:color="auto"/>
                                                  </w:divBdr>
                                                  <w:divsChild>
                                                    <w:div w:id="1810783882">
                                                      <w:marLeft w:val="0"/>
                                                      <w:marRight w:val="0"/>
                                                      <w:marTop w:val="0"/>
                                                      <w:marBottom w:val="0"/>
                                                      <w:divBdr>
                                                        <w:top w:val="none" w:sz="0" w:space="0" w:color="auto"/>
                                                        <w:left w:val="none" w:sz="0" w:space="0" w:color="auto"/>
                                                        <w:bottom w:val="none" w:sz="0" w:space="0" w:color="auto"/>
                                                        <w:right w:val="none" w:sz="0" w:space="0" w:color="auto"/>
                                                      </w:divBdr>
                                                    </w:div>
                                                  </w:divsChild>
                                                </w:div>
                                                <w:div w:id="507403880">
                                                  <w:marLeft w:val="0"/>
                                                  <w:marRight w:val="0"/>
                                                  <w:marTop w:val="0"/>
                                                  <w:marBottom w:val="0"/>
                                                  <w:divBdr>
                                                    <w:top w:val="none" w:sz="0" w:space="0" w:color="auto"/>
                                                    <w:left w:val="none" w:sz="0" w:space="0" w:color="auto"/>
                                                    <w:bottom w:val="none" w:sz="0" w:space="0" w:color="auto"/>
                                                    <w:right w:val="none" w:sz="0" w:space="0" w:color="auto"/>
                                                  </w:divBdr>
                                                  <w:divsChild>
                                                    <w:div w:id="485249784">
                                                      <w:marLeft w:val="0"/>
                                                      <w:marRight w:val="0"/>
                                                      <w:marTop w:val="0"/>
                                                      <w:marBottom w:val="0"/>
                                                      <w:divBdr>
                                                        <w:top w:val="none" w:sz="0" w:space="0" w:color="auto"/>
                                                        <w:left w:val="none" w:sz="0" w:space="0" w:color="auto"/>
                                                        <w:bottom w:val="none" w:sz="0" w:space="0" w:color="auto"/>
                                                        <w:right w:val="none" w:sz="0" w:space="0" w:color="auto"/>
                                                      </w:divBdr>
                                                    </w:div>
                                                  </w:divsChild>
                                                </w:div>
                                                <w:div w:id="1839541272">
                                                  <w:marLeft w:val="0"/>
                                                  <w:marRight w:val="0"/>
                                                  <w:marTop w:val="0"/>
                                                  <w:marBottom w:val="0"/>
                                                  <w:divBdr>
                                                    <w:top w:val="none" w:sz="0" w:space="0" w:color="auto"/>
                                                    <w:left w:val="none" w:sz="0" w:space="0" w:color="auto"/>
                                                    <w:bottom w:val="none" w:sz="0" w:space="0" w:color="auto"/>
                                                    <w:right w:val="none" w:sz="0" w:space="0" w:color="auto"/>
                                                  </w:divBdr>
                                                  <w:divsChild>
                                                    <w:div w:id="1547139951">
                                                      <w:marLeft w:val="0"/>
                                                      <w:marRight w:val="0"/>
                                                      <w:marTop w:val="0"/>
                                                      <w:marBottom w:val="0"/>
                                                      <w:divBdr>
                                                        <w:top w:val="none" w:sz="0" w:space="0" w:color="auto"/>
                                                        <w:left w:val="none" w:sz="0" w:space="0" w:color="auto"/>
                                                        <w:bottom w:val="none" w:sz="0" w:space="0" w:color="auto"/>
                                                        <w:right w:val="none" w:sz="0" w:space="0" w:color="auto"/>
                                                      </w:divBdr>
                                                      <w:divsChild>
                                                        <w:div w:id="17261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179829">
                  <w:marLeft w:val="0"/>
                  <w:marRight w:val="0"/>
                  <w:marTop w:val="0"/>
                  <w:marBottom w:val="0"/>
                  <w:divBdr>
                    <w:top w:val="none" w:sz="0" w:space="0" w:color="auto"/>
                    <w:left w:val="none" w:sz="0" w:space="0" w:color="auto"/>
                    <w:bottom w:val="none" w:sz="0" w:space="0" w:color="auto"/>
                    <w:right w:val="none" w:sz="0" w:space="0" w:color="auto"/>
                  </w:divBdr>
                  <w:divsChild>
                    <w:div w:id="1273628628">
                      <w:marLeft w:val="0"/>
                      <w:marRight w:val="0"/>
                      <w:marTop w:val="0"/>
                      <w:marBottom w:val="0"/>
                      <w:divBdr>
                        <w:top w:val="none" w:sz="0" w:space="0" w:color="auto"/>
                        <w:left w:val="none" w:sz="0" w:space="0" w:color="auto"/>
                        <w:bottom w:val="none" w:sz="0" w:space="0" w:color="auto"/>
                        <w:right w:val="none" w:sz="0" w:space="0" w:color="auto"/>
                      </w:divBdr>
                    </w:div>
                    <w:div w:id="1569151899">
                      <w:marLeft w:val="0"/>
                      <w:marRight w:val="0"/>
                      <w:marTop w:val="0"/>
                      <w:marBottom w:val="0"/>
                      <w:divBdr>
                        <w:top w:val="none" w:sz="0" w:space="0" w:color="auto"/>
                        <w:left w:val="none" w:sz="0" w:space="0" w:color="auto"/>
                        <w:bottom w:val="none" w:sz="0" w:space="0" w:color="auto"/>
                        <w:right w:val="none" w:sz="0" w:space="0" w:color="auto"/>
                      </w:divBdr>
                      <w:divsChild>
                        <w:div w:id="1706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77155">
          <w:marLeft w:val="0"/>
          <w:marRight w:val="0"/>
          <w:marTop w:val="0"/>
          <w:marBottom w:val="0"/>
          <w:divBdr>
            <w:top w:val="none" w:sz="0" w:space="0" w:color="auto"/>
            <w:left w:val="none" w:sz="0" w:space="0" w:color="auto"/>
            <w:bottom w:val="none" w:sz="0" w:space="0" w:color="auto"/>
            <w:right w:val="none" w:sz="0" w:space="0" w:color="auto"/>
          </w:divBdr>
          <w:divsChild>
            <w:div w:id="460653914">
              <w:marLeft w:val="0"/>
              <w:marRight w:val="0"/>
              <w:marTop w:val="0"/>
              <w:marBottom w:val="0"/>
              <w:divBdr>
                <w:top w:val="none" w:sz="0" w:space="0" w:color="auto"/>
                <w:left w:val="none" w:sz="0" w:space="0" w:color="auto"/>
                <w:bottom w:val="none" w:sz="0" w:space="0" w:color="auto"/>
                <w:right w:val="none" w:sz="0" w:space="0" w:color="auto"/>
              </w:divBdr>
              <w:divsChild>
                <w:div w:id="217595655">
                  <w:marLeft w:val="0"/>
                  <w:marRight w:val="0"/>
                  <w:marTop w:val="0"/>
                  <w:marBottom w:val="0"/>
                  <w:divBdr>
                    <w:top w:val="none" w:sz="0" w:space="0" w:color="auto"/>
                    <w:left w:val="none" w:sz="0" w:space="0" w:color="auto"/>
                    <w:bottom w:val="none" w:sz="0" w:space="0" w:color="auto"/>
                    <w:right w:val="none" w:sz="0" w:space="0" w:color="auto"/>
                  </w:divBdr>
                  <w:divsChild>
                    <w:div w:id="878476534">
                      <w:marLeft w:val="0"/>
                      <w:marRight w:val="0"/>
                      <w:marTop w:val="0"/>
                      <w:marBottom w:val="0"/>
                      <w:divBdr>
                        <w:top w:val="none" w:sz="0" w:space="0" w:color="auto"/>
                        <w:left w:val="none" w:sz="0" w:space="0" w:color="auto"/>
                        <w:bottom w:val="none" w:sz="0" w:space="0" w:color="auto"/>
                        <w:right w:val="none" w:sz="0" w:space="0" w:color="auto"/>
                      </w:divBdr>
                      <w:divsChild>
                        <w:div w:id="1477604748">
                          <w:marLeft w:val="0"/>
                          <w:marRight w:val="0"/>
                          <w:marTop w:val="0"/>
                          <w:marBottom w:val="0"/>
                          <w:divBdr>
                            <w:top w:val="none" w:sz="0" w:space="0" w:color="auto"/>
                            <w:left w:val="none" w:sz="0" w:space="0" w:color="auto"/>
                            <w:bottom w:val="none" w:sz="0" w:space="0" w:color="auto"/>
                            <w:right w:val="none" w:sz="0" w:space="0" w:color="auto"/>
                          </w:divBdr>
                          <w:divsChild>
                            <w:div w:id="2057125181">
                              <w:marLeft w:val="0"/>
                              <w:marRight w:val="0"/>
                              <w:marTop w:val="0"/>
                              <w:marBottom w:val="0"/>
                              <w:divBdr>
                                <w:top w:val="none" w:sz="0" w:space="0" w:color="auto"/>
                                <w:left w:val="none" w:sz="0" w:space="0" w:color="auto"/>
                                <w:bottom w:val="none" w:sz="0" w:space="0" w:color="auto"/>
                                <w:right w:val="none" w:sz="0" w:space="0" w:color="auto"/>
                              </w:divBdr>
                              <w:divsChild>
                                <w:div w:id="1653679356">
                                  <w:marLeft w:val="0"/>
                                  <w:marRight w:val="600"/>
                                  <w:marTop w:val="0"/>
                                  <w:marBottom w:val="0"/>
                                  <w:divBdr>
                                    <w:top w:val="none" w:sz="0" w:space="0" w:color="auto"/>
                                    <w:left w:val="none" w:sz="0" w:space="0" w:color="auto"/>
                                    <w:bottom w:val="none" w:sz="0" w:space="0" w:color="auto"/>
                                    <w:right w:val="none" w:sz="0" w:space="0" w:color="auto"/>
                                  </w:divBdr>
                                  <w:divsChild>
                                    <w:div w:id="1725834892">
                                      <w:marLeft w:val="0"/>
                                      <w:marRight w:val="0"/>
                                      <w:marTop w:val="0"/>
                                      <w:marBottom w:val="0"/>
                                      <w:divBdr>
                                        <w:top w:val="none" w:sz="0" w:space="0" w:color="auto"/>
                                        <w:left w:val="none" w:sz="0" w:space="0" w:color="auto"/>
                                        <w:bottom w:val="none" w:sz="0" w:space="0" w:color="auto"/>
                                        <w:right w:val="none" w:sz="0" w:space="0" w:color="auto"/>
                                      </w:divBdr>
                                      <w:divsChild>
                                        <w:div w:id="295717219">
                                          <w:marLeft w:val="0"/>
                                          <w:marRight w:val="0"/>
                                          <w:marTop w:val="0"/>
                                          <w:marBottom w:val="0"/>
                                          <w:divBdr>
                                            <w:top w:val="none" w:sz="0" w:space="0" w:color="auto"/>
                                            <w:left w:val="none" w:sz="0" w:space="0" w:color="auto"/>
                                            <w:bottom w:val="none" w:sz="0" w:space="0" w:color="auto"/>
                                            <w:right w:val="none" w:sz="0" w:space="0" w:color="auto"/>
                                          </w:divBdr>
                                          <w:divsChild>
                                            <w:div w:id="1387532710">
                                              <w:marLeft w:val="0"/>
                                              <w:marRight w:val="0"/>
                                              <w:marTop w:val="0"/>
                                              <w:marBottom w:val="0"/>
                                              <w:divBdr>
                                                <w:top w:val="none" w:sz="0" w:space="0" w:color="auto"/>
                                                <w:left w:val="none" w:sz="0" w:space="0" w:color="auto"/>
                                                <w:bottom w:val="none" w:sz="0" w:space="0" w:color="auto"/>
                                                <w:right w:val="none" w:sz="0" w:space="0" w:color="auto"/>
                                              </w:divBdr>
                                              <w:divsChild>
                                                <w:div w:id="859901775">
                                                  <w:marLeft w:val="0"/>
                                                  <w:marRight w:val="0"/>
                                                  <w:marTop w:val="0"/>
                                                  <w:marBottom w:val="0"/>
                                                  <w:divBdr>
                                                    <w:top w:val="none" w:sz="0" w:space="0" w:color="auto"/>
                                                    <w:left w:val="none" w:sz="0" w:space="0" w:color="auto"/>
                                                    <w:bottom w:val="none" w:sz="0" w:space="0" w:color="auto"/>
                                                    <w:right w:val="none" w:sz="0" w:space="0" w:color="auto"/>
                                                  </w:divBdr>
                                                  <w:divsChild>
                                                    <w:div w:id="1821577515">
                                                      <w:marLeft w:val="0"/>
                                                      <w:marRight w:val="0"/>
                                                      <w:marTop w:val="0"/>
                                                      <w:marBottom w:val="0"/>
                                                      <w:divBdr>
                                                        <w:top w:val="none" w:sz="0" w:space="0" w:color="auto"/>
                                                        <w:left w:val="none" w:sz="0" w:space="0" w:color="auto"/>
                                                        <w:bottom w:val="none" w:sz="0" w:space="0" w:color="auto"/>
                                                        <w:right w:val="none" w:sz="0" w:space="0" w:color="auto"/>
                                                      </w:divBdr>
                                                      <w:divsChild>
                                                        <w:div w:id="347023035">
                                                          <w:marLeft w:val="0"/>
                                                          <w:marRight w:val="0"/>
                                                          <w:marTop w:val="0"/>
                                                          <w:marBottom w:val="0"/>
                                                          <w:divBdr>
                                                            <w:top w:val="none" w:sz="0" w:space="0" w:color="auto"/>
                                                            <w:left w:val="none" w:sz="0" w:space="0" w:color="auto"/>
                                                            <w:bottom w:val="none" w:sz="0" w:space="0" w:color="auto"/>
                                                            <w:right w:val="none" w:sz="0" w:space="0" w:color="auto"/>
                                                          </w:divBdr>
                                                          <w:divsChild>
                                                            <w:div w:id="1968243082">
                                                              <w:marLeft w:val="0"/>
                                                              <w:marRight w:val="0"/>
                                                              <w:marTop w:val="0"/>
                                                              <w:marBottom w:val="0"/>
                                                              <w:divBdr>
                                                                <w:top w:val="none" w:sz="0" w:space="0" w:color="auto"/>
                                                                <w:left w:val="none" w:sz="0" w:space="0" w:color="auto"/>
                                                                <w:bottom w:val="none" w:sz="0" w:space="0" w:color="auto"/>
                                                                <w:right w:val="none" w:sz="0" w:space="0" w:color="auto"/>
                                                              </w:divBdr>
                                                              <w:divsChild>
                                                                <w:div w:id="1511094747">
                                                                  <w:marLeft w:val="0"/>
                                                                  <w:marRight w:val="0"/>
                                                                  <w:marTop w:val="0"/>
                                                                  <w:marBottom w:val="0"/>
                                                                  <w:divBdr>
                                                                    <w:top w:val="none" w:sz="0" w:space="0" w:color="auto"/>
                                                                    <w:left w:val="none" w:sz="0" w:space="0" w:color="auto"/>
                                                                    <w:bottom w:val="none" w:sz="0" w:space="0" w:color="auto"/>
                                                                    <w:right w:val="none" w:sz="0" w:space="0" w:color="auto"/>
                                                                  </w:divBdr>
                                                                  <w:divsChild>
                                                                    <w:div w:id="1978799618">
                                                                      <w:marLeft w:val="0"/>
                                                                      <w:marRight w:val="0"/>
                                                                      <w:marTop w:val="0"/>
                                                                      <w:marBottom w:val="0"/>
                                                                      <w:divBdr>
                                                                        <w:top w:val="none" w:sz="0" w:space="0" w:color="auto"/>
                                                                        <w:left w:val="none" w:sz="0" w:space="0" w:color="auto"/>
                                                                        <w:bottom w:val="none" w:sz="0" w:space="0" w:color="auto"/>
                                                                        <w:right w:val="none" w:sz="0" w:space="0" w:color="auto"/>
                                                                      </w:divBdr>
                                                                      <w:divsChild>
                                                                        <w:div w:id="399013956">
                                                                          <w:marLeft w:val="0"/>
                                                                          <w:marRight w:val="0"/>
                                                                          <w:marTop w:val="0"/>
                                                                          <w:marBottom w:val="0"/>
                                                                          <w:divBdr>
                                                                            <w:top w:val="none" w:sz="0" w:space="0" w:color="auto"/>
                                                                            <w:left w:val="none" w:sz="0" w:space="0" w:color="auto"/>
                                                                            <w:bottom w:val="none" w:sz="0" w:space="0" w:color="auto"/>
                                                                            <w:right w:val="none" w:sz="0" w:space="0" w:color="auto"/>
                                                                          </w:divBdr>
                                                                          <w:divsChild>
                                                                            <w:div w:id="1037896819">
                                                                              <w:marLeft w:val="0"/>
                                                                              <w:marRight w:val="0"/>
                                                                              <w:marTop w:val="0"/>
                                                                              <w:marBottom w:val="0"/>
                                                                              <w:divBdr>
                                                                                <w:top w:val="none" w:sz="0" w:space="0" w:color="auto"/>
                                                                                <w:left w:val="none" w:sz="0" w:space="0" w:color="auto"/>
                                                                                <w:bottom w:val="none" w:sz="0" w:space="0" w:color="auto"/>
                                                                                <w:right w:val="none" w:sz="0" w:space="0" w:color="auto"/>
                                                                              </w:divBdr>
                                                                              <w:divsChild>
                                                                                <w:div w:id="843130454">
                                                                                  <w:marLeft w:val="0"/>
                                                                                  <w:marRight w:val="0"/>
                                                                                  <w:marTop w:val="0"/>
                                                                                  <w:marBottom w:val="0"/>
                                                                                  <w:divBdr>
                                                                                    <w:top w:val="none" w:sz="0" w:space="0" w:color="auto"/>
                                                                                    <w:left w:val="none" w:sz="0" w:space="0" w:color="auto"/>
                                                                                    <w:bottom w:val="none" w:sz="0" w:space="0" w:color="auto"/>
                                                                                    <w:right w:val="none" w:sz="0" w:space="0" w:color="auto"/>
                                                                                  </w:divBdr>
                                                                                  <w:divsChild>
                                                                                    <w:div w:id="504974222">
                                                                                      <w:marLeft w:val="0"/>
                                                                                      <w:marRight w:val="0"/>
                                                                                      <w:marTop w:val="0"/>
                                                                                      <w:marBottom w:val="0"/>
                                                                                      <w:divBdr>
                                                                                        <w:top w:val="none" w:sz="0" w:space="0" w:color="auto"/>
                                                                                        <w:left w:val="none" w:sz="0" w:space="0" w:color="auto"/>
                                                                                        <w:bottom w:val="none" w:sz="0" w:space="0" w:color="auto"/>
                                                                                        <w:right w:val="none" w:sz="0" w:space="0" w:color="auto"/>
                                                                                      </w:divBdr>
                                                                                      <w:divsChild>
                                                                                        <w:div w:id="1074087161">
                                                                                          <w:marLeft w:val="0"/>
                                                                                          <w:marRight w:val="0"/>
                                                                                          <w:marTop w:val="0"/>
                                                                                          <w:marBottom w:val="0"/>
                                                                                          <w:divBdr>
                                                                                            <w:top w:val="none" w:sz="0" w:space="0" w:color="auto"/>
                                                                                            <w:left w:val="none" w:sz="0" w:space="0" w:color="auto"/>
                                                                                            <w:bottom w:val="none" w:sz="0" w:space="0" w:color="auto"/>
                                                                                            <w:right w:val="none" w:sz="0" w:space="0" w:color="auto"/>
                                                                                          </w:divBdr>
                                                                                          <w:divsChild>
                                                                                            <w:div w:id="20600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469465">
                                                                      <w:marLeft w:val="0"/>
                                                                      <w:marRight w:val="0"/>
                                                                      <w:marTop w:val="0"/>
                                                                      <w:marBottom w:val="0"/>
                                                                      <w:divBdr>
                                                                        <w:top w:val="none" w:sz="0" w:space="0" w:color="auto"/>
                                                                        <w:left w:val="none" w:sz="0" w:space="0" w:color="auto"/>
                                                                        <w:bottom w:val="none" w:sz="0" w:space="0" w:color="auto"/>
                                                                        <w:right w:val="none" w:sz="0" w:space="0" w:color="auto"/>
                                                                      </w:divBdr>
                                                                      <w:divsChild>
                                                                        <w:div w:id="940528048">
                                                                          <w:marLeft w:val="0"/>
                                                                          <w:marRight w:val="0"/>
                                                                          <w:marTop w:val="0"/>
                                                                          <w:marBottom w:val="0"/>
                                                                          <w:divBdr>
                                                                            <w:top w:val="none" w:sz="0" w:space="0" w:color="auto"/>
                                                                            <w:left w:val="none" w:sz="0" w:space="0" w:color="auto"/>
                                                                            <w:bottom w:val="none" w:sz="0" w:space="0" w:color="auto"/>
                                                                            <w:right w:val="none" w:sz="0" w:space="0" w:color="auto"/>
                                                                          </w:divBdr>
                                                                          <w:divsChild>
                                                                            <w:div w:id="1784305006">
                                                                              <w:marLeft w:val="0"/>
                                                                              <w:marRight w:val="0"/>
                                                                              <w:marTop w:val="0"/>
                                                                              <w:marBottom w:val="0"/>
                                                                              <w:divBdr>
                                                                                <w:top w:val="none" w:sz="0" w:space="0" w:color="auto"/>
                                                                                <w:left w:val="none" w:sz="0" w:space="0" w:color="auto"/>
                                                                                <w:bottom w:val="none" w:sz="0" w:space="0" w:color="auto"/>
                                                                                <w:right w:val="none" w:sz="0" w:space="0" w:color="auto"/>
                                                                              </w:divBdr>
                                                                              <w:divsChild>
                                                                                <w:div w:id="1028288552">
                                                                                  <w:marLeft w:val="0"/>
                                                                                  <w:marRight w:val="0"/>
                                                                                  <w:marTop w:val="0"/>
                                                                                  <w:marBottom w:val="0"/>
                                                                                  <w:divBdr>
                                                                                    <w:top w:val="none" w:sz="0" w:space="0" w:color="auto"/>
                                                                                    <w:left w:val="none" w:sz="0" w:space="0" w:color="auto"/>
                                                                                    <w:bottom w:val="none" w:sz="0" w:space="0" w:color="auto"/>
                                                                                    <w:right w:val="none" w:sz="0" w:space="0" w:color="auto"/>
                                                                                  </w:divBdr>
                                                                                  <w:divsChild>
                                                                                    <w:div w:id="1662541992">
                                                                                      <w:marLeft w:val="0"/>
                                                                                      <w:marRight w:val="0"/>
                                                                                      <w:marTop w:val="0"/>
                                                                                      <w:marBottom w:val="0"/>
                                                                                      <w:divBdr>
                                                                                        <w:top w:val="none" w:sz="0" w:space="0" w:color="auto"/>
                                                                                        <w:left w:val="none" w:sz="0" w:space="0" w:color="auto"/>
                                                                                        <w:bottom w:val="none" w:sz="0" w:space="0" w:color="auto"/>
                                                                                        <w:right w:val="none" w:sz="0" w:space="0" w:color="auto"/>
                                                                                      </w:divBdr>
                                                                                      <w:divsChild>
                                                                                        <w:div w:id="114177990">
                                                                                          <w:marLeft w:val="0"/>
                                                                                          <w:marRight w:val="0"/>
                                                                                          <w:marTop w:val="0"/>
                                                                                          <w:marBottom w:val="0"/>
                                                                                          <w:divBdr>
                                                                                            <w:top w:val="none" w:sz="0" w:space="0" w:color="auto"/>
                                                                                            <w:left w:val="none" w:sz="0" w:space="0" w:color="auto"/>
                                                                                            <w:bottom w:val="none" w:sz="0" w:space="0" w:color="auto"/>
                                                                                            <w:right w:val="none" w:sz="0" w:space="0" w:color="auto"/>
                                                                                          </w:divBdr>
                                                                                          <w:divsChild>
                                                                                            <w:div w:id="1367410755">
                                                                                              <w:marLeft w:val="0"/>
                                                                                              <w:marRight w:val="0"/>
                                                                                              <w:marTop w:val="0"/>
                                                                                              <w:marBottom w:val="0"/>
                                                                                              <w:divBdr>
                                                                                                <w:top w:val="none" w:sz="0" w:space="0" w:color="auto"/>
                                                                                                <w:left w:val="none" w:sz="0" w:space="0" w:color="auto"/>
                                                                                                <w:bottom w:val="none" w:sz="0" w:space="0" w:color="auto"/>
                                                                                                <w:right w:val="none" w:sz="0" w:space="0" w:color="auto"/>
                                                                                              </w:divBdr>
                                                                                            </w:div>
                                                                                          </w:divsChild>
                                                                                        </w:div>
                                                                                        <w:div w:id="1059474516">
                                                                                          <w:marLeft w:val="0"/>
                                                                                          <w:marRight w:val="0"/>
                                                                                          <w:marTop w:val="0"/>
                                                                                          <w:marBottom w:val="0"/>
                                                                                          <w:divBdr>
                                                                                            <w:top w:val="none" w:sz="0" w:space="0" w:color="auto"/>
                                                                                            <w:left w:val="none" w:sz="0" w:space="0" w:color="auto"/>
                                                                                            <w:bottom w:val="none" w:sz="0" w:space="0" w:color="auto"/>
                                                                                            <w:right w:val="none" w:sz="0" w:space="0" w:color="auto"/>
                                                                                          </w:divBdr>
                                                                                        </w:div>
                                                                                        <w:div w:id="1345470870">
                                                                                          <w:marLeft w:val="0"/>
                                                                                          <w:marRight w:val="0"/>
                                                                                          <w:marTop w:val="0"/>
                                                                                          <w:marBottom w:val="0"/>
                                                                                          <w:divBdr>
                                                                                            <w:top w:val="none" w:sz="0" w:space="0" w:color="auto"/>
                                                                                            <w:left w:val="none" w:sz="0" w:space="0" w:color="auto"/>
                                                                                            <w:bottom w:val="none" w:sz="0" w:space="0" w:color="auto"/>
                                                                                            <w:right w:val="none" w:sz="0" w:space="0" w:color="auto"/>
                                                                                          </w:divBdr>
                                                                                          <w:divsChild>
                                                                                            <w:div w:id="1577014023">
                                                                                              <w:marLeft w:val="0"/>
                                                                                              <w:marRight w:val="0"/>
                                                                                              <w:marTop w:val="0"/>
                                                                                              <w:marBottom w:val="0"/>
                                                                                              <w:divBdr>
                                                                                                <w:top w:val="none" w:sz="0" w:space="0" w:color="auto"/>
                                                                                                <w:left w:val="none" w:sz="0" w:space="0" w:color="auto"/>
                                                                                                <w:bottom w:val="none" w:sz="0" w:space="0" w:color="auto"/>
                                                                                                <w:right w:val="none" w:sz="0" w:space="0" w:color="auto"/>
                                                                                              </w:divBdr>
                                                                                            </w:div>
                                                                                          </w:divsChild>
                                                                                        </w:div>
                                                                                        <w:div w:id="1071317788">
                                                                                          <w:marLeft w:val="0"/>
                                                                                          <w:marRight w:val="0"/>
                                                                                          <w:marTop w:val="0"/>
                                                                                          <w:marBottom w:val="0"/>
                                                                                          <w:divBdr>
                                                                                            <w:top w:val="none" w:sz="0" w:space="0" w:color="auto"/>
                                                                                            <w:left w:val="none" w:sz="0" w:space="0" w:color="auto"/>
                                                                                            <w:bottom w:val="none" w:sz="0" w:space="0" w:color="auto"/>
                                                                                            <w:right w:val="none" w:sz="0" w:space="0" w:color="auto"/>
                                                                                          </w:divBdr>
                                                                                        </w:div>
                                                                                        <w:div w:id="1198733873">
                                                                                          <w:marLeft w:val="0"/>
                                                                                          <w:marRight w:val="0"/>
                                                                                          <w:marTop w:val="0"/>
                                                                                          <w:marBottom w:val="0"/>
                                                                                          <w:divBdr>
                                                                                            <w:top w:val="none" w:sz="0" w:space="0" w:color="auto"/>
                                                                                            <w:left w:val="none" w:sz="0" w:space="0" w:color="auto"/>
                                                                                            <w:bottom w:val="none" w:sz="0" w:space="0" w:color="auto"/>
                                                                                            <w:right w:val="none" w:sz="0" w:space="0" w:color="auto"/>
                                                                                          </w:divBdr>
                                                                                        </w:div>
                                                                                        <w:div w:id="128519756">
                                                                                          <w:marLeft w:val="0"/>
                                                                                          <w:marRight w:val="0"/>
                                                                                          <w:marTop w:val="0"/>
                                                                                          <w:marBottom w:val="0"/>
                                                                                          <w:divBdr>
                                                                                            <w:top w:val="none" w:sz="0" w:space="0" w:color="auto"/>
                                                                                            <w:left w:val="none" w:sz="0" w:space="0" w:color="auto"/>
                                                                                            <w:bottom w:val="none" w:sz="0" w:space="0" w:color="auto"/>
                                                                                            <w:right w:val="none" w:sz="0" w:space="0" w:color="auto"/>
                                                                                          </w:divBdr>
                                                                                        </w:div>
                                                                                        <w:div w:id="304236174">
                                                                                          <w:marLeft w:val="0"/>
                                                                                          <w:marRight w:val="0"/>
                                                                                          <w:marTop w:val="0"/>
                                                                                          <w:marBottom w:val="0"/>
                                                                                          <w:divBdr>
                                                                                            <w:top w:val="none" w:sz="0" w:space="0" w:color="auto"/>
                                                                                            <w:left w:val="none" w:sz="0" w:space="0" w:color="auto"/>
                                                                                            <w:bottom w:val="none" w:sz="0" w:space="0" w:color="auto"/>
                                                                                            <w:right w:val="none" w:sz="0" w:space="0" w:color="auto"/>
                                                                                          </w:divBdr>
                                                                                        </w:div>
                                                                                        <w:div w:id="561797499">
                                                                                          <w:marLeft w:val="0"/>
                                                                                          <w:marRight w:val="0"/>
                                                                                          <w:marTop w:val="0"/>
                                                                                          <w:marBottom w:val="0"/>
                                                                                          <w:divBdr>
                                                                                            <w:top w:val="none" w:sz="0" w:space="0" w:color="auto"/>
                                                                                            <w:left w:val="none" w:sz="0" w:space="0" w:color="auto"/>
                                                                                            <w:bottom w:val="none" w:sz="0" w:space="0" w:color="auto"/>
                                                                                            <w:right w:val="none" w:sz="0" w:space="0" w:color="auto"/>
                                                                                          </w:divBdr>
                                                                                        </w:div>
                                                                                        <w:div w:id="1404989133">
                                                                                          <w:marLeft w:val="0"/>
                                                                                          <w:marRight w:val="0"/>
                                                                                          <w:marTop w:val="0"/>
                                                                                          <w:marBottom w:val="0"/>
                                                                                          <w:divBdr>
                                                                                            <w:top w:val="none" w:sz="0" w:space="0" w:color="auto"/>
                                                                                            <w:left w:val="none" w:sz="0" w:space="0" w:color="auto"/>
                                                                                            <w:bottom w:val="none" w:sz="0" w:space="0" w:color="auto"/>
                                                                                            <w:right w:val="none" w:sz="0" w:space="0" w:color="auto"/>
                                                                                          </w:divBdr>
                                                                                        </w:div>
                                                                                        <w:div w:id="566303078">
                                                                                          <w:marLeft w:val="0"/>
                                                                                          <w:marRight w:val="0"/>
                                                                                          <w:marTop w:val="0"/>
                                                                                          <w:marBottom w:val="0"/>
                                                                                          <w:divBdr>
                                                                                            <w:top w:val="none" w:sz="0" w:space="0" w:color="auto"/>
                                                                                            <w:left w:val="none" w:sz="0" w:space="0" w:color="auto"/>
                                                                                            <w:bottom w:val="none" w:sz="0" w:space="0" w:color="auto"/>
                                                                                            <w:right w:val="none" w:sz="0" w:space="0" w:color="auto"/>
                                                                                          </w:divBdr>
                                                                                        </w:div>
                                                                                        <w:div w:id="1707946842">
                                                                                          <w:marLeft w:val="0"/>
                                                                                          <w:marRight w:val="0"/>
                                                                                          <w:marTop w:val="0"/>
                                                                                          <w:marBottom w:val="0"/>
                                                                                          <w:divBdr>
                                                                                            <w:top w:val="none" w:sz="0" w:space="0" w:color="auto"/>
                                                                                            <w:left w:val="none" w:sz="0" w:space="0" w:color="auto"/>
                                                                                            <w:bottom w:val="none" w:sz="0" w:space="0" w:color="auto"/>
                                                                                            <w:right w:val="none" w:sz="0" w:space="0" w:color="auto"/>
                                                                                          </w:divBdr>
                                                                                        </w:div>
                                                                                        <w:div w:id="743918620">
                                                                                          <w:marLeft w:val="0"/>
                                                                                          <w:marRight w:val="0"/>
                                                                                          <w:marTop w:val="0"/>
                                                                                          <w:marBottom w:val="0"/>
                                                                                          <w:divBdr>
                                                                                            <w:top w:val="none" w:sz="0" w:space="0" w:color="auto"/>
                                                                                            <w:left w:val="none" w:sz="0" w:space="0" w:color="auto"/>
                                                                                            <w:bottom w:val="none" w:sz="0" w:space="0" w:color="auto"/>
                                                                                            <w:right w:val="none" w:sz="0" w:space="0" w:color="auto"/>
                                                                                          </w:divBdr>
                                                                                        </w:div>
                                                                                        <w:div w:id="1679844774">
                                                                                          <w:marLeft w:val="0"/>
                                                                                          <w:marRight w:val="0"/>
                                                                                          <w:marTop w:val="0"/>
                                                                                          <w:marBottom w:val="0"/>
                                                                                          <w:divBdr>
                                                                                            <w:top w:val="none" w:sz="0" w:space="0" w:color="auto"/>
                                                                                            <w:left w:val="none" w:sz="0" w:space="0" w:color="auto"/>
                                                                                            <w:bottom w:val="none" w:sz="0" w:space="0" w:color="auto"/>
                                                                                            <w:right w:val="none" w:sz="0" w:space="0" w:color="auto"/>
                                                                                          </w:divBdr>
                                                                                        </w:div>
                                                                                        <w:div w:id="730231849">
                                                                                          <w:marLeft w:val="0"/>
                                                                                          <w:marRight w:val="0"/>
                                                                                          <w:marTop w:val="0"/>
                                                                                          <w:marBottom w:val="0"/>
                                                                                          <w:divBdr>
                                                                                            <w:top w:val="none" w:sz="0" w:space="0" w:color="auto"/>
                                                                                            <w:left w:val="none" w:sz="0" w:space="0" w:color="auto"/>
                                                                                            <w:bottom w:val="none" w:sz="0" w:space="0" w:color="auto"/>
                                                                                            <w:right w:val="none" w:sz="0" w:space="0" w:color="auto"/>
                                                                                          </w:divBdr>
                                                                                        </w:div>
                                                                                        <w:div w:id="1646086138">
                                                                                          <w:marLeft w:val="0"/>
                                                                                          <w:marRight w:val="0"/>
                                                                                          <w:marTop w:val="0"/>
                                                                                          <w:marBottom w:val="0"/>
                                                                                          <w:divBdr>
                                                                                            <w:top w:val="none" w:sz="0" w:space="0" w:color="auto"/>
                                                                                            <w:left w:val="none" w:sz="0" w:space="0" w:color="auto"/>
                                                                                            <w:bottom w:val="none" w:sz="0" w:space="0" w:color="auto"/>
                                                                                            <w:right w:val="none" w:sz="0" w:space="0" w:color="auto"/>
                                                                                          </w:divBdr>
                                                                                          <w:divsChild>
                                                                                            <w:div w:id="546381962">
                                                                                              <w:marLeft w:val="0"/>
                                                                                              <w:marRight w:val="0"/>
                                                                                              <w:marTop w:val="0"/>
                                                                                              <w:marBottom w:val="0"/>
                                                                                              <w:divBdr>
                                                                                                <w:top w:val="none" w:sz="0" w:space="0" w:color="auto"/>
                                                                                                <w:left w:val="none" w:sz="0" w:space="0" w:color="auto"/>
                                                                                                <w:bottom w:val="none" w:sz="0" w:space="0" w:color="auto"/>
                                                                                                <w:right w:val="none" w:sz="0" w:space="0" w:color="auto"/>
                                                                                              </w:divBdr>
                                                                                              <w:divsChild>
                                                                                                <w:div w:id="255359315">
                                                                                                  <w:marLeft w:val="0"/>
                                                                                                  <w:marRight w:val="0"/>
                                                                                                  <w:marTop w:val="0"/>
                                                                                                  <w:marBottom w:val="0"/>
                                                                                                  <w:divBdr>
                                                                                                    <w:top w:val="none" w:sz="0" w:space="0" w:color="auto"/>
                                                                                                    <w:left w:val="none" w:sz="0" w:space="0" w:color="auto"/>
                                                                                                    <w:bottom w:val="none" w:sz="0" w:space="0" w:color="auto"/>
                                                                                                    <w:right w:val="none" w:sz="0" w:space="0" w:color="auto"/>
                                                                                                  </w:divBdr>
                                                                                                  <w:divsChild>
                                                                                                    <w:div w:id="788862794">
                                                                                                      <w:marLeft w:val="0"/>
                                                                                                      <w:marRight w:val="0"/>
                                                                                                      <w:marTop w:val="0"/>
                                                                                                      <w:marBottom w:val="0"/>
                                                                                                      <w:divBdr>
                                                                                                        <w:top w:val="none" w:sz="0" w:space="0" w:color="auto"/>
                                                                                                        <w:left w:val="none" w:sz="0" w:space="0" w:color="auto"/>
                                                                                                        <w:bottom w:val="none" w:sz="0" w:space="0" w:color="auto"/>
                                                                                                        <w:right w:val="none" w:sz="0" w:space="0" w:color="auto"/>
                                                                                                      </w:divBdr>
                                                                                                      <w:divsChild>
                                                                                                        <w:div w:id="3529256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423137">
                                                                              <w:marLeft w:val="0"/>
                                                                              <w:marRight w:val="0"/>
                                                                              <w:marTop w:val="0"/>
                                                                              <w:marBottom w:val="0"/>
                                                                              <w:divBdr>
                                                                                <w:top w:val="none" w:sz="0" w:space="0" w:color="auto"/>
                                                                                <w:left w:val="none" w:sz="0" w:space="0" w:color="auto"/>
                                                                                <w:bottom w:val="none" w:sz="0" w:space="0" w:color="auto"/>
                                                                                <w:right w:val="none" w:sz="0" w:space="0" w:color="auto"/>
                                                                              </w:divBdr>
                                                                              <w:divsChild>
                                                                                <w:div w:id="1089885546">
                                                                                  <w:marLeft w:val="0"/>
                                                                                  <w:marRight w:val="0"/>
                                                                                  <w:marTop w:val="0"/>
                                                                                  <w:marBottom w:val="0"/>
                                                                                  <w:divBdr>
                                                                                    <w:top w:val="none" w:sz="0" w:space="0" w:color="auto"/>
                                                                                    <w:left w:val="none" w:sz="0" w:space="0" w:color="auto"/>
                                                                                    <w:bottom w:val="none" w:sz="0" w:space="0" w:color="auto"/>
                                                                                    <w:right w:val="none" w:sz="0" w:space="0" w:color="auto"/>
                                                                                  </w:divBdr>
                                                                                  <w:divsChild>
                                                                                    <w:div w:id="1378359169">
                                                                                      <w:marLeft w:val="0"/>
                                                                                      <w:marRight w:val="0"/>
                                                                                      <w:marTop w:val="0"/>
                                                                                      <w:marBottom w:val="0"/>
                                                                                      <w:divBdr>
                                                                                        <w:top w:val="none" w:sz="0" w:space="0" w:color="auto"/>
                                                                                        <w:left w:val="none" w:sz="0" w:space="0" w:color="auto"/>
                                                                                        <w:bottom w:val="none" w:sz="0" w:space="0" w:color="auto"/>
                                                                                        <w:right w:val="none" w:sz="0" w:space="0" w:color="auto"/>
                                                                                      </w:divBdr>
                                                                                      <w:divsChild>
                                                                                        <w:div w:id="545022498">
                                                                                          <w:marLeft w:val="0"/>
                                                                                          <w:marRight w:val="0"/>
                                                                                          <w:marTop w:val="0"/>
                                                                                          <w:marBottom w:val="0"/>
                                                                                          <w:divBdr>
                                                                                            <w:top w:val="none" w:sz="0" w:space="0" w:color="auto"/>
                                                                                            <w:left w:val="none" w:sz="0" w:space="0" w:color="auto"/>
                                                                                            <w:bottom w:val="none" w:sz="0" w:space="0" w:color="auto"/>
                                                                                            <w:right w:val="none" w:sz="0" w:space="0" w:color="auto"/>
                                                                                          </w:divBdr>
                                                                                          <w:divsChild>
                                                                                            <w:div w:id="849023308">
                                                                                              <w:marLeft w:val="0"/>
                                                                                              <w:marRight w:val="0"/>
                                                                                              <w:marTop w:val="0"/>
                                                                                              <w:marBottom w:val="0"/>
                                                                                              <w:divBdr>
                                                                                                <w:top w:val="single" w:sz="6" w:space="0" w:color="4E5059"/>
                                                                                                <w:left w:val="single" w:sz="6" w:space="0" w:color="4E5059"/>
                                                                                                <w:bottom w:val="single" w:sz="6" w:space="0" w:color="4E5059"/>
                                                                                                <w:right w:val="single" w:sz="6" w:space="0" w:color="4E5059"/>
                                                                                              </w:divBdr>
                                                                                              <w:divsChild>
                                                                                                <w:div w:id="80487664">
                                                                                                  <w:marLeft w:val="0"/>
                                                                                                  <w:marRight w:val="0"/>
                                                                                                  <w:marTop w:val="0"/>
                                                                                                  <w:marBottom w:val="0"/>
                                                                                                  <w:divBdr>
                                                                                                    <w:top w:val="none" w:sz="0" w:space="0" w:color="auto"/>
                                                                                                    <w:left w:val="none" w:sz="0" w:space="0" w:color="auto"/>
                                                                                                    <w:bottom w:val="none" w:sz="0" w:space="0" w:color="auto"/>
                                                                                                    <w:right w:val="none" w:sz="0" w:space="0" w:color="auto"/>
                                                                                                  </w:divBdr>
                                                                                                  <w:divsChild>
                                                                                                    <w:div w:id="816841181">
                                                                                                      <w:marLeft w:val="0"/>
                                                                                                      <w:marRight w:val="0"/>
                                                                                                      <w:marTop w:val="0"/>
                                                                                                      <w:marBottom w:val="0"/>
                                                                                                      <w:divBdr>
                                                                                                        <w:top w:val="none" w:sz="0" w:space="0" w:color="auto"/>
                                                                                                        <w:left w:val="none" w:sz="0" w:space="0" w:color="auto"/>
                                                                                                        <w:bottom w:val="none" w:sz="0" w:space="0" w:color="auto"/>
                                                                                                        <w:right w:val="none" w:sz="0" w:space="0" w:color="auto"/>
                                                                                                      </w:divBdr>
                                                                                                      <w:divsChild>
                                                                                                        <w:div w:id="1851290896">
                                                                                                          <w:marLeft w:val="0"/>
                                                                                                          <w:marRight w:val="0"/>
                                                                                                          <w:marTop w:val="100"/>
                                                                                                          <w:marBottom w:val="0"/>
                                                                                                          <w:divBdr>
                                                                                                            <w:top w:val="none" w:sz="0" w:space="0" w:color="auto"/>
                                                                                                            <w:left w:val="none" w:sz="0" w:space="0" w:color="auto"/>
                                                                                                            <w:bottom w:val="none" w:sz="0" w:space="0" w:color="auto"/>
                                                                                                            <w:right w:val="none" w:sz="0" w:space="0" w:color="auto"/>
                                                                                                          </w:divBdr>
                                                                                                          <w:divsChild>
                                                                                                            <w:div w:id="714037372">
                                                                                                              <w:marLeft w:val="0"/>
                                                                                                              <w:marRight w:val="0"/>
                                                                                                              <w:marTop w:val="0"/>
                                                                                                              <w:marBottom w:val="0"/>
                                                                                                              <w:divBdr>
                                                                                                                <w:top w:val="single" w:sz="6" w:space="0" w:color="4E5059"/>
                                                                                                                <w:left w:val="single" w:sz="6" w:space="0" w:color="4E5059"/>
                                                                                                                <w:bottom w:val="single" w:sz="6" w:space="0" w:color="4E5059"/>
                                                                                                                <w:right w:val="single" w:sz="6" w:space="0" w:color="4E5059"/>
                                                                                                              </w:divBdr>
                                                                                                              <w:divsChild>
                                                                                                                <w:div w:id="136578256">
                                                                                                                  <w:marLeft w:val="0"/>
                                                                                                                  <w:marRight w:val="0"/>
                                                                                                                  <w:marTop w:val="0"/>
                                                                                                                  <w:marBottom w:val="0"/>
                                                                                                                  <w:divBdr>
                                                                                                                    <w:top w:val="none" w:sz="0" w:space="0" w:color="auto"/>
                                                                                                                    <w:left w:val="none" w:sz="0" w:space="0" w:color="auto"/>
                                                                                                                    <w:bottom w:val="none" w:sz="0" w:space="0" w:color="auto"/>
                                                                                                                    <w:right w:val="none" w:sz="0" w:space="0" w:color="auto"/>
                                                                                                                  </w:divBdr>
                                                                                                                </w:div>
                                                                                                              </w:divsChild>
                                                                                                            </w:div>
                                                                                                            <w:div w:id="976380264">
                                                                                                              <w:marLeft w:val="0"/>
                                                                                                              <w:marRight w:val="0"/>
                                                                                                              <w:marTop w:val="0"/>
                                                                                                              <w:marBottom w:val="0"/>
                                                                                                              <w:divBdr>
                                                                                                                <w:top w:val="none" w:sz="0" w:space="0" w:color="auto"/>
                                                                                                                <w:left w:val="none" w:sz="0" w:space="0" w:color="auto"/>
                                                                                                                <w:bottom w:val="none" w:sz="0" w:space="0" w:color="auto"/>
                                                                                                                <w:right w:val="none" w:sz="0" w:space="0" w:color="auto"/>
                                                                                                              </w:divBdr>
                                                                                                            </w:div>
                                                                                                          </w:divsChild>
                                                                                                        </w:div>
                                                                                                        <w:div w:id="2109814432">
                                                                                                          <w:marLeft w:val="0"/>
                                                                                                          <w:marRight w:val="0"/>
                                                                                                          <w:marTop w:val="0"/>
                                                                                                          <w:marBottom w:val="0"/>
                                                                                                          <w:divBdr>
                                                                                                            <w:top w:val="none" w:sz="0" w:space="0" w:color="auto"/>
                                                                                                            <w:left w:val="none" w:sz="0" w:space="0" w:color="auto"/>
                                                                                                            <w:bottom w:val="none" w:sz="0" w:space="0" w:color="auto"/>
                                                                                                            <w:right w:val="none" w:sz="0" w:space="0" w:color="auto"/>
                                                                                                          </w:divBdr>
                                                                                                          <w:divsChild>
                                                                                                            <w:div w:id="239797043">
                                                                                                              <w:marLeft w:val="0"/>
                                                                                                              <w:marRight w:val="0"/>
                                                                                                              <w:marTop w:val="0"/>
                                                                                                              <w:marBottom w:val="0"/>
                                                                                                              <w:divBdr>
                                                                                                                <w:top w:val="none" w:sz="0" w:space="0" w:color="auto"/>
                                                                                                                <w:left w:val="none" w:sz="0" w:space="0" w:color="auto"/>
                                                                                                                <w:bottom w:val="none" w:sz="0" w:space="0" w:color="auto"/>
                                                                                                                <w:right w:val="none" w:sz="0" w:space="0" w:color="auto"/>
                                                                                                              </w:divBdr>
                                                                                                              <w:divsChild>
                                                                                                                <w:div w:id="218521018">
                                                                                                                  <w:marLeft w:val="0"/>
                                                                                                                  <w:marRight w:val="0"/>
                                                                                                                  <w:marTop w:val="0"/>
                                                                                                                  <w:marBottom w:val="0"/>
                                                                                                                  <w:divBdr>
                                                                                                                    <w:top w:val="none" w:sz="0" w:space="0" w:color="auto"/>
                                                                                                                    <w:left w:val="none" w:sz="0" w:space="0" w:color="auto"/>
                                                                                                                    <w:bottom w:val="none" w:sz="0" w:space="0" w:color="auto"/>
                                                                                                                    <w:right w:val="none" w:sz="0" w:space="0" w:color="auto"/>
                                                                                                                  </w:divBdr>
                                                                                                                </w:div>
                                                                                                                <w:div w:id="1518999170">
                                                                                                                  <w:marLeft w:val="0"/>
                                                                                                                  <w:marRight w:val="0"/>
                                                                                                                  <w:marTop w:val="0"/>
                                                                                                                  <w:marBottom w:val="0"/>
                                                                                                                  <w:divBdr>
                                                                                                                    <w:top w:val="none" w:sz="0" w:space="0" w:color="auto"/>
                                                                                                                    <w:left w:val="none" w:sz="0" w:space="0" w:color="auto"/>
                                                                                                                    <w:bottom w:val="none" w:sz="0" w:space="0" w:color="auto"/>
                                                                                                                    <w:right w:val="none" w:sz="0" w:space="0" w:color="auto"/>
                                                                                                                  </w:divBdr>
                                                                                                                </w:div>
                                                                                                              </w:divsChild>
                                                                                                            </w:div>
                                                                                                            <w:div w:id="11450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6665">
                                                                                                  <w:marLeft w:val="0"/>
                                                                                                  <w:marRight w:val="0"/>
                                                                                                  <w:marTop w:val="0"/>
                                                                                                  <w:marBottom w:val="0"/>
                                                                                                  <w:divBdr>
                                                                                                    <w:top w:val="none" w:sz="0" w:space="0" w:color="auto"/>
                                                                                                    <w:left w:val="none" w:sz="0" w:space="0" w:color="auto"/>
                                                                                                    <w:bottom w:val="none" w:sz="0" w:space="0" w:color="auto"/>
                                                                                                    <w:right w:val="none" w:sz="0" w:space="0" w:color="auto"/>
                                                                                                  </w:divBdr>
                                                                                                  <w:divsChild>
                                                                                                    <w:div w:id="898857500">
                                                                                                      <w:marLeft w:val="0"/>
                                                                                                      <w:marRight w:val="0"/>
                                                                                                      <w:marTop w:val="0"/>
                                                                                                      <w:marBottom w:val="0"/>
                                                                                                      <w:divBdr>
                                                                                                        <w:top w:val="none" w:sz="0" w:space="0" w:color="auto"/>
                                                                                                        <w:left w:val="none" w:sz="0" w:space="0" w:color="auto"/>
                                                                                                        <w:bottom w:val="none" w:sz="0" w:space="0" w:color="auto"/>
                                                                                                        <w:right w:val="none" w:sz="0" w:space="0" w:color="auto"/>
                                                                                                      </w:divBdr>
                                                                                                      <w:divsChild>
                                                                                                        <w:div w:id="1527256320">
                                                                                                          <w:marLeft w:val="0"/>
                                                                                                          <w:marRight w:val="0"/>
                                                                                                          <w:marTop w:val="100"/>
                                                                                                          <w:marBottom w:val="0"/>
                                                                                                          <w:divBdr>
                                                                                                            <w:top w:val="none" w:sz="0" w:space="0" w:color="auto"/>
                                                                                                            <w:left w:val="none" w:sz="0" w:space="0" w:color="auto"/>
                                                                                                            <w:bottom w:val="none" w:sz="0" w:space="0" w:color="auto"/>
                                                                                                            <w:right w:val="none" w:sz="0" w:space="0" w:color="auto"/>
                                                                                                          </w:divBdr>
                                                                                                          <w:divsChild>
                                                                                                            <w:div w:id="360402851">
                                                                                                              <w:marLeft w:val="0"/>
                                                                                                              <w:marRight w:val="0"/>
                                                                                                              <w:marTop w:val="0"/>
                                                                                                              <w:marBottom w:val="0"/>
                                                                                                              <w:divBdr>
                                                                                                                <w:top w:val="single" w:sz="6" w:space="0" w:color="4E5059"/>
                                                                                                                <w:left w:val="single" w:sz="6" w:space="0" w:color="4E5059"/>
                                                                                                                <w:bottom w:val="single" w:sz="6" w:space="0" w:color="4E5059"/>
                                                                                                                <w:right w:val="single" w:sz="6" w:space="0" w:color="4E5059"/>
                                                                                                              </w:divBdr>
                                                                                                              <w:divsChild>
                                                                                                                <w:div w:id="263075471">
                                                                                                                  <w:marLeft w:val="0"/>
                                                                                                                  <w:marRight w:val="0"/>
                                                                                                                  <w:marTop w:val="0"/>
                                                                                                                  <w:marBottom w:val="0"/>
                                                                                                                  <w:divBdr>
                                                                                                                    <w:top w:val="none" w:sz="0" w:space="0" w:color="auto"/>
                                                                                                                    <w:left w:val="none" w:sz="0" w:space="0" w:color="auto"/>
                                                                                                                    <w:bottom w:val="none" w:sz="0" w:space="0" w:color="auto"/>
                                                                                                                    <w:right w:val="none" w:sz="0" w:space="0" w:color="auto"/>
                                                                                                                  </w:divBdr>
                                                                                                                </w:div>
                                                                                                              </w:divsChild>
                                                                                                            </w:div>
                                                                                                            <w:div w:id="1383097864">
                                                                                                              <w:marLeft w:val="0"/>
                                                                                                              <w:marRight w:val="0"/>
                                                                                                              <w:marTop w:val="0"/>
                                                                                                              <w:marBottom w:val="0"/>
                                                                                                              <w:divBdr>
                                                                                                                <w:top w:val="none" w:sz="0" w:space="0" w:color="auto"/>
                                                                                                                <w:left w:val="none" w:sz="0" w:space="0" w:color="auto"/>
                                                                                                                <w:bottom w:val="none" w:sz="0" w:space="0" w:color="auto"/>
                                                                                                                <w:right w:val="none" w:sz="0" w:space="0" w:color="auto"/>
                                                                                                              </w:divBdr>
                                                                                                            </w:div>
                                                                                                          </w:divsChild>
                                                                                                        </w:div>
                                                                                                        <w:div w:id="57172974">
                                                                                                          <w:marLeft w:val="0"/>
                                                                                                          <w:marRight w:val="0"/>
                                                                                                          <w:marTop w:val="0"/>
                                                                                                          <w:marBottom w:val="0"/>
                                                                                                          <w:divBdr>
                                                                                                            <w:top w:val="none" w:sz="0" w:space="0" w:color="auto"/>
                                                                                                            <w:left w:val="none" w:sz="0" w:space="0" w:color="auto"/>
                                                                                                            <w:bottom w:val="none" w:sz="0" w:space="0" w:color="auto"/>
                                                                                                            <w:right w:val="none" w:sz="0" w:space="0" w:color="auto"/>
                                                                                                          </w:divBdr>
                                                                                                          <w:divsChild>
                                                                                                            <w:div w:id="630944227">
                                                                                                              <w:marLeft w:val="0"/>
                                                                                                              <w:marRight w:val="0"/>
                                                                                                              <w:marTop w:val="0"/>
                                                                                                              <w:marBottom w:val="0"/>
                                                                                                              <w:divBdr>
                                                                                                                <w:top w:val="none" w:sz="0" w:space="0" w:color="auto"/>
                                                                                                                <w:left w:val="none" w:sz="0" w:space="0" w:color="auto"/>
                                                                                                                <w:bottom w:val="none" w:sz="0" w:space="0" w:color="auto"/>
                                                                                                                <w:right w:val="none" w:sz="0" w:space="0" w:color="auto"/>
                                                                                                              </w:divBdr>
                                                                                                              <w:divsChild>
                                                                                                                <w:div w:id="622883114">
                                                                                                                  <w:marLeft w:val="0"/>
                                                                                                                  <w:marRight w:val="0"/>
                                                                                                                  <w:marTop w:val="0"/>
                                                                                                                  <w:marBottom w:val="0"/>
                                                                                                                  <w:divBdr>
                                                                                                                    <w:top w:val="none" w:sz="0" w:space="0" w:color="auto"/>
                                                                                                                    <w:left w:val="none" w:sz="0" w:space="0" w:color="auto"/>
                                                                                                                    <w:bottom w:val="none" w:sz="0" w:space="0" w:color="auto"/>
                                                                                                                    <w:right w:val="none" w:sz="0" w:space="0" w:color="auto"/>
                                                                                                                  </w:divBdr>
                                                                                                                </w:div>
                                                                                                                <w:div w:id="1129500">
                                                                                                                  <w:marLeft w:val="0"/>
                                                                                                                  <w:marRight w:val="0"/>
                                                                                                                  <w:marTop w:val="0"/>
                                                                                                                  <w:marBottom w:val="0"/>
                                                                                                                  <w:divBdr>
                                                                                                                    <w:top w:val="none" w:sz="0" w:space="0" w:color="auto"/>
                                                                                                                    <w:left w:val="none" w:sz="0" w:space="0" w:color="auto"/>
                                                                                                                    <w:bottom w:val="none" w:sz="0" w:space="0" w:color="auto"/>
                                                                                                                    <w:right w:val="none" w:sz="0" w:space="0" w:color="auto"/>
                                                                                                                  </w:divBdr>
                                                                                                                </w:div>
                                                                                                              </w:divsChild>
                                                                                                            </w:div>
                                                                                                            <w:div w:id="8611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40853">
                                                                                                  <w:marLeft w:val="0"/>
                                                                                                  <w:marRight w:val="0"/>
                                                                                                  <w:marTop w:val="0"/>
                                                                                                  <w:marBottom w:val="0"/>
                                                                                                  <w:divBdr>
                                                                                                    <w:top w:val="none" w:sz="0" w:space="0" w:color="auto"/>
                                                                                                    <w:left w:val="none" w:sz="0" w:space="0" w:color="auto"/>
                                                                                                    <w:bottom w:val="none" w:sz="0" w:space="0" w:color="auto"/>
                                                                                                    <w:right w:val="none" w:sz="0" w:space="0" w:color="auto"/>
                                                                                                  </w:divBdr>
                                                                                                  <w:divsChild>
                                                                                                    <w:div w:id="2119131881">
                                                                                                      <w:marLeft w:val="0"/>
                                                                                                      <w:marRight w:val="0"/>
                                                                                                      <w:marTop w:val="0"/>
                                                                                                      <w:marBottom w:val="0"/>
                                                                                                      <w:divBdr>
                                                                                                        <w:top w:val="none" w:sz="0" w:space="0" w:color="auto"/>
                                                                                                        <w:left w:val="none" w:sz="0" w:space="0" w:color="auto"/>
                                                                                                        <w:bottom w:val="none" w:sz="0" w:space="0" w:color="auto"/>
                                                                                                        <w:right w:val="none" w:sz="0" w:space="0" w:color="auto"/>
                                                                                                      </w:divBdr>
                                                                                                      <w:divsChild>
                                                                                                        <w:div w:id="1227691035">
                                                                                                          <w:marLeft w:val="0"/>
                                                                                                          <w:marRight w:val="0"/>
                                                                                                          <w:marTop w:val="100"/>
                                                                                                          <w:marBottom w:val="0"/>
                                                                                                          <w:divBdr>
                                                                                                            <w:top w:val="none" w:sz="0" w:space="0" w:color="auto"/>
                                                                                                            <w:left w:val="none" w:sz="0" w:space="0" w:color="auto"/>
                                                                                                            <w:bottom w:val="none" w:sz="0" w:space="0" w:color="auto"/>
                                                                                                            <w:right w:val="none" w:sz="0" w:space="0" w:color="auto"/>
                                                                                                          </w:divBdr>
                                                                                                          <w:divsChild>
                                                                                                            <w:div w:id="1814322363">
                                                                                                              <w:marLeft w:val="0"/>
                                                                                                              <w:marRight w:val="0"/>
                                                                                                              <w:marTop w:val="0"/>
                                                                                                              <w:marBottom w:val="0"/>
                                                                                                              <w:divBdr>
                                                                                                                <w:top w:val="single" w:sz="6" w:space="0" w:color="4E5059"/>
                                                                                                                <w:left w:val="single" w:sz="6" w:space="0" w:color="4E5059"/>
                                                                                                                <w:bottom w:val="single" w:sz="6" w:space="0" w:color="4E5059"/>
                                                                                                                <w:right w:val="single" w:sz="6" w:space="0" w:color="4E5059"/>
                                                                                                              </w:divBdr>
                                                                                                              <w:divsChild>
                                                                                                                <w:div w:id="1575820566">
                                                                                                                  <w:marLeft w:val="0"/>
                                                                                                                  <w:marRight w:val="0"/>
                                                                                                                  <w:marTop w:val="0"/>
                                                                                                                  <w:marBottom w:val="0"/>
                                                                                                                  <w:divBdr>
                                                                                                                    <w:top w:val="none" w:sz="0" w:space="0" w:color="auto"/>
                                                                                                                    <w:left w:val="none" w:sz="0" w:space="0" w:color="auto"/>
                                                                                                                    <w:bottom w:val="none" w:sz="0" w:space="0" w:color="auto"/>
                                                                                                                    <w:right w:val="none" w:sz="0" w:space="0" w:color="auto"/>
                                                                                                                  </w:divBdr>
                                                                                                                </w:div>
                                                                                                              </w:divsChild>
                                                                                                            </w:div>
                                                                                                            <w:div w:id="82992937">
                                                                                                              <w:marLeft w:val="0"/>
                                                                                                              <w:marRight w:val="0"/>
                                                                                                              <w:marTop w:val="0"/>
                                                                                                              <w:marBottom w:val="0"/>
                                                                                                              <w:divBdr>
                                                                                                                <w:top w:val="none" w:sz="0" w:space="0" w:color="auto"/>
                                                                                                                <w:left w:val="none" w:sz="0" w:space="0" w:color="auto"/>
                                                                                                                <w:bottom w:val="none" w:sz="0" w:space="0" w:color="auto"/>
                                                                                                                <w:right w:val="none" w:sz="0" w:space="0" w:color="auto"/>
                                                                                                              </w:divBdr>
                                                                                                            </w:div>
                                                                                                          </w:divsChild>
                                                                                                        </w:div>
                                                                                                        <w:div w:id="1593664349">
                                                                                                          <w:marLeft w:val="0"/>
                                                                                                          <w:marRight w:val="0"/>
                                                                                                          <w:marTop w:val="0"/>
                                                                                                          <w:marBottom w:val="0"/>
                                                                                                          <w:divBdr>
                                                                                                            <w:top w:val="none" w:sz="0" w:space="0" w:color="auto"/>
                                                                                                            <w:left w:val="none" w:sz="0" w:space="0" w:color="auto"/>
                                                                                                            <w:bottom w:val="none" w:sz="0" w:space="0" w:color="auto"/>
                                                                                                            <w:right w:val="none" w:sz="0" w:space="0" w:color="auto"/>
                                                                                                          </w:divBdr>
                                                                                                          <w:divsChild>
                                                                                                            <w:div w:id="1621766879">
                                                                                                              <w:marLeft w:val="0"/>
                                                                                                              <w:marRight w:val="0"/>
                                                                                                              <w:marTop w:val="0"/>
                                                                                                              <w:marBottom w:val="0"/>
                                                                                                              <w:divBdr>
                                                                                                                <w:top w:val="none" w:sz="0" w:space="0" w:color="auto"/>
                                                                                                                <w:left w:val="none" w:sz="0" w:space="0" w:color="auto"/>
                                                                                                                <w:bottom w:val="none" w:sz="0" w:space="0" w:color="auto"/>
                                                                                                                <w:right w:val="none" w:sz="0" w:space="0" w:color="auto"/>
                                                                                                              </w:divBdr>
                                                                                                              <w:divsChild>
                                                                                                                <w:div w:id="1782454700">
                                                                                                                  <w:marLeft w:val="0"/>
                                                                                                                  <w:marRight w:val="0"/>
                                                                                                                  <w:marTop w:val="0"/>
                                                                                                                  <w:marBottom w:val="0"/>
                                                                                                                  <w:divBdr>
                                                                                                                    <w:top w:val="none" w:sz="0" w:space="0" w:color="auto"/>
                                                                                                                    <w:left w:val="none" w:sz="0" w:space="0" w:color="auto"/>
                                                                                                                    <w:bottom w:val="none" w:sz="0" w:space="0" w:color="auto"/>
                                                                                                                    <w:right w:val="none" w:sz="0" w:space="0" w:color="auto"/>
                                                                                                                  </w:divBdr>
                                                                                                                </w:div>
                                                                                                                <w:div w:id="1709454369">
                                                                                                                  <w:marLeft w:val="0"/>
                                                                                                                  <w:marRight w:val="0"/>
                                                                                                                  <w:marTop w:val="0"/>
                                                                                                                  <w:marBottom w:val="0"/>
                                                                                                                  <w:divBdr>
                                                                                                                    <w:top w:val="none" w:sz="0" w:space="0" w:color="auto"/>
                                                                                                                    <w:left w:val="none" w:sz="0" w:space="0" w:color="auto"/>
                                                                                                                    <w:bottom w:val="none" w:sz="0" w:space="0" w:color="auto"/>
                                                                                                                    <w:right w:val="none" w:sz="0" w:space="0" w:color="auto"/>
                                                                                                                  </w:divBdr>
                                                                                                                </w:div>
                                                                                                              </w:divsChild>
                                                                                                            </w:div>
                                                                                                            <w:div w:id="9305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8409">
                                                                                                  <w:marLeft w:val="0"/>
                                                                                                  <w:marRight w:val="0"/>
                                                                                                  <w:marTop w:val="0"/>
                                                                                                  <w:marBottom w:val="0"/>
                                                                                                  <w:divBdr>
                                                                                                    <w:top w:val="none" w:sz="0" w:space="0" w:color="auto"/>
                                                                                                    <w:left w:val="none" w:sz="0" w:space="0" w:color="auto"/>
                                                                                                    <w:bottom w:val="none" w:sz="0" w:space="0" w:color="auto"/>
                                                                                                    <w:right w:val="none" w:sz="0" w:space="0" w:color="auto"/>
                                                                                                  </w:divBdr>
                                                                                                  <w:divsChild>
                                                                                                    <w:div w:id="6983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041450">
                                                                  <w:marLeft w:val="0"/>
                                                                  <w:marRight w:val="0"/>
                                                                  <w:marTop w:val="450"/>
                                                                  <w:marBottom w:val="0"/>
                                                                  <w:divBdr>
                                                                    <w:top w:val="none" w:sz="0" w:space="0" w:color="auto"/>
                                                                    <w:left w:val="none" w:sz="0" w:space="0" w:color="auto"/>
                                                                    <w:bottom w:val="none" w:sz="0" w:space="0" w:color="auto"/>
                                                                    <w:right w:val="none" w:sz="0" w:space="0" w:color="auto"/>
                                                                  </w:divBdr>
                                                                  <w:divsChild>
                                                                    <w:div w:id="163864921">
                                                                      <w:marLeft w:val="0"/>
                                                                      <w:marRight w:val="0"/>
                                                                      <w:marTop w:val="0"/>
                                                                      <w:marBottom w:val="0"/>
                                                                      <w:divBdr>
                                                                        <w:top w:val="none" w:sz="0" w:space="0" w:color="auto"/>
                                                                        <w:left w:val="none" w:sz="0" w:space="0" w:color="auto"/>
                                                                        <w:bottom w:val="none" w:sz="0" w:space="0" w:color="auto"/>
                                                                        <w:right w:val="none" w:sz="0" w:space="0" w:color="auto"/>
                                                                      </w:divBdr>
                                                                      <w:divsChild>
                                                                        <w:div w:id="2122530510">
                                                                          <w:marLeft w:val="0"/>
                                                                          <w:marRight w:val="0"/>
                                                                          <w:marTop w:val="0"/>
                                                                          <w:marBottom w:val="0"/>
                                                                          <w:divBdr>
                                                                            <w:top w:val="none" w:sz="0" w:space="0" w:color="auto"/>
                                                                            <w:left w:val="none" w:sz="0" w:space="0" w:color="auto"/>
                                                                            <w:bottom w:val="none" w:sz="0" w:space="0" w:color="auto"/>
                                                                            <w:right w:val="none" w:sz="0" w:space="0" w:color="auto"/>
                                                                          </w:divBdr>
                                                                          <w:divsChild>
                                                                            <w:div w:id="878013411">
                                                                              <w:marLeft w:val="0"/>
                                                                              <w:marRight w:val="0"/>
                                                                              <w:marTop w:val="0"/>
                                                                              <w:marBottom w:val="0"/>
                                                                              <w:divBdr>
                                                                                <w:top w:val="none" w:sz="0" w:space="0" w:color="auto"/>
                                                                                <w:left w:val="none" w:sz="0" w:space="0" w:color="auto"/>
                                                                                <w:bottom w:val="none" w:sz="0" w:space="0" w:color="auto"/>
                                                                                <w:right w:val="none" w:sz="0" w:space="0" w:color="auto"/>
                                                                              </w:divBdr>
                                                                              <w:divsChild>
                                                                                <w:div w:id="607351414">
                                                                                  <w:marLeft w:val="0"/>
                                                                                  <w:marRight w:val="0"/>
                                                                                  <w:marTop w:val="0"/>
                                                                                  <w:marBottom w:val="0"/>
                                                                                  <w:divBdr>
                                                                                    <w:top w:val="none" w:sz="0" w:space="0" w:color="auto"/>
                                                                                    <w:left w:val="none" w:sz="0" w:space="0" w:color="auto"/>
                                                                                    <w:bottom w:val="none" w:sz="0" w:space="0" w:color="auto"/>
                                                                                    <w:right w:val="none" w:sz="0" w:space="0" w:color="auto"/>
                                                                                  </w:divBdr>
                                                                                  <w:divsChild>
                                                                                    <w:div w:id="1910848153">
                                                                                      <w:marLeft w:val="0"/>
                                                                                      <w:marRight w:val="0"/>
                                                                                      <w:marTop w:val="0"/>
                                                                                      <w:marBottom w:val="0"/>
                                                                                      <w:divBdr>
                                                                                        <w:top w:val="none" w:sz="0" w:space="0" w:color="auto"/>
                                                                                        <w:left w:val="none" w:sz="0" w:space="0" w:color="auto"/>
                                                                                        <w:bottom w:val="none" w:sz="0" w:space="0" w:color="auto"/>
                                                                                        <w:right w:val="none" w:sz="0" w:space="0" w:color="auto"/>
                                                                                      </w:divBdr>
                                                                                      <w:divsChild>
                                                                                        <w:div w:id="735930084">
                                                                                          <w:marLeft w:val="0"/>
                                                                                          <w:marRight w:val="0"/>
                                                                                          <w:marTop w:val="0"/>
                                                                                          <w:marBottom w:val="0"/>
                                                                                          <w:divBdr>
                                                                                            <w:top w:val="none" w:sz="0" w:space="0" w:color="auto"/>
                                                                                            <w:left w:val="none" w:sz="0" w:space="0" w:color="auto"/>
                                                                                            <w:bottom w:val="none" w:sz="0" w:space="0" w:color="auto"/>
                                                                                            <w:right w:val="none" w:sz="0" w:space="0" w:color="auto"/>
                                                                                          </w:divBdr>
                                                                                          <w:divsChild>
                                                                                            <w:div w:id="18477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183288">
                                                                      <w:marLeft w:val="0"/>
                                                                      <w:marRight w:val="0"/>
                                                                      <w:marTop w:val="0"/>
                                                                      <w:marBottom w:val="0"/>
                                                                      <w:divBdr>
                                                                        <w:top w:val="none" w:sz="0" w:space="0" w:color="auto"/>
                                                                        <w:left w:val="none" w:sz="0" w:space="0" w:color="auto"/>
                                                                        <w:bottom w:val="none" w:sz="0" w:space="0" w:color="auto"/>
                                                                        <w:right w:val="none" w:sz="0" w:space="0" w:color="auto"/>
                                                                      </w:divBdr>
                                                                      <w:divsChild>
                                                                        <w:div w:id="568081390">
                                                                          <w:marLeft w:val="0"/>
                                                                          <w:marRight w:val="0"/>
                                                                          <w:marTop w:val="0"/>
                                                                          <w:marBottom w:val="0"/>
                                                                          <w:divBdr>
                                                                            <w:top w:val="none" w:sz="0" w:space="0" w:color="auto"/>
                                                                            <w:left w:val="none" w:sz="0" w:space="0" w:color="auto"/>
                                                                            <w:bottom w:val="none" w:sz="0" w:space="0" w:color="auto"/>
                                                                            <w:right w:val="none" w:sz="0" w:space="0" w:color="auto"/>
                                                                          </w:divBdr>
                                                                          <w:divsChild>
                                                                            <w:div w:id="1650786627">
                                                                              <w:marLeft w:val="0"/>
                                                                              <w:marRight w:val="0"/>
                                                                              <w:marTop w:val="0"/>
                                                                              <w:marBottom w:val="0"/>
                                                                              <w:divBdr>
                                                                                <w:top w:val="none" w:sz="0" w:space="0" w:color="auto"/>
                                                                                <w:left w:val="none" w:sz="0" w:space="0" w:color="auto"/>
                                                                                <w:bottom w:val="none" w:sz="0" w:space="0" w:color="auto"/>
                                                                                <w:right w:val="none" w:sz="0" w:space="0" w:color="auto"/>
                                                                              </w:divBdr>
                                                                              <w:divsChild>
                                                                                <w:div w:id="499394512">
                                                                                  <w:marLeft w:val="0"/>
                                                                                  <w:marRight w:val="0"/>
                                                                                  <w:marTop w:val="0"/>
                                                                                  <w:marBottom w:val="0"/>
                                                                                  <w:divBdr>
                                                                                    <w:top w:val="none" w:sz="0" w:space="0" w:color="auto"/>
                                                                                    <w:left w:val="none" w:sz="0" w:space="0" w:color="auto"/>
                                                                                    <w:bottom w:val="none" w:sz="0" w:space="0" w:color="auto"/>
                                                                                    <w:right w:val="none" w:sz="0" w:space="0" w:color="auto"/>
                                                                                  </w:divBdr>
                                                                                  <w:divsChild>
                                                                                    <w:div w:id="680669385">
                                                                                      <w:marLeft w:val="0"/>
                                                                                      <w:marRight w:val="0"/>
                                                                                      <w:marTop w:val="0"/>
                                                                                      <w:marBottom w:val="0"/>
                                                                                      <w:divBdr>
                                                                                        <w:top w:val="none" w:sz="0" w:space="0" w:color="auto"/>
                                                                                        <w:left w:val="none" w:sz="0" w:space="0" w:color="auto"/>
                                                                                        <w:bottom w:val="none" w:sz="0" w:space="0" w:color="auto"/>
                                                                                        <w:right w:val="none" w:sz="0" w:space="0" w:color="auto"/>
                                                                                      </w:divBdr>
                                                                                      <w:divsChild>
                                                                                        <w:div w:id="801846313">
                                                                                          <w:marLeft w:val="0"/>
                                                                                          <w:marRight w:val="0"/>
                                                                                          <w:marTop w:val="0"/>
                                                                                          <w:marBottom w:val="0"/>
                                                                                          <w:divBdr>
                                                                                            <w:top w:val="none" w:sz="0" w:space="0" w:color="auto"/>
                                                                                            <w:left w:val="none" w:sz="0" w:space="0" w:color="auto"/>
                                                                                            <w:bottom w:val="none" w:sz="0" w:space="0" w:color="auto"/>
                                                                                            <w:right w:val="none" w:sz="0" w:space="0" w:color="auto"/>
                                                                                          </w:divBdr>
                                                                                        </w:div>
                                                                                        <w:div w:id="662514463">
                                                                                          <w:marLeft w:val="0"/>
                                                                                          <w:marRight w:val="0"/>
                                                                                          <w:marTop w:val="0"/>
                                                                                          <w:marBottom w:val="0"/>
                                                                                          <w:divBdr>
                                                                                            <w:top w:val="none" w:sz="0" w:space="0" w:color="auto"/>
                                                                                            <w:left w:val="none" w:sz="0" w:space="0" w:color="auto"/>
                                                                                            <w:bottom w:val="none" w:sz="0" w:space="0" w:color="auto"/>
                                                                                            <w:right w:val="none" w:sz="0" w:space="0" w:color="auto"/>
                                                                                          </w:divBdr>
                                                                                        </w:div>
                                                                                        <w:div w:id="1445078917">
                                                                                          <w:marLeft w:val="0"/>
                                                                                          <w:marRight w:val="0"/>
                                                                                          <w:marTop w:val="0"/>
                                                                                          <w:marBottom w:val="0"/>
                                                                                          <w:divBdr>
                                                                                            <w:top w:val="none" w:sz="0" w:space="0" w:color="auto"/>
                                                                                            <w:left w:val="none" w:sz="0" w:space="0" w:color="auto"/>
                                                                                            <w:bottom w:val="none" w:sz="0" w:space="0" w:color="auto"/>
                                                                                            <w:right w:val="none" w:sz="0" w:space="0" w:color="auto"/>
                                                                                          </w:divBdr>
                                                                                        </w:div>
                                                                                        <w:div w:id="567805230">
                                                                                          <w:marLeft w:val="0"/>
                                                                                          <w:marRight w:val="0"/>
                                                                                          <w:marTop w:val="0"/>
                                                                                          <w:marBottom w:val="0"/>
                                                                                          <w:divBdr>
                                                                                            <w:top w:val="none" w:sz="0" w:space="0" w:color="auto"/>
                                                                                            <w:left w:val="none" w:sz="0" w:space="0" w:color="auto"/>
                                                                                            <w:bottom w:val="none" w:sz="0" w:space="0" w:color="auto"/>
                                                                                            <w:right w:val="none" w:sz="0" w:space="0" w:color="auto"/>
                                                                                          </w:divBdr>
                                                                                        </w:div>
                                                                                        <w:div w:id="1531263223">
                                                                                          <w:marLeft w:val="0"/>
                                                                                          <w:marRight w:val="0"/>
                                                                                          <w:marTop w:val="0"/>
                                                                                          <w:marBottom w:val="0"/>
                                                                                          <w:divBdr>
                                                                                            <w:top w:val="none" w:sz="0" w:space="0" w:color="auto"/>
                                                                                            <w:left w:val="none" w:sz="0" w:space="0" w:color="auto"/>
                                                                                            <w:bottom w:val="none" w:sz="0" w:space="0" w:color="auto"/>
                                                                                            <w:right w:val="none" w:sz="0" w:space="0" w:color="auto"/>
                                                                                          </w:divBdr>
                                                                                          <w:divsChild>
                                                                                            <w:div w:id="1358658895">
                                                                                              <w:marLeft w:val="0"/>
                                                                                              <w:marRight w:val="0"/>
                                                                                              <w:marTop w:val="0"/>
                                                                                              <w:marBottom w:val="0"/>
                                                                                              <w:divBdr>
                                                                                                <w:top w:val="none" w:sz="0" w:space="0" w:color="auto"/>
                                                                                                <w:left w:val="none" w:sz="0" w:space="0" w:color="auto"/>
                                                                                                <w:bottom w:val="none" w:sz="0" w:space="0" w:color="auto"/>
                                                                                                <w:right w:val="none" w:sz="0" w:space="0" w:color="auto"/>
                                                                                              </w:divBdr>
                                                                                              <w:divsChild>
                                                                                                <w:div w:id="1565065808">
                                                                                                  <w:marLeft w:val="0"/>
                                                                                                  <w:marRight w:val="0"/>
                                                                                                  <w:marTop w:val="0"/>
                                                                                                  <w:marBottom w:val="0"/>
                                                                                                  <w:divBdr>
                                                                                                    <w:top w:val="none" w:sz="0" w:space="0" w:color="auto"/>
                                                                                                    <w:left w:val="none" w:sz="0" w:space="0" w:color="auto"/>
                                                                                                    <w:bottom w:val="none" w:sz="0" w:space="0" w:color="auto"/>
                                                                                                    <w:right w:val="none" w:sz="0" w:space="0" w:color="auto"/>
                                                                                                  </w:divBdr>
                                                                                                  <w:divsChild>
                                                                                                    <w:div w:id="1807357212">
                                                                                                      <w:marLeft w:val="0"/>
                                                                                                      <w:marRight w:val="0"/>
                                                                                                      <w:marTop w:val="0"/>
                                                                                                      <w:marBottom w:val="0"/>
                                                                                                      <w:divBdr>
                                                                                                        <w:top w:val="none" w:sz="0" w:space="0" w:color="auto"/>
                                                                                                        <w:left w:val="none" w:sz="0" w:space="0" w:color="auto"/>
                                                                                                        <w:bottom w:val="none" w:sz="0" w:space="0" w:color="auto"/>
                                                                                                        <w:right w:val="none" w:sz="0" w:space="0" w:color="auto"/>
                                                                                                      </w:divBdr>
                                                                                                      <w:divsChild>
                                                                                                        <w:div w:id="1493060289">
                                                                                                          <w:marLeft w:val="0"/>
                                                                                                          <w:marRight w:val="0"/>
                                                                                                          <w:marTop w:val="0"/>
                                                                                                          <w:marBottom w:val="0"/>
                                                                                                          <w:divBdr>
                                                                                                            <w:top w:val="none" w:sz="0" w:space="0" w:color="auto"/>
                                                                                                            <w:left w:val="none" w:sz="0" w:space="0" w:color="auto"/>
                                                                                                            <w:bottom w:val="none" w:sz="0" w:space="0" w:color="auto"/>
                                                                                                            <w:right w:val="none" w:sz="0" w:space="0" w:color="auto"/>
                                                                                                          </w:divBdr>
                                                                                                          <w:divsChild>
                                                                                                            <w:div w:id="1140809830">
                                                                                                              <w:marLeft w:val="0"/>
                                                                                                              <w:marRight w:val="0"/>
                                                                                                              <w:marTop w:val="0"/>
                                                                                                              <w:marBottom w:val="0"/>
                                                                                                              <w:divBdr>
                                                                                                                <w:top w:val="none" w:sz="0" w:space="0" w:color="auto"/>
                                                                                                                <w:left w:val="none" w:sz="0" w:space="0" w:color="auto"/>
                                                                                                                <w:bottom w:val="none" w:sz="0" w:space="0" w:color="auto"/>
                                                                                                                <w:right w:val="none" w:sz="0" w:space="0" w:color="auto"/>
                                                                                                              </w:divBdr>
                                                                                                              <w:divsChild>
                                                                                                                <w:div w:id="1992978365">
                                                                                                                  <w:marLeft w:val="0"/>
                                                                                                                  <w:marRight w:val="0"/>
                                                                                                                  <w:marTop w:val="0"/>
                                                                                                                  <w:marBottom w:val="0"/>
                                                                                                                  <w:divBdr>
                                                                                                                    <w:top w:val="none" w:sz="0" w:space="0" w:color="auto"/>
                                                                                                                    <w:left w:val="none" w:sz="0" w:space="0" w:color="auto"/>
                                                                                                                    <w:bottom w:val="none" w:sz="0" w:space="0" w:color="auto"/>
                                                                                                                    <w:right w:val="none" w:sz="0" w:space="0" w:color="auto"/>
                                                                                                                  </w:divBdr>
                                                                                                                  <w:divsChild>
                                                                                                                    <w:div w:id="536698499">
                                                                                                                      <w:marLeft w:val="0"/>
                                                                                                                      <w:marRight w:val="0"/>
                                                                                                                      <w:marTop w:val="0"/>
                                                                                                                      <w:marBottom w:val="0"/>
                                                                                                                      <w:divBdr>
                                                                                                                        <w:top w:val="none" w:sz="0" w:space="0" w:color="auto"/>
                                                                                                                        <w:left w:val="none" w:sz="0" w:space="0" w:color="auto"/>
                                                                                                                        <w:bottom w:val="none" w:sz="0" w:space="0" w:color="auto"/>
                                                                                                                        <w:right w:val="none" w:sz="0" w:space="0" w:color="auto"/>
                                                                                                                      </w:divBdr>
                                                                                                                      <w:divsChild>
                                                                                                                        <w:div w:id="722020929">
                                                                                                                          <w:marLeft w:val="0"/>
                                                                                                                          <w:marRight w:val="0"/>
                                                                                                                          <w:marTop w:val="0"/>
                                                                                                                          <w:marBottom w:val="0"/>
                                                                                                                          <w:divBdr>
                                                                                                                            <w:top w:val="none" w:sz="0" w:space="0" w:color="auto"/>
                                                                                                                            <w:left w:val="none" w:sz="0" w:space="0" w:color="auto"/>
                                                                                                                            <w:bottom w:val="none" w:sz="0" w:space="0" w:color="auto"/>
                                                                                                                            <w:right w:val="none" w:sz="0" w:space="0" w:color="auto"/>
                                                                                                                          </w:divBdr>
                                                                                                                          <w:divsChild>
                                                                                                                            <w:div w:id="1681542826">
                                                                                                                              <w:marLeft w:val="0"/>
                                                                                                                              <w:marRight w:val="0"/>
                                                                                                                              <w:marTop w:val="0"/>
                                                                                                                              <w:marBottom w:val="0"/>
                                                                                                                              <w:divBdr>
                                                                                                                                <w:top w:val="none" w:sz="0" w:space="0" w:color="auto"/>
                                                                                                                                <w:left w:val="none" w:sz="0" w:space="0" w:color="auto"/>
                                                                                                                                <w:bottom w:val="none" w:sz="0" w:space="0" w:color="auto"/>
                                                                                                                                <w:right w:val="none" w:sz="0" w:space="0" w:color="auto"/>
                                                                                                                              </w:divBdr>
                                                                                                                              <w:divsChild>
                                                                                                                                <w:div w:id="1112362529">
                                                                                                                                  <w:marLeft w:val="0"/>
                                                                                                                                  <w:marRight w:val="0"/>
                                                                                                                                  <w:marTop w:val="0"/>
                                                                                                                                  <w:marBottom w:val="0"/>
                                                                                                                                  <w:divBdr>
                                                                                                                                    <w:top w:val="none" w:sz="0" w:space="0" w:color="auto"/>
                                                                                                                                    <w:left w:val="none" w:sz="0" w:space="0" w:color="auto"/>
                                                                                                                                    <w:bottom w:val="none" w:sz="0" w:space="0" w:color="auto"/>
                                                                                                                                    <w:right w:val="none" w:sz="0" w:space="0" w:color="auto"/>
                                                                                                                                  </w:divBdr>
                                                                                                                                </w:div>
                                                                                                                                <w:div w:id="1707096423">
                                                                                                                                  <w:marLeft w:val="0"/>
                                                                                                                                  <w:marRight w:val="0"/>
                                                                                                                                  <w:marTop w:val="0"/>
                                                                                                                                  <w:marBottom w:val="0"/>
                                                                                                                                  <w:divBdr>
                                                                                                                                    <w:top w:val="none" w:sz="0" w:space="0" w:color="auto"/>
                                                                                                                                    <w:left w:val="none" w:sz="0" w:space="0" w:color="auto"/>
                                                                                                                                    <w:bottom w:val="none" w:sz="0" w:space="0" w:color="auto"/>
                                                                                                                                    <w:right w:val="none" w:sz="0" w:space="0" w:color="auto"/>
                                                                                                                                  </w:divBdr>
                                                                                                                                  <w:divsChild>
                                                                                                                                    <w:div w:id="915285110">
                                                                                                                                      <w:marLeft w:val="0"/>
                                                                                                                                      <w:marRight w:val="0"/>
                                                                                                                                      <w:marTop w:val="0"/>
                                                                                                                                      <w:marBottom w:val="0"/>
                                                                                                                                      <w:divBdr>
                                                                                                                                        <w:top w:val="none" w:sz="0" w:space="0" w:color="auto"/>
                                                                                                                                        <w:left w:val="none" w:sz="0" w:space="0" w:color="auto"/>
                                                                                                                                        <w:bottom w:val="none" w:sz="0" w:space="0" w:color="auto"/>
                                                                                                                                        <w:right w:val="none" w:sz="0" w:space="0" w:color="auto"/>
                                                                                                                                      </w:divBdr>
                                                                                                                                      <w:divsChild>
                                                                                                                                        <w:div w:id="15831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4036">
                                                                                                                                  <w:marLeft w:val="0"/>
                                                                                                                                  <w:marRight w:val="0"/>
                                                                                                                                  <w:marTop w:val="0"/>
                                                                                                                                  <w:marBottom w:val="0"/>
                                                                                                                                  <w:divBdr>
                                                                                                                                    <w:top w:val="none" w:sz="0" w:space="0" w:color="auto"/>
                                                                                                                                    <w:left w:val="none" w:sz="0" w:space="0" w:color="auto"/>
                                                                                                                                    <w:bottom w:val="none" w:sz="0" w:space="0" w:color="auto"/>
                                                                                                                                    <w:right w:val="none" w:sz="0" w:space="0" w:color="auto"/>
                                                                                                                                  </w:divBdr>
                                                                                                                                </w:div>
                                                                                                                              </w:divsChild>
                                                                                                                            </w:div>
                                                                                                                            <w:div w:id="1136144562">
                                                                                                                              <w:marLeft w:val="0"/>
                                                                                                                              <w:marRight w:val="0"/>
                                                                                                                              <w:marTop w:val="0"/>
                                                                                                                              <w:marBottom w:val="0"/>
                                                                                                                              <w:divBdr>
                                                                                                                                <w:top w:val="none" w:sz="0" w:space="0" w:color="auto"/>
                                                                                                                                <w:left w:val="none" w:sz="0" w:space="0" w:color="auto"/>
                                                                                                                                <w:bottom w:val="none" w:sz="0" w:space="0" w:color="auto"/>
                                                                                                                                <w:right w:val="none" w:sz="0" w:space="0" w:color="auto"/>
                                                                                                                              </w:divBdr>
                                                                                                                              <w:divsChild>
                                                                                                                                <w:div w:id="264076195">
                                                                                                                                  <w:marLeft w:val="0"/>
                                                                                                                                  <w:marRight w:val="0"/>
                                                                                                                                  <w:marTop w:val="0"/>
                                                                                                                                  <w:marBottom w:val="0"/>
                                                                                                                                  <w:divBdr>
                                                                                                                                    <w:top w:val="none" w:sz="0" w:space="0" w:color="auto"/>
                                                                                                                                    <w:left w:val="none" w:sz="0" w:space="0" w:color="auto"/>
                                                                                                                                    <w:bottom w:val="none" w:sz="0" w:space="0" w:color="auto"/>
                                                                                                                                    <w:right w:val="none" w:sz="0" w:space="0" w:color="auto"/>
                                                                                                                                  </w:divBdr>
                                                                                                                                  <w:divsChild>
                                                                                                                                    <w:div w:id="195578889">
                                                                                                                                      <w:marLeft w:val="0"/>
                                                                                                                                      <w:marRight w:val="0"/>
                                                                                                                                      <w:marTop w:val="0"/>
                                                                                                                                      <w:marBottom w:val="0"/>
                                                                                                                                      <w:divBdr>
                                                                                                                                        <w:top w:val="none" w:sz="0" w:space="0" w:color="auto"/>
                                                                                                                                        <w:left w:val="none" w:sz="0" w:space="0" w:color="auto"/>
                                                                                                                                        <w:bottom w:val="none" w:sz="0" w:space="0" w:color="auto"/>
                                                                                                                                        <w:right w:val="none" w:sz="0" w:space="0" w:color="auto"/>
                                                                                                                                      </w:divBdr>
                                                                                                                                      <w:divsChild>
                                                                                                                                        <w:div w:id="1959139837">
                                                                                                                                          <w:marLeft w:val="0"/>
                                                                                                                                          <w:marRight w:val="0"/>
                                                                                                                                          <w:marTop w:val="0"/>
                                                                                                                                          <w:marBottom w:val="0"/>
                                                                                                                                          <w:divBdr>
                                                                                                                                            <w:top w:val="none" w:sz="0" w:space="0" w:color="auto"/>
                                                                                                                                            <w:left w:val="none" w:sz="0" w:space="0" w:color="auto"/>
                                                                                                                                            <w:bottom w:val="none" w:sz="0" w:space="0" w:color="auto"/>
                                                                                                                                            <w:right w:val="none" w:sz="0" w:space="0" w:color="auto"/>
                                                                                                                                          </w:divBdr>
                                                                                                                                          <w:divsChild>
                                                                                                                                            <w:div w:id="62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404854">
                                                                                                                          <w:marLeft w:val="0"/>
                                                                                                                          <w:marRight w:val="0"/>
                                                                                                                          <w:marTop w:val="0"/>
                                                                                                                          <w:marBottom w:val="0"/>
                                                                                                                          <w:divBdr>
                                                                                                                            <w:top w:val="none" w:sz="0" w:space="0" w:color="auto"/>
                                                                                                                            <w:left w:val="none" w:sz="0" w:space="0" w:color="auto"/>
                                                                                                                            <w:bottom w:val="none" w:sz="0" w:space="0" w:color="auto"/>
                                                                                                                            <w:right w:val="none" w:sz="0" w:space="0" w:color="auto"/>
                                                                                                                          </w:divBdr>
                                                                                                                          <w:divsChild>
                                                                                                                            <w:div w:id="1077434506">
                                                                                                                              <w:marLeft w:val="0"/>
                                                                                                                              <w:marRight w:val="0"/>
                                                                                                                              <w:marTop w:val="0"/>
                                                                                                                              <w:marBottom w:val="0"/>
                                                                                                                              <w:divBdr>
                                                                                                                                <w:top w:val="none" w:sz="0" w:space="0" w:color="auto"/>
                                                                                                                                <w:left w:val="none" w:sz="0" w:space="0" w:color="auto"/>
                                                                                                                                <w:bottom w:val="none" w:sz="0" w:space="0" w:color="auto"/>
                                                                                                                                <w:right w:val="none" w:sz="0" w:space="0" w:color="auto"/>
                                                                                                                              </w:divBdr>
                                                                                                                              <w:divsChild>
                                                                                                                                <w:div w:id="310210629">
                                                                                                                                  <w:marLeft w:val="0"/>
                                                                                                                                  <w:marRight w:val="0"/>
                                                                                                                                  <w:marTop w:val="0"/>
                                                                                                                                  <w:marBottom w:val="0"/>
                                                                                                                                  <w:divBdr>
                                                                                                                                    <w:top w:val="none" w:sz="0" w:space="0" w:color="auto"/>
                                                                                                                                    <w:left w:val="none" w:sz="0" w:space="0" w:color="auto"/>
                                                                                                                                    <w:bottom w:val="none" w:sz="0" w:space="0" w:color="auto"/>
                                                                                                                                    <w:right w:val="none" w:sz="0" w:space="0" w:color="auto"/>
                                                                                                                                  </w:divBdr>
                                                                                                                                </w:div>
                                                                                                                              </w:divsChild>
                                                                                                                            </w:div>
                                                                                                                            <w:div w:id="417486778">
                                                                                                                              <w:marLeft w:val="0"/>
                                                                                                                              <w:marRight w:val="0"/>
                                                                                                                              <w:marTop w:val="0"/>
                                                                                                                              <w:marBottom w:val="0"/>
                                                                                                                              <w:divBdr>
                                                                                                                                <w:top w:val="none" w:sz="0" w:space="0" w:color="auto"/>
                                                                                                                                <w:left w:val="none" w:sz="0" w:space="0" w:color="auto"/>
                                                                                                                                <w:bottom w:val="none" w:sz="0" w:space="0" w:color="auto"/>
                                                                                                                                <w:right w:val="none" w:sz="0" w:space="0" w:color="auto"/>
                                                                                                                              </w:divBdr>
                                                                                                                              <w:divsChild>
                                                                                                                                <w:div w:id="1641954292">
                                                                                                                                  <w:marLeft w:val="0"/>
                                                                                                                                  <w:marRight w:val="0"/>
                                                                                                                                  <w:marTop w:val="0"/>
                                                                                                                                  <w:marBottom w:val="0"/>
                                                                                                                                  <w:divBdr>
                                                                                                                                    <w:top w:val="none" w:sz="0" w:space="0" w:color="auto"/>
                                                                                                                                    <w:left w:val="none" w:sz="0" w:space="0" w:color="auto"/>
                                                                                                                                    <w:bottom w:val="none" w:sz="0" w:space="0" w:color="auto"/>
                                                                                                                                    <w:right w:val="none" w:sz="0" w:space="0" w:color="auto"/>
                                                                                                                                  </w:divBdr>
                                                                                                                                  <w:divsChild>
                                                                                                                                    <w:div w:id="646129436">
                                                                                                                                      <w:marLeft w:val="0"/>
                                                                                                                                      <w:marRight w:val="0"/>
                                                                                                                                      <w:marTop w:val="0"/>
                                                                                                                                      <w:marBottom w:val="0"/>
                                                                                                                                      <w:divBdr>
                                                                                                                                        <w:top w:val="none" w:sz="0" w:space="0" w:color="auto"/>
                                                                                                                                        <w:left w:val="none" w:sz="0" w:space="0" w:color="auto"/>
                                                                                                                                        <w:bottom w:val="none" w:sz="0" w:space="0" w:color="auto"/>
                                                                                                                                        <w:right w:val="none" w:sz="0" w:space="0" w:color="auto"/>
                                                                                                                                      </w:divBdr>
                                                                                                                                      <w:divsChild>
                                                                                                                                        <w:div w:id="97067542">
                                                                                                                                          <w:marLeft w:val="0"/>
                                                                                                                                          <w:marRight w:val="0"/>
                                                                                                                                          <w:marTop w:val="0"/>
                                                                                                                                          <w:marBottom w:val="0"/>
                                                                                                                                          <w:divBdr>
                                                                                                                                            <w:top w:val="none" w:sz="0" w:space="0" w:color="auto"/>
                                                                                                                                            <w:left w:val="none" w:sz="0" w:space="0" w:color="auto"/>
                                                                                                                                            <w:bottom w:val="none" w:sz="0" w:space="0" w:color="auto"/>
                                                                                                                                            <w:right w:val="none" w:sz="0" w:space="0" w:color="auto"/>
                                                                                                                                          </w:divBdr>
                                                                                                                                          <w:divsChild>
                                                                                                                                            <w:div w:id="1191525262">
                                                                                                                                              <w:marLeft w:val="0"/>
                                                                                                                                              <w:marRight w:val="0"/>
                                                                                                                                              <w:marTop w:val="30"/>
                                                                                                                                              <w:marBottom w:val="30"/>
                                                                                                                                              <w:divBdr>
                                                                                                                                                <w:top w:val="none" w:sz="0" w:space="0" w:color="auto"/>
                                                                                                                                                <w:left w:val="none" w:sz="0" w:space="0" w:color="auto"/>
                                                                                                                                                <w:bottom w:val="none" w:sz="0" w:space="0" w:color="auto"/>
                                                                                                                                                <w:right w:val="none" w:sz="0" w:space="0" w:color="auto"/>
                                                                                                                                              </w:divBdr>
                                                                                                                                              <w:divsChild>
                                                                                                                                                <w:div w:id="649290534">
                                                                                                                                                  <w:marLeft w:val="0"/>
                                                                                                                                                  <w:marRight w:val="0"/>
                                                                                                                                                  <w:marTop w:val="0"/>
                                                                                                                                                  <w:marBottom w:val="0"/>
                                                                                                                                                  <w:divBdr>
                                                                                                                                                    <w:top w:val="none" w:sz="0" w:space="0" w:color="auto"/>
                                                                                                                                                    <w:left w:val="none" w:sz="0" w:space="0" w:color="auto"/>
                                                                                                                                                    <w:bottom w:val="none" w:sz="0" w:space="0" w:color="auto"/>
                                                                                                                                                    <w:right w:val="none" w:sz="0" w:space="0" w:color="auto"/>
                                                                                                                                                  </w:divBdr>
                                                                                                                                                  <w:divsChild>
                                                                                                                                                    <w:div w:id="11497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3900">
                                                                                                                                              <w:marLeft w:val="0"/>
                                                                                                                                              <w:marRight w:val="0"/>
                                                                                                                                              <w:marTop w:val="30"/>
                                                                                                                                              <w:marBottom w:val="30"/>
                                                                                                                                              <w:divBdr>
                                                                                                                                                <w:top w:val="none" w:sz="0" w:space="0" w:color="auto"/>
                                                                                                                                                <w:left w:val="none" w:sz="0" w:space="0" w:color="auto"/>
                                                                                                                                                <w:bottom w:val="none" w:sz="0" w:space="0" w:color="auto"/>
                                                                                                                                                <w:right w:val="none" w:sz="0" w:space="0" w:color="auto"/>
                                                                                                                                              </w:divBdr>
                                                                                                                                              <w:divsChild>
                                                                                                                                                <w:div w:id="368991420">
                                                                                                                                                  <w:marLeft w:val="0"/>
                                                                                                                                                  <w:marRight w:val="0"/>
                                                                                                                                                  <w:marTop w:val="0"/>
                                                                                                                                                  <w:marBottom w:val="0"/>
                                                                                                                                                  <w:divBdr>
                                                                                                                                                    <w:top w:val="none" w:sz="0" w:space="0" w:color="auto"/>
                                                                                                                                                    <w:left w:val="none" w:sz="0" w:space="0" w:color="auto"/>
                                                                                                                                                    <w:bottom w:val="none" w:sz="0" w:space="0" w:color="auto"/>
                                                                                                                                                    <w:right w:val="none" w:sz="0" w:space="0" w:color="auto"/>
                                                                                                                                                  </w:divBdr>
                                                                                                                                                  <w:divsChild>
                                                                                                                                                    <w:div w:id="11803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4016">
                                                                                                                                              <w:marLeft w:val="0"/>
                                                                                                                                              <w:marRight w:val="0"/>
                                                                                                                                              <w:marTop w:val="30"/>
                                                                                                                                              <w:marBottom w:val="30"/>
                                                                                                                                              <w:divBdr>
                                                                                                                                                <w:top w:val="none" w:sz="0" w:space="0" w:color="auto"/>
                                                                                                                                                <w:left w:val="none" w:sz="0" w:space="0" w:color="auto"/>
                                                                                                                                                <w:bottom w:val="none" w:sz="0" w:space="0" w:color="auto"/>
                                                                                                                                                <w:right w:val="none" w:sz="0" w:space="0" w:color="auto"/>
                                                                                                                                              </w:divBdr>
                                                                                                                                              <w:divsChild>
                                                                                                                                                <w:div w:id="656226693">
                                                                                                                                                  <w:marLeft w:val="0"/>
                                                                                                                                                  <w:marRight w:val="0"/>
                                                                                                                                                  <w:marTop w:val="0"/>
                                                                                                                                                  <w:marBottom w:val="0"/>
                                                                                                                                                  <w:divBdr>
                                                                                                                                                    <w:top w:val="none" w:sz="0" w:space="0" w:color="auto"/>
                                                                                                                                                    <w:left w:val="none" w:sz="0" w:space="0" w:color="auto"/>
                                                                                                                                                    <w:bottom w:val="none" w:sz="0" w:space="0" w:color="auto"/>
                                                                                                                                                    <w:right w:val="none" w:sz="0" w:space="0" w:color="auto"/>
                                                                                                                                                  </w:divBdr>
                                                                                                                                                  <w:divsChild>
                                                                                                                                                    <w:div w:id="1137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3495">
                                                                                                                                              <w:marLeft w:val="0"/>
                                                                                                                                              <w:marRight w:val="0"/>
                                                                                                                                              <w:marTop w:val="30"/>
                                                                                                                                              <w:marBottom w:val="30"/>
                                                                                                                                              <w:divBdr>
                                                                                                                                                <w:top w:val="none" w:sz="0" w:space="0" w:color="auto"/>
                                                                                                                                                <w:left w:val="none" w:sz="0" w:space="0" w:color="auto"/>
                                                                                                                                                <w:bottom w:val="none" w:sz="0" w:space="0" w:color="auto"/>
                                                                                                                                                <w:right w:val="none" w:sz="0" w:space="0" w:color="auto"/>
                                                                                                                                              </w:divBdr>
                                                                                                                                              <w:divsChild>
                                                                                                                                                <w:div w:id="1304778034">
                                                                                                                                                  <w:marLeft w:val="0"/>
                                                                                                                                                  <w:marRight w:val="0"/>
                                                                                                                                                  <w:marTop w:val="0"/>
                                                                                                                                                  <w:marBottom w:val="0"/>
                                                                                                                                                  <w:divBdr>
                                                                                                                                                    <w:top w:val="none" w:sz="0" w:space="0" w:color="auto"/>
                                                                                                                                                    <w:left w:val="none" w:sz="0" w:space="0" w:color="auto"/>
                                                                                                                                                    <w:bottom w:val="none" w:sz="0" w:space="0" w:color="auto"/>
                                                                                                                                                    <w:right w:val="none" w:sz="0" w:space="0" w:color="auto"/>
                                                                                                                                                  </w:divBdr>
                                                                                                                                                  <w:divsChild>
                                                                                                                                                    <w:div w:id="13083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6730">
                                                                                                                                              <w:marLeft w:val="0"/>
                                                                                                                                              <w:marRight w:val="0"/>
                                                                                                                                              <w:marTop w:val="30"/>
                                                                                                                                              <w:marBottom w:val="30"/>
                                                                                                                                              <w:divBdr>
                                                                                                                                                <w:top w:val="none" w:sz="0" w:space="0" w:color="auto"/>
                                                                                                                                                <w:left w:val="none" w:sz="0" w:space="0" w:color="auto"/>
                                                                                                                                                <w:bottom w:val="none" w:sz="0" w:space="0" w:color="auto"/>
                                                                                                                                                <w:right w:val="none" w:sz="0" w:space="0" w:color="auto"/>
                                                                                                                                              </w:divBdr>
                                                                                                                                              <w:divsChild>
                                                                                                                                                <w:div w:id="231044213">
                                                                                                                                                  <w:marLeft w:val="0"/>
                                                                                                                                                  <w:marRight w:val="0"/>
                                                                                                                                                  <w:marTop w:val="0"/>
                                                                                                                                                  <w:marBottom w:val="0"/>
                                                                                                                                                  <w:divBdr>
                                                                                                                                                    <w:top w:val="none" w:sz="0" w:space="0" w:color="auto"/>
                                                                                                                                                    <w:left w:val="none" w:sz="0" w:space="0" w:color="auto"/>
                                                                                                                                                    <w:bottom w:val="none" w:sz="0" w:space="0" w:color="auto"/>
                                                                                                                                                    <w:right w:val="none" w:sz="0" w:space="0" w:color="auto"/>
                                                                                                                                                  </w:divBdr>
                                                                                                                                                  <w:divsChild>
                                                                                                                                                    <w:div w:id="13221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3588">
                                                                                                                                              <w:marLeft w:val="0"/>
                                                                                                                                              <w:marRight w:val="0"/>
                                                                                                                                              <w:marTop w:val="30"/>
                                                                                                                                              <w:marBottom w:val="30"/>
                                                                                                                                              <w:divBdr>
                                                                                                                                                <w:top w:val="none" w:sz="0" w:space="0" w:color="auto"/>
                                                                                                                                                <w:left w:val="none" w:sz="0" w:space="0" w:color="auto"/>
                                                                                                                                                <w:bottom w:val="none" w:sz="0" w:space="0" w:color="auto"/>
                                                                                                                                                <w:right w:val="none" w:sz="0" w:space="0" w:color="auto"/>
                                                                                                                                              </w:divBdr>
                                                                                                                                              <w:divsChild>
                                                                                                                                                <w:div w:id="1799185092">
                                                                                                                                                  <w:marLeft w:val="0"/>
                                                                                                                                                  <w:marRight w:val="0"/>
                                                                                                                                                  <w:marTop w:val="0"/>
                                                                                                                                                  <w:marBottom w:val="0"/>
                                                                                                                                                  <w:divBdr>
                                                                                                                                                    <w:top w:val="none" w:sz="0" w:space="0" w:color="auto"/>
                                                                                                                                                    <w:left w:val="none" w:sz="0" w:space="0" w:color="auto"/>
                                                                                                                                                    <w:bottom w:val="none" w:sz="0" w:space="0" w:color="auto"/>
                                                                                                                                                    <w:right w:val="none" w:sz="0" w:space="0" w:color="auto"/>
                                                                                                                                                  </w:divBdr>
                                                                                                                                                  <w:divsChild>
                                                                                                                                                    <w:div w:id="8030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9816">
                                                                                                                                              <w:marLeft w:val="0"/>
                                                                                                                                              <w:marRight w:val="0"/>
                                                                                                                                              <w:marTop w:val="30"/>
                                                                                                                                              <w:marBottom w:val="30"/>
                                                                                                                                              <w:divBdr>
                                                                                                                                                <w:top w:val="none" w:sz="0" w:space="0" w:color="auto"/>
                                                                                                                                                <w:left w:val="none" w:sz="0" w:space="0" w:color="auto"/>
                                                                                                                                                <w:bottom w:val="none" w:sz="0" w:space="0" w:color="auto"/>
                                                                                                                                                <w:right w:val="none" w:sz="0" w:space="0" w:color="auto"/>
                                                                                                                                              </w:divBdr>
                                                                                                                                              <w:divsChild>
                                                                                                                                                <w:div w:id="886647463">
                                                                                                                                                  <w:marLeft w:val="0"/>
                                                                                                                                                  <w:marRight w:val="0"/>
                                                                                                                                                  <w:marTop w:val="0"/>
                                                                                                                                                  <w:marBottom w:val="0"/>
                                                                                                                                                  <w:divBdr>
                                                                                                                                                    <w:top w:val="none" w:sz="0" w:space="0" w:color="auto"/>
                                                                                                                                                    <w:left w:val="none" w:sz="0" w:space="0" w:color="auto"/>
                                                                                                                                                    <w:bottom w:val="none" w:sz="0" w:space="0" w:color="auto"/>
                                                                                                                                                    <w:right w:val="none" w:sz="0" w:space="0" w:color="auto"/>
                                                                                                                                                  </w:divBdr>
                                                                                                                                                  <w:divsChild>
                                                                                                                                                    <w:div w:id="5337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2813">
                                                                                                                                              <w:marLeft w:val="0"/>
                                                                                                                                              <w:marRight w:val="0"/>
                                                                                                                                              <w:marTop w:val="30"/>
                                                                                                                                              <w:marBottom w:val="30"/>
                                                                                                                                              <w:divBdr>
                                                                                                                                                <w:top w:val="none" w:sz="0" w:space="0" w:color="auto"/>
                                                                                                                                                <w:left w:val="none" w:sz="0" w:space="0" w:color="auto"/>
                                                                                                                                                <w:bottom w:val="none" w:sz="0" w:space="0" w:color="auto"/>
                                                                                                                                                <w:right w:val="none" w:sz="0" w:space="0" w:color="auto"/>
                                                                                                                                              </w:divBdr>
                                                                                                                                              <w:divsChild>
                                                                                                                                                <w:div w:id="842742051">
                                                                                                                                                  <w:marLeft w:val="0"/>
                                                                                                                                                  <w:marRight w:val="0"/>
                                                                                                                                                  <w:marTop w:val="0"/>
                                                                                                                                                  <w:marBottom w:val="0"/>
                                                                                                                                                  <w:divBdr>
                                                                                                                                                    <w:top w:val="none" w:sz="0" w:space="0" w:color="auto"/>
                                                                                                                                                    <w:left w:val="none" w:sz="0" w:space="0" w:color="auto"/>
                                                                                                                                                    <w:bottom w:val="none" w:sz="0" w:space="0" w:color="auto"/>
                                                                                                                                                    <w:right w:val="none" w:sz="0" w:space="0" w:color="auto"/>
                                                                                                                                                  </w:divBdr>
                                                                                                                                                  <w:divsChild>
                                                                                                                                                    <w:div w:id="8155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678459">
                                                                                                                          <w:marLeft w:val="0"/>
                                                                                                                          <w:marRight w:val="0"/>
                                                                                                                          <w:marTop w:val="0"/>
                                                                                                                          <w:marBottom w:val="0"/>
                                                                                                                          <w:divBdr>
                                                                                                                            <w:top w:val="none" w:sz="0" w:space="0" w:color="auto"/>
                                                                                                                            <w:left w:val="none" w:sz="0" w:space="0" w:color="auto"/>
                                                                                                                            <w:bottom w:val="none" w:sz="0" w:space="0" w:color="auto"/>
                                                                                                                            <w:right w:val="none" w:sz="0" w:space="0" w:color="auto"/>
                                                                                                                          </w:divBdr>
                                                                                                                          <w:divsChild>
                                                                                                                            <w:div w:id="1007681636">
                                                                                                                              <w:marLeft w:val="120"/>
                                                                                                                              <w:marRight w:val="120"/>
                                                                                                                              <w:marTop w:val="0"/>
                                                                                                                              <w:marBottom w:val="0"/>
                                                                                                                              <w:divBdr>
                                                                                                                                <w:top w:val="none" w:sz="0" w:space="0" w:color="auto"/>
                                                                                                                                <w:left w:val="none" w:sz="0" w:space="0" w:color="auto"/>
                                                                                                                                <w:bottom w:val="single" w:sz="6" w:space="6" w:color="363840"/>
                                                                                                                                <w:right w:val="none" w:sz="0" w:space="0" w:color="auto"/>
                                                                                                                              </w:divBdr>
                                                                                                                            </w:div>
                                                                                                                            <w:div w:id="42869796">
                                                                                                                              <w:marLeft w:val="120"/>
                                                                                                                              <w:marRight w:val="120"/>
                                                                                                                              <w:marTop w:val="0"/>
                                                                                                                              <w:marBottom w:val="0"/>
                                                                                                                              <w:divBdr>
                                                                                                                                <w:top w:val="none" w:sz="0" w:space="0" w:color="auto"/>
                                                                                                                                <w:left w:val="none" w:sz="0" w:space="0" w:color="auto"/>
                                                                                                                                <w:bottom w:val="single" w:sz="6" w:space="6" w:color="363840"/>
                                                                                                                                <w:right w:val="none" w:sz="0" w:space="0" w:color="auto"/>
                                                                                                                              </w:divBdr>
                                                                                                                            </w:div>
                                                                                                                            <w:div w:id="2119173374">
                                                                                                                              <w:marLeft w:val="120"/>
                                                                                                                              <w:marRight w:val="120"/>
                                                                                                                              <w:marTop w:val="0"/>
                                                                                                                              <w:marBottom w:val="0"/>
                                                                                                                              <w:divBdr>
                                                                                                                                <w:top w:val="none" w:sz="0" w:space="0" w:color="auto"/>
                                                                                                                                <w:left w:val="none" w:sz="0" w:space="0" w:color="auto"/>
                                                                                                                                <w:bottom w:val="single" w:sz="6" w:space="6" w:color="363840"/>
                                                                                                                                <w:right w:val="none" w:sz="0" w:space="0" w:color="auto"/>
                                                                                                                              </w:divBdr>
                                                                                                                            </w:div>
                                                                                                                            <w:div w:id="347484548">
                                                                                                                              <w:marLeft w:val="120"/>
                                                                                                                              <w:marRight w:val="120"/>
                                                                                                                              <w:marTop w:val="0"/>
                                                                                                                              <w:marBottom w:val="0"/>
                                                                                                                              <w:divBdr>
                                                                                                                                <w:top w:val="none" w:sz="0" w:space="0" w:color="auto"/>
                                                                                                                                <w:left w:val="none" w:sz="0" w:space="0" w:color="auto"/>
                                                                                                                                <w:bottom w:val="single" w:sz="6" w:space="6" w:color="363840"/>
                                                                                                                                <w:right w:val="none" w:sz="0" w:space="0" w:color="auto"/>
                                                                                                                              </w:divBdr>
                                                                                                                            </w:div>
                                                                                                                            <w:div w:id="1021971613">
                                                                                                                              <w:marLeft w:val="120"/>
                                                                                                                              <w:marRight w:val="120"/>
                                                                                                                              <w:marTop w:val="0"/>
                                                                                                                              <w:marBottom w:val="0"/>
                                                                                                                              <w:divBdr>
                                                                                                                                <w:top w:val="none" w:sz="0" w:space="0" w:color="auto"/>
                                                                                                                                <w:left w:val="none" w:sz="0" w:space="0" w:color="auto"/>
                                                                                                                                <w:bottom w:val="single" w:sz="6" w:space="6" w:color="363840"/>
                                                                                                                                <w:right w:val="none" w:sz="0" w:space="0" w:color="auto"/>
                                                                                                                              </w:divBdr>
                                                                                                                            </w:div>
                                                                                                                            <w:div w:id="1969621303">
                                                                                                                              <w:marLeft w:val="120"/>
                                                                                                                              <w:marRight w:val="120"/>
                                                                                                                              <w:marTop w:val="0"/>
                                                                                                                              <w:marBottom w:val="0"/>
                                                                                                                              <w:divBdr>
                                                                                                                                <w:top w:val="none" w:sz="0" w:space="0" w:color="auto"/>
                                                                                                                                <w:left w:val="none" w:sz="0" w:space="0" w:color="auto"/>
                                                                                                                                <w:bottom w:val="single" w:sz="6" w:space="6" w:color="363840"/>
                                                                                                                                <w:right w:val="none" w:sz="0" w:space="0" w:color="auto"/>
                                                                                                                              </w:divBdr>
                                                                                                                            </w:div>
                                                                                                                            <w:div w:id="408502795">
                                                                                                                              <w:marLeft w:val="120"/>
                                                                                                                              <w:marRight w:val="120"/>
                                                                                                                              <w:marTop w:val="0"/>
                                                                                                                              <w:marBottom w:val="0"/>
                                                                                                                              <w:divBdr>
                                                                                                                                <w:top w:val="none" w:sz="0" w:space="0" w:color="auto"/>
                                                                                                                                <w:left w:val="none" w:sz="0" w:space="0" w:color="auto"/>
                                                                                                                                <w:bottom w:val="none" w:sz="0" w:space="0" w:color="auto"/>
                                                                                                                                <w:right w:val="none" w:sz="0" w:space="0" w:color="auto"/>
                                                                                                                              </w:divBdr>
                                                                                                                            </w:div>
                                                                                                                            <w:div w:id="878980698">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438865">
                                                                                          <w:marLeft w:val="0"/>
                                                                                          <w:marRight w:val="0"/>
                                                                                          <w:marTop w:val="0"/>
                                                                                          <w:marBottom w:val="0"/>
                                                                                          <w:divBdr>
                                                                                            <w:top w:val="none" w:sz="0" w:space="0" w:color="auto"/>
                                                                                            <w:left w:val="none" w:sz="0" w:space="0" w:color="auto"/>
                                                                                            <w:bottom w:val="none" w:sz="0" w:space="0" w:color="auto"/>
                                                                                            <w:right w:val="none" w:sz="0" w:space="0" w:color="auto"/>
                                                                                          </w:divBdr>
                                                                                        </w:div>
                                                                                        <w:div w:id="1877544266">
                                                                                          <w:marLeft w:val="0"/>
                                                                                          <w:marRight w:val="0"/>
                                                                                          <w:marTop w:val="0"/>
                                                                                          <w:marBottom w:val="0"/>
                                                                                          <w:divBdr>
                                                                                            <w:top w:val="none" w:sz="0" w:space="0" w:color="auto"/>
                                                                                            <w:left w:val="none" w:sz="0" w:space="0" w:color="auto"/>
                                                                                            <w:bottom w:val="none" w:sz="0" w:space="0" w:color="auto"/>
                                                                                            <w:right w:val="none" w:sz="0" w:space="0" w:color="auto"/>
                                                                                          </w:divBdr>
                                                                                        </w:div>
                                                                                        <w:div w:id="900210278">
                                                                                          <w:marLeft w:val="0"/>
                                                                                          <w:marRight w:val="0"/>
                                                                                          <w:marTop w:val="0"/>
                                                                                          <w:marBottom w:val="0"/>
                                                                                          <w:divBdr>
                                                                                            <w:top w:val="none" w:sz="0" w:space="0" w:color="auto"/>
                                                                                            <w:left w:val="none" w:sz="0" w:space="0" w:color="auto"/>
                                                                                            <w:bottom w:val="none" w:sz="0" w:space="0" w:color="auto"/>
                                                                                            <w:right w:val="none" w:sz="0" w:space="0" w:color="auto"/>
                                                                                          </w:divBdr>
                                                                                          <w:divsChild>
                                                                                            <w:div w:id="1482311009">
                                                                                              <w:marLeft w:val="0"/>
                                                                                              <w:marRight w:val="0"/>
                                                                                              <w:marTop w:val="0"/>
                                                                                              <w:marBottom w:val="0"/>
                                                                                              <w:divBdr>
                                                                                                <w:top w:val="none" w:sz="0" w:space="0" w:color="auto"/>
                                                                                                <w:left w:val="none" w:sz="0" w:space="0" w:color="auto"/>
                                                                                                <w:bottom w:val="none" w:sz="0" w:space="0" w:color="auto"/>
                                                                                                <w:right w:val="none" w:sz="0" w:space="0" w:color="auto"/>
                                                                                              </w:divBdr>
                                                                                            </w:div>
                                                                                          </w:divsChild>
                                                                                        </w:div>
                                                                                        <w:div w:id="863783487">
                                                                                          <w:marLeft w:val="0"/>
                                                                                          <w:marRight w:val="0"/>
                                                                                          <w:marTop w:val="0"/>
                                                                                          <w:marBottom w:val="0"/>
                                                                                          <w:divBdr>
                                                                                            <w:top w:val="none" w:sz="0" w:space="0" w:color="auto"/>
                                                                                            <w:left w:val="none" w:sz="0" w:space="0" w:color="auto"/>
                                                                                            <w:bottom w:val="none" w:sz="0" w:space="0" w:color="auto"/>
                                                                                            <w:right w:val="none" w:sz="0" w:space="0" w:color="auto"/>
                                                                                          </w:divBdr>
                                                                                        </w:div>
                                                                                        <w:div w:id="786242341">
                                                                                          <w:marLeft w:val="0"/>
                                                                                          <w:marRight w:val="0"/>
                                                                                          <w:marTop w:val="0"/>
                                                                                          <w:marBottom w:val="0"/>
                                                                                          <w:divBdr>
                                                                                            <w:top w:val="none" w:sz="0" w:space="0" w:color="auto"/>
                                                                                            <w:left w:val="none" w:sz="0" w:space="0" w:color="auto"/>
                                                                                            <w:bottom w:val="none" w:sz="0" w:space="0" w:color="auto"/>
                                                                                            <w:right w:val="none" w:sz="0" w:space="0" w:color="auto"/>
                                                                                          </w:divBdr>
                                                                                        </w:div>
                                                                                        <w:div w:id="1911187579">
                                                                                          <w:marLeft w:val="0"/>
                                                                                          <w:marRight w:val="0"/>
                                                                                          <w:marTop w:val="0"/>
                                                                                          <w:marBottom w:val="0"/>
                                                                                          <w:divBdr>
                                                                                            <w:top w:val="none" w:sz="0" w:space="0" w:color="auto"/>
                                                                                            <w:left w:val="none" w:sz="0" w:space="0" w:color="auto"/>
                                                                                            <w:bottom w:val="none" w:sz="0" w:space="0" w:color="auto"/>
                                                                                            <w:right w:val="none" w:sz="0" w:space="0" w:color="auto"/>
                                                                                          </w:divBdr>
                                                                                        </w:div>
                                                                                        <w:div w:id="1767651369">
                                                                                          <w:marLeft w:val="0"/>
                                                                                          <w:marRight w:val="0"/>
                                                                                          <w:marTop w:val="0"/>
                                                                                          <w:marBottom w:val="0"/>
                                                                                          <w:divBdr>
                                                                                            <w:top w:val="none" w:sz="0" w:space="0" w:color="auto"/>
                                                                                            <w:left w:val="none" w:sz="0" w:space="0" w:color="auto"/>
                                                                                            <w:bottom w:val="none" w:sz="0" w:space="0" w:color="auto"/>
                                                                                            <w:right w:val="none" w:sz="0" w:space="0" w:color="auto"/>
                                                                                          </w:divBdr>
                                                                                        </w:div>
                                                                                        <w:div w:id="43069561">
                                                                                          <w:marLeft w:val="0"/>
                                                                                          <w:marRight w:val="0"/>
                                                                                          <w:marTop w:val="0"/>
                                                                                          <w:marBottom w:val="0"/>
                                                                                          <w:divBdr>
                                                                                            <w:top w:val="none" w:sz="0" w:space="0" w:color="auto"/>
                                                                                            <w:left w:val="none" w:sz="0" w:space="0" w:color="auto"/>
                                                                                            <w:bottom w:val="none" w:sz="0" w:space="0" w:color="auto"/>
                                                                                            <w:right w:val="none" w:sz="0" w:space="0" w:color="auto"/>
                                                                                          </w:divBdr>
                                                                                        </w:div>
                                                                                        <w:div w:id="762799124">
                                                                                          <w:marLeft w:val="0"/>
                                                                                          <w:marRight w:val="0"/>
                                                                                          <w:marTop w:val="0"/>
                                                                                          <w:marBottom w:val="0"/>
                                                                                          <w:divBdr>
                                                                                            <w:top w:val="none" w:sz="0" w:space="0" w:color="auto"/>
                                                                                            <w:left w:val="none" w:sz="0" w:space="0" w:color="auto"/>
                                                                                            <w:bottom w:val="none" w:sz="0" w:space="0" w:color="auto"/>
                                                                                            <w:right w:val="none" w:sz="0" w:space="0" w:color="auto"/>
                                                                                          </w:divBdr>
                                                                                        </w:div>
                                                                                        <w:div w:id="1725713396">
                                                                                          <w:marLeft w:val="0"/>
                                                                                          <w:marRight w:val="0"/>
                                                                                          <w:marTop w:val="0"/>
                                                                                          <w:marBottom w:val="0"/>
                                                                                          <w:divBdr>
                                                                                            <w:top w:val="none" w:sz="0" w:space="0" w:color="auto"/>
                                                                                            <w:left w:val="none" w:sz="0" w:space="0" w:color="auto"/>
                                                                                            <w:bottom w:val="none" w:sz="0" w:space="0" w:color="auto"/>
                                                                                            <w:right w:val="none" w:sz="0" w:space="0" w:color="auto"/>
                                                                                          </w:divBdr>
                                                                                        </w:div>
                                                                                        <w:div w:id="577250236">
                                                                                          <w:marLeft w:val="0"/>
                                                                                          <w:marRight w:val="0"/>
                                                                                          <w:marTop w:val="0"/>
                                                                                          <w:marBottom w:val="0"/>
                                                                                          <w:divBdr>
                                                                                            <w:top w:val="none" w:sz="0" w:space="0" w:color="auto"/>
                                                                                            <w:left w:val="none" w:sz="0" w:space="0" w:color="auto"/>
                                                                                            <w:bottom w:val="none" w:sz="0" w:space="0" w:color="auto"/>
                                                                                            <w:right w:val="none" w:sz="0" w:space="0" w:color="auto"/>
                                                                                          </w:divBdr>
                                                                                        </w:div>
                                                                                        <w:div w:id="2001302784">
                                                                                          <w:marLeft w:val="0"/>
                                                                                          <w:marRight w:val="0"/>
                                                                                          <w:marTop w:val="0"/>
                                                                                          <w:marBottom w:val="0"/>
                                                                                          <w:divBdr>
                                                                                            <w:top w:val="none" w:sz="0" w:space="0" w:color="auto"/>
                                                                                            <w:left w:val="none" w:sz="0" w:space="0" w:color="auto"/>
                                                                                            <w:bottom w:val="none" w:sz="0" w:space="0" w:color="auto"/>
                                                                                            <w:right w:val="none" w:sz="0" w:space="0" w:color="auto"/>
                                                                                          </w:divBdr>
                                                                                        </w:div>
                                                                                        <w:div w:id="630483436">
                                                                                          <w:marLeft w:val="0"/>
                                                                                          <w:marRight w:val="0"/>
                                                                                          <w:marTop w:val="0"/>
                                                                                          <w:marBottom w:val="0"/>
                                                                                          <w:divBdr>
                                                                                            <w:top w:val="none" w:sz="0" w:space="0" w:color="auto"/>
                                                                                            <w:left w:val="none" w:sz="0" w:space="0" w:color="auto"/>
                                                                                            <w:bottom w:val="none" w:sz="0" w:space="0" w:color="auto"/>
                                                                                            <w:right w:val="none" w:sz="0" w:space="0" w:color="auto"/>
                                                                                          </w:divBdr>
                                                                                        </w:div>
                                                                                        <w:div w:id="269968702">
                                                                                          <w:marLeft w:val="0"/>
                                                                                          <w:marRight w:val="0"/>
                                                                                          <w:marTop w:val="0"/>
                                                                                          <w:marBottom w:val="0"/>
                                                                                          <w:divBdr>
                                                                                            <w:top w:val="none" w:sz="0" w:space="0" w:color="auto"/>
                                                                                            <w:left w:val="none" w:sz="0" w:space="0" w:color="auto"/>
                                                                                            <w:bottom w:val="none" w:sz="0" w:space="0" w:color="auto"/>
                                                                                            <w:right w:val="none" w:sz="0" w:space="0" w:color="auto"/>
                                                                                          </w:divBdr>
                                                                                        </w:div>
                                                                                        <w:div w:id="635529301">
                                                                                          <w:marLeft w:val="0"/>
                                                                                          <w:marRight w:val="0"/>
                                                                                          <w:marTop w:val="0"/>
                                                                                          <w:marBottom w:val="0"/>
                                                                                          <w:divBdr>
                                                                                            <w:top w:val="none" w:sz="0" w:space="0" w:color="auto"/>
                                                                                            <w:left w:val="none" w:sz="0" w:space="0" w:color="auto"/>
                                                                                            <w:bottom w:val="none" w:sz="0" w:space="0" w:color="auto"/>
                                                                                            <w:right w:val="none" w:sz="0" w:space="0" w:color="auto"/>
                                                                                          </w:divBdr>
                                                                                        </w:div>
                                                                                        <w:div w:id="547960198">
                                                                                          <w:marLeft w:val="0"/>
                                                                                          <w:marRight w:val="0"/>
                                                                                          <w:marTop w:val="0"/>
                                                                                          <w:marBottom w:val="0"/>
                                                                                          <w:divBdr>
                                                                                            <w:top w:val="none" w:sz="0" w:space="0" w:color="auto"/>
                                                                                            <w:left w:val="none" w:sz="0" w:space="0" w:color="auto"/>
                                                                                            <w:bottom w:val="none" w:sz="0" w:space="0" w:color="auto"/>
                                                                                            <w:right w:val="none" w:sz="0" w:space="0" w:color="auto"/>
                                                                                          </w:divBdr>
                                                                                        </w:div>
                                                                                        <w:div w:id="2112385061">
                                                                                          <w:marLeft w:val="0"/>
                                                                                          <w:marRight w:val="0"/>
                                                                                          <w:marTop w:val="0"/>
                                                                                          <w:marBottom w:val="0"/>
                                                                                          <w:divBdr>
                                                                                            <w:top w:val="none" w:sz="0" w:space="0" w:color="auto"/>
                                                                                            <w:left w:val="none" w:sz="0" w:space="0" w:color="auto"/>
                                                                                            <w:bottom w:val="none" w:sz="0" w:space="0" w:color="auto"/>
                                                                                            <w:right w:val="none" w:sz="0" w:space="0" w:color="auto"/>
                                                                                          </w:divBdr>
                                                                                        </w:div>
                                                                                        <w:div w:id="637995549">
                                                                                          <w:marLeft w:val="0"/>
                                                                                          <w:marRight w:val="0"/>
                                                                                          <w:marTop w:val="0"/>
                                                                                          <w:marBottom w:val="0"/>
                                                                                          <w:divBdr>
                                                                                            <w:top w:val="none" w:sz="0" w:space="0" w:color="auto"/>
                                                                                            <w:left w:val="none" w:sz="0" w:space="0" w:color="auto"/>
                                                                                            <w:bottom w:val="none" w:sz="0" w:space="0" w:color="auto"/>
                                                                                            <w:right w:val="none" w:sz="0" w:space="0" w:color="auto"/>
                                                                                          </w:divBdr>
                                                                                        </w:div>
                                                                                        <w:div w:id="136457285">
                                                                                          <w:marLeft w:val="0"/>
                                                                                          <w:marRight w:val="0"/>
                                                                                          <w:marTop w:val="0"/>
                                                                                          <w:marBottom w:val="0"/>
                                                                                          <w:divBdr>
                                                                                            <w:top w:val="none" w:sz="0" w:space="0" w:color="auto"/>
                                                                                            <w:left w:val="none" w:sz="0" w:space="0" w:color="auto"/>
                                                                                            <w:bottom w:val="none" w:sz="0" w:space="0" w:color="auto"/>
                                                                                            <w:right w:val="none" w:sz="0" w:space="0" w:color="auto"/>
                                                                                          </w:divBdr>
                                                                                        </w:div>
                                                                                        <w:div w:id="1886990358">
                                                                                          <w:marLeft w:val="0"/>
                                                                                          <w:marRight w:val="0"/>
                                                                                          <w:marTop w:val="0"/>
                                                                                          <w:marBottom w:val="0"/>
                                                                                          <w:divBdr>
                                                                                            <w:top w:val="none" w:sz="0" w:space="0" w:color="auto"/>
                                                                                            <w:left w:val="none" w:sz="0" w:space="0" w:color="auto"/>
                                                                                            <w:bottom w:val="none" w:sz="0" w:space="0" w:color="auto"/>
                                                                                            <w:right w:val="none" w:sz="0" w:space="0" w:color="auto"/>
                                                                                          </w:divBdr>
                                                                                        </w:div>
                                                                                        <w:div w:id="419833057">
                                                                                          <w:marLeft w:val="0"/>
                                                                                          <w:marRight w:val="0"/>
                                                                                          <w:marTop w:val="0"/>
                                                                                          <w:marBottom w:val="0"/>
                                                                                          <w:divBdr>
                                                                                            <w:top w:val="none" w:sz="0" w:space="0" w:color="auto"/>
                                                                                            <w:left w:val="none" w:sz="0" w:space="0" w:color="auto"/>
                                                                                            <w:bottom w:val="none" w:sz="0" w:space="0" w:color="auto"/>
                                                                                            <w:right w:val="none" w:sz="0" w:space="0" w:color="auto"/>
                                                                                          </w:divBdr>
                                                                                          <w:divsChild>
                                                                                            <w:div w:id="1490100987">
                                                                                              <w:marLeft w:val="0"/>
                                                                                              <w:marRight w:val="0"/>
                                                                                              <w:marTop w:val="0"/>
                                                                                              <w:marBottom w:val="0"/>
                                                                                              <w:divBdr>
                                                                                                <w:top w:val="none" w:sz="0" w:space="0" w:color="auto"/>
                                                                                                <w:left w:val="none" w:sz="0" w:space="0" w:color="auto"/>
                                                                                                <w:bottom w:val="none" w:sz="0" w:space="0" w:color="auto"/>
                                                                                                <w:right w:val="none" w:sz="0" w:space="0" w:color="auto"/>
                                                                                              </w:divBdr>
                                                                                            </w:div>
                                                                                          </w:divsChild>
                                                                                        </w:div>
                                                                                        <w:div w:id="2134055629">
                                                                                          <w:marLeft w:val="0"/>
                                                                                          <w:marRight w:val="0"/>
                                                                                          <w:marTop w:val="0"/>
                                                                                          <w:marBottom w:val="0"/>
                                                                                          <w:divBdr>
                                                                                            <w:top w:val="none" w:sz="0" w:space="0" w:color="auto"/>
                                                                                            <w:left w:val="none" w:sz="0" w:space="0" w:color="auto"/>
                                                                                            <w:bottom w:val="none" w:sz="0" w:space="0" w:color="auto"/>
                                                                                            <w:right w:val="none" w:sz="0" w:space="0" w:color="auto"/>
                                                                                          </w:divBdr>
                                                                                          <w:divsChild>
                                                                                            <w:div w:id="1131558859">
                                                                                              <w:marLeft w:val="0"/>
                                                                                              <w:marRight w:val="0"/>
                                                                                              <w:marTop w:val="0"/>
                                                                                              <w:marBottom w:val="0"/>
                                                                                              <w:divBdr>
                                                                                                <w:top w:val="none" w:sz="0" w:space="0" w:color="auto"/>
                                                                                                <w:left w:val="none" w:sz="0" w:space="0" w:color="auto"/>
                                                                                                <w:bottom w:val="none" w:sz="0" w:space="0" w:color="auto"/>
                                                                                                <w:right w:val="none" w:sz="0" w:space="0" w:color="auto"/>
                                                                                              </w:divBdr>
                                                                                              <w:divsChild>
                                                                                                <w:div w:id="1075205588">
                                                                                                  <w:marLeft w:val="0"/>
                                                                                                  <w:marRight w:val="0"/>
                                                                                                  <w:marTop w:val="0"/>
                                                                                                  <w:marBottom w:val="0"/>
                                                                                                  <w:divBdr>
                                                                                                    <w:top w:val="none" w:sz="0" w:space="0" w:color="auto"/>
                                                                                                    <w:left w:val="none" w:sz="0" w:space="0" w:color="auto"/>
                                                                                                    <w:bottom w:val="none" w:sz="0" w:space="0" w:color="auto"/>
                                                                                                    <w:right w:val="none" w:sz="0" w:space="0" w:color="auto"/>
                                                                                                  </w:divBdr>
                                                                                                  <w:divsChild>
                                                                                                    <w:div w:id="164634604">
                                                                                                      <w:marLeft w:val="0"/>
                                                                                                      <w:marRight w:val="0"/>
                                                                                                      <w:marTop w:val="0"/>
                                                                                                      <w:marBottom w:val="0"/>
                                                                                                      <w:divBdr>
                                                                                                        <w:top w:val="none" w:sz="0" w:space="0" w:color="auto"/>
                                                                                                        <w:left w:val="none" w:sz="0" w:space="0" w:color="auto"/>
                                                                                                        <w:bottom w:val="none" w:sz="0" w:space="0" w:color="auto"/>
                                                                                                        <w:right w:val="none" w:sz="0" w:space="0" w:color="auto"/>
                                                                                                      </w:divBdr>
                                                                                                      <w:divsChild>
                                                                                                        <w:div w:id="17292559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306907">
                                                                              <w:marLeft w:val="0"/>
                                                                              <w:marRight w:val="0"/>
                                                                              <w:marTop w:val="0"/>
                                                                              <w:marBottom w:val="0"/>
                                                                              <w:divBdr>
                                                                                <w:top w:val="none" w:sz="0" w:space="0" w:color="auto"/>
                                                                                <w:left w:val="none" w:sz="0" w:space="0" w:color="auto"/>
                                                                                <w:bottom w:val="none" w:sz="0" w:space="0" w:color="auto"/>
                                                                                <w:right w:val="none" w:sz="0" w:space="0" w:color="auto"/>
                                                                              </w:divBdr>
                                                                              <w:divsChild>
                                                                                <w:div w:id="1891113598">
                                                                                  <w:marLeft w:val="0"/>
                                                                                  <w:marRight w:val="0"/>
                                                                                  <w:marTop w:val="0"/>
                                                                                  <w:marBottom w:val="0"/>
                                                                                  <w:divBdr>
                                                                                    <w:top w:val="none" w:sz="0" w:space="0" w:color="auto"/>
                                                                                    <w:left w:val="none" w:sz="0" w:space="0" w:color="auto"/>
                                                                                    <w:bottom w:val="none" w:sz="0" w:space="0" w:color="auto"/>
                                                                                    <w:right w:val="none" w:sz="0" w:space="0" w:color="auto"/>
                                                                                  </w:divBdr>
                                                                                  <w:divsChild>
                                                                                    <w:div w:id="1387298654">
                                                                                      <w:marLeft w:val="0"/>
                                                                                      <w:marRight w:val="0"/>
                                                                                      <w:marTop w:val="0"/>
                                                                                      <w:marBottom w:val="0"/>
                                                                                      <w:divBdr>
                                                                                        <w:top w:val="none" w:sz="0" w:space="0" w:color="auto"/>
                                                                                        <w:left w:val="none" w:sz="0" w:space="0" w:color="auto"/>
                                                                                        <w:bottom w:val="none" w:sz="0" w:space="0" w:color="auto"/>
                                                                                        <w:right w:val="none" w:sz="0" w:space="0" w:color="auto"/>
                                                                                      </w:divBdr>
                                                                                      <w:divsChild>
                                                                                        <w:div w:id="207495759">
                                                                                          <w:marLeft w:val="0"/>
                                                                                          <w:marRight w:val="0"/>
                                                                                          <w:marTop w:val="0"/>
                                                                                          <w:marBottom w:val="0"/>
                                                                                          <w:divBdr>
                                                                                            <w:top w:val="none" w:sz="0" w:space="0" w:color="auto"/>
                                                                                            <w:left w:val="none" w:sz="0" w:space="0" w:color="auto"/>
                                                                                            <w:bottom w:val="none" w:sz="0" w:space="0" w:color="auto"/>
                                                                                            <w:right w:val="none" w:sz="0" w:space="0" w:color="auto"/>
                                                                                          </w:divBdr>
                                                                                          <w:divsChild>
                                                                                            <w:div w:id="576986911">
                                                                                              <w:marLeft w:val="0"/>
                                                                                              <w:marRight w:val="0"/>
                                                                                              <w:marTop w:val="0"/>
                                                                                              <w:marBottom w:val="0"/>
                                                                                              <w:divBdr>
                                                                                                <w:top w:val="single" w:sz="6" w:space="0" w:color="4E5059"/>
                                                                                                <w:left w:val="single" w:sz="6" w:space="0" w:color="4E5059"/>
                                                                                                <w:bottom w:val="single" w:sz="6" w:space="0" w:color="4E5059"/>
                                                                                                <w:right w:val="single" w:sz="6" w:space="0" w:color="4E5059"/>
                                                                                              </w:divBdr>
                                                                                              <w:divsChild>
                                                                                                <w:div w:id="326637920">
                                                                                                  <w:marLeft w:val="0"/>
                                                                                                  <w:marRight w:val="0"/>
                                                                                                  <w:marTop w:val="0"/>
                                                                                                  <w:marBottom w:val="0"/>
                                                                                                  <w:divBdr>
                                                                                                    <w:top w:val="none" w:sz="0" w:space="0" w:color="auto"/>
                                                                                                    <w:left w:val="none" w:sz="0" w:space="0" w:color="auto"/>
                                                                                                    <w:bottom w:val="none" w:sz="0" w:space="0" w:color="auto"/>
                                                                                                    <w:right w:val="none" w:sz="0" w:space="0" w:color="auto"/>
                                                                                                  </w:divBdr>
                                                                                                  <w:divsChild>
                                                                                                    <w:div w:id="2053653045">
                                                                                                      <w:marLeft w:val="0"/>
                                                                                                      <w:marRight w:val="0"/>
                                                                                                      <w:marTop w:val="0"/>
                                                                                                      <w:marBottom w:val="0"/>
                                                                                                      <w:divBdr>
                                                                                                        <w:top w:val="none" w:sz="0" w:space="0" w:color="auto"/>
                                                                                                        <w:left w:val="none" w:sz="0" w:space="0" w:color="auto"/>
                                                                                                        <w:bottom w:val="none" w:sz="0" w:space="0" w:color="auto"/>
                                                                                                        <w:right w:val="none" w:sz="0" w:space="0" w:color="auto"/>
                                                                                                      </w:divBdr>
                                                                                                      <w:divsChild>
                                                                                                        <w:div w:id="1173647068">
                                                                                                          <w:marLeft w:val="0"/>
                                                                                                          <w:marRight w:val="0"/>
                                                                                                          <w:marTop w:val="100"/>
                                                                                                          <w:marBottom w:val="0"/>
                                                                                                          <w:divBdr>
                                                                                                            <w:top w:val="none" w:sz="0" w:space="0" w:color="auto"/>
                                                                                                            <w:left w:val="none" w:sz="0" w:space="0" w:color="auto"/>
                                                                                                            <w:bottom w:val="none" w:sz="0" w:space="0" w:color="auto"/>
                                                                                                            <w:right w:val="none" w:sz="0" w:space="0" w:color="auto"/>
                                                                                                          </w:divBdr>
                                                                                                          <w:divsChild>
                                                                                                            <w:div w:id="195042701">
                                                                                                              <w:marLeft w:val="0"/>
                                                                                                              <w:marRight w:val="0"/>
                                                                                                              <w:marTop w:val="0"/>
                                                                                                              <w:marBottom w:val="0"/>
                                                                                                              <w:divBdr>
                                                                                                                <w:top w:val="single" w:sz="6" w:space="0" w:color="4E5059"/>
                                                                                                                <w:left w:val="single" w:sz="6" w:space="0" w:color="4E5059"/>
                                                                                                                <w:bottom w:val="single" w:sz="6" w:space="0" w:color="4E5059"/>
                                                                                                                <w:right w:val="single" w:sz="6" w:space="0" w:color="4E5059"/>
                                                                                                              </w:divBdr>
                                                                                                              <w:divsChild>
                                                                                                                <w:div w:id="2026705581">
                                                                                                                  <w:marLeft w:val="0"/>
                                                                                                                  <w:marRight w:val="0"/>
                                                                                                                  <w:marTop w:val="0"/>
                                                                                                                  <w:marBottom w:val="0"/>
                                                                                                                  <w:divBdr>
                                                                                                                    <w:top w:val="none" w:sz="0" w:space="0" w:color="auto"/>
                                                                                                                    <w:left w:val="none" w:sz="0" w:space="0" w:color="auto"/>
                                                                                                                    <w:bottom w:val="none" w:sz="0" w:space="0" w:color="auto"/>
                                                                                                                    <w:right w:val="none" w:sz="0" w:space="0" w:color="auto"/>
                                                                                                                  </w:divBdr>
                                                                                                                </w:div>
                                                                                                              </w:divsChild>
                                                                                                            </w:div>
                                                                                                            <w:div w:id="930238648">
                                                                                                              <w:marLeft w:val="0"/>
                                                                                                              <w:marRight w:val="0"/>
                                                                                                              <w:marTop w:val="0"/>
                                                                                                              <w:marBottom w:val="0"/>
                                                                                                              <w:divBdr>
                                                                                                                <w:top w:val="none" w:sz="0" w:space="0" w:color="auto"/>
                                                                                                                <w:left w:val="none" w:sz="0" w:space="0" w:color="auto"/>
                                                                                                                <w:bottom w:val="none" w:sz="0" w:space="0" w:color="auto"/>
                                                                                                                <w:right w:val="none" w:sz="0" w:space="0" w:color="auto"/>
                                                                                                              </w:divBdr>
                                                                                                            </w:div>
                                                                                                          </w:divsChild>
                                                                                                        </w:div>
                                                                                                        <w:div w:id="1180662545">
                                                                                                          <w:marLeft w:val="0"/>
                                                                                                          <w:marRight w:val="0"/>
                                                                                                          <w:marTop w:val="0"/>
                                                                                                          <w:marBottom w:val="0"/>
                                                                                                          <w:divBdr>
                                                                                                            <w:top w:val="none" w:sz="0" w:space="0" w:color="auto"/>
                                                                                                            <w:left w:val="none" w:sz="0" w:space="0" w:color="auto"/>
                                                                                                            <w:bottom w:val="none" w:sz="0" w:space="0" w:color="auto"/>
                                                                                                            <w:right w:val="none" w:sz="0" w:space="0" w:color="auto"/>
                                                                                                          </w:divBdr>
                                                                                                          <w:divsChild>
                                                                                                            <w:div w:id="1306351560">
                                                                                                              <w:marLeft w:val="0"/>
                                                                                                              <w:marRight w:val="0"/>
                                                                                                              <w:marTop w:val="0"/>
                                                                                                              <w:marBottom w:val="0"/>
                                                                                                              <w:divBdr>
                                                                                                                <w:top w:val="none" w:sz="0" w:space="0" w:color="auto"/>
                                                                                                                <w:left w:val="none" w:sz="0" w:space="0" w:color="auto"/>
                                                                                                                <w:bottom w:val="none" w:sz="0" w:space="0" w:color="auto"/>
                                                                                                                <w:right w:val="none" w:sz="0" w:space="0" w:color="auto"/>
                                                                                                              </w:divBdr>
                                                                                                              <w:divsChild>
                                                                                                                <w:div w:id="554245952">
                                                                                                                  <w:marLeft w:val="0"/>
                                                                                                                  <w:marRight w:val="0"/>
                                                                                                                  <w:marTop w:val="0"/>
                                                                                                                  <w:marBottom w:val="0"/>
                                                                                                                  <w:divBdr>
                                                                                                                    <w:top w:val="none" w:sz="0" w:space="0" w:color="auto"/>
                                                                                                                    <w:left w:val="none" w:sz="0" w:space="0" w:color="auto"/>
                                                                                                                    <w:bottom w:val="none" w:sz="0" w:space="0" w:color="auto"/>
                                                                                                                    <w:right w:val="none" w:sz="0" w:space="0" w:color="auto"/>
                                                                                                                  </w:divBdr>
                                                                                                                </w:div>
                                                                                                                <w:div w:id="2074500391">
                                                                                                                  <w:marLeft w:val="0"/>
                                                                                                                  <w:marRight w:val="0"/>
                                                                                                                  <w:marTop w:val="0"/>
                                                                                                                  <w:marBottom w:val="0"/>
                                                                                                                  <w:divBdr>
                                                                                                                    <w:top w:val="none" w:sz="0" w:space="0" w:color="auto"/>
                                                                                                                    <w:left w:val="none" w:sz="0" w:space="0" w:color="auto"/>
                                                                                                                    <w:bottom w:val="none" w:sz="0" w:space="0" w:color="auto"/>
                                                                                                                    <w:right w:val="none" w:sz="0" w:space="0" w:color="auto"/>
                                                                                                                  </w:divBdr>
                                                                                                                </w:div>
                                                                                                              </w:divsChild>
                                                                                                            </w:div>
                                                                                                            <w:div w:id="8526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53198">
                                                                                                  <w:marLeft w:val="0"/>
                                                                                                  <w:marRight w:val="0"/>
                                                                                                  <w:marTop w:val="0"/>
                                                                                                  <w:marBottom w:val="0"/>
                                                                                                  <w:divBdr>
                                                                                                    <w:top w:val="none" w:sz="0" w:space="0" w:color="auto"/>
                                                                                                    <w:left w:val="none" w:sz="0" w:space="0" w:color="auto"/>
                                                                                                    <w:bottom w:val="none" w:sz="0" w:space="0" w:color="auto"/>
                                                                                                    <w:right w:val="none" w:sz="0" w:space="0" w:color="auto"/>
                                                                                                  </w:divBdr>
                                                                                                  <w:divsChild>
                                                                                                    <w:div w:id="672728687">
                                                                                                      <w:marLeft w:val="0"/>
                                                                                                      <w:marRight w:val="0"/>
                                                                                                      <w:marTop w:val="0"/>
                                                                                                      <w:marBottom w:val="0"/>
                                                                                                      <w:divBdr>
                                                                                                        <w:top w:val="none" w:sz="0" w:space="0" w:color="auto"/>
                                                                                                        <w:left w:val="none" w:sz="0" w:space="0" w:color="auto"/>
                                                                                                        <w:bottom w:val="none" w:sz="0" w:space="0" w:color="auto"/>
                                                                                                        <w:right w:val="none" w:sz="0" w:space="0" w:color="auto"/>
                                                                                                      </w:divBdr>
                                                                                                      <w:divsChild>
                                                                                                        <w:div w:id="268200653">
                                                                                                          <w:marLeft w:val="0"/>
                                                                                                          <w:marRight w:val="0"/>
                                                                                                          <w:marTop w:val="100"/>
                                                                                                          <w:marBottom w:val="0"/>
                                                                                                          <w:divBdr>
                                                                                                            <w:top w:val="none" w:sz="0" w:space="0" w:color="auto"/>
                                                                                                            <w:left w:val="none" w:sz="0" w:space="0" w:color="auto"/>
                                                                                                            <w:bottom w:val="none" w:sz="0" w:space="0" w:color="auto"/>
                                                                                                            <w:right w:val="none" w:sz="0" w:space="0" w:color="auto"/>
                                                                                                          </w:divBdr>
                                                                                                          <w:divsChild>
                                                                                                            <w:div w:id="383724008">
                                                                                                              <w:marLeft w:val="0"/>
                                                                                                              <w:marRight w:val="0"/>
                                                                                                              <w:marTop w:val="0"/>
                                                                                                              <w:marBottom w:val="0"/>
                                                                                                              <w:divBdr>
                                                                                                                <w:top w:val="single" w:sz="6" w:space="0" w:color="4E5059"/>
                                                                                                                <w:left w:val="single" w:sz="6" w:space="0" w:color="4E5059"/>
                                                                                                                <w:bottom w:val="single" w:sz="6" w:space="0" w:color="4E5059"/>
                                                                                                                <w:right w:val="single" w:sz="6" w:space="0" w:color="4E5059"/>
                                                                                                              </w:divBdr>
                                                                                                              <w:divsChild>
                                                                                                                <w:div w:id="2831024">
                                                                                                                  <w:marLeft w:val="0"/>
                                                                                                                  <w:marRight w:val="0"/>
                                                                                                                  <w:marTop w:val="0"/>
                                                                                                                  <w:marBottom w:val="0"/>
                                                                                                                  <w:divBdr>
                                                                                                                    <w:top w:val="none" w:sz="0" w:space="0" w:color="auto"/>
                                                                                                                    <w:left w:val="none" w:sz="0" w:space="0" w:color="auto"/>
                                                                                                                    <w:bottom w:val="none" w:sz="0" w:space="0" w:color="auto"/>
                                                                                                                    <w:right w:val="none" w:sz="0" w:space="0" w:color="auto"/>
                                                                                                                  </w:divBdr>
                                                                                                                </w:div>
                                                                                                              </w:divsChild>
                                                                                                            </w:div>
                                                                                                            <w:div w:id="1122920966">
                                                                                                              <w:marLeft w:val="0"/>
                                                                                                              <w:marRight w:val="0"/>
                                                                                                              <w:marTop w:val="0"/>
                                                                                                              <w:marBottom w:val="0"/>
                                                                                                              <w:divBdr>
                                                                                                                <w:top w:val="none" w:sz="0" w:space="0" w:color="auto"/>
                                                                                                                <w:left w:val="none" w:sz="0" w:space="0" w:color="auto"/>
                                                                                                                <w:bottom w:val="none" w:sz="0" w:space="0" w:color="auto"/>
                                                                                                                <w:right w:val="none" w:sz="0" w:space="0" w:color="auto"/>
                                                                                                              </w:divBdr>
                                                                                                            </w:div>
                                                                                                          </w:divsChild>
                                                                                                        </w:div>
                                                                                                        <w:div w:id="1365249813">
                                                                                                          <w:marLeft w:val="0"/>
                                                                                                          <w:marRight w:val="0"/>
                                                                                                          <w:marTop w:val="0"/>
                                                                                                          <w:marBottom w:val="0"/>
                                                                                                          <w:divBdr>
                                                                                                            <w:top w:val="none" w:sz="0" w:space="0" w:color="auto"/>
                                                                                                            <w:left w:val="none" w:sz="0" w:space="0" w:color="auto"/>
                                                                                                            <w:bottom w:val="none" w:sz="0" w:space="0" w:color="auto"/>
                                                                                                            <w:right w:val="none" w:sz="0" w:space="0" w:color="auto"/>
                                                                                                          </w:divBdr>
                                                                                                          <w:divsChild>
                                                                                                            <w:div w:id="1985305045">
                                                                                                              <w:marLeft w:val="0"/>
                                                                                                              <w:marRight w:val="0"/>
                                                                                                              <w:marTop w:val="0"/>
                                                                                                              <w:marBottom w:val="0"/>
                                                                                                              <w:divBdr>
                                                                                                                <w:top w:val="none" w:sz="0" w:space="0" w:color="auto"/>
                                                                                                                <w:left w:val="none" w:sz="0" w:space="0" w:color="auto"/>
                                                                                                                <w:bottom w:val="none" w:sz="0" w:space="0" w:color="auto"/>
                                                                                                                <w:right w:val="none" w:sz="0" w:space="0" w:color="auto"/>
                                                                                                              </w:divBdr>
                                                                                                              <w:divsChild>
                                                                                                                <w:div w:id="1341006691">
                                                                                                                  <w:marLeft w:val="0"/>
                                                                                                                  <w:marRight w:val="0"/>
                                                                                                                  <w:marTop w:val="0"/>
                                                                                                                  <w:marBottom w:val="0"/>
                                                                                                                  <w:divBdr>
                                                                                                                    <w:top w:val="none" w:sz="0" w:space="0" w:color="auto"/>
                                                                                                                    <w:left w:val="none" w:sz="0" w:space="0" w:color="auto"/>
                                                                                                                    <w:bottom w:val="none" w:sz="0" w:space="0" w:color="auto"/>
                                                                                                                    <w:right w:val="none" w:sz="0" w:space="0" w:color="auto"/>
                                                                                                                  </w:divBdr>
                                                                                                                </w:div>
                                                                                                                <w:div w:id="548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86021">
                                                                                                  <w:marLeft w:val="0"/>
                                                                                                  <w:marRight w:val="0"/>
                                                                                                  <w:marTop w:val="0"/>
                                                                                                  <w:marBottom w:val="0"/>
                                                                                                  <w:divBdr>
                                                                                                    <w:top w:val="none" w:sz="0" w:space="0" w:color="auto"/>
                                                                                                    <w:left w:val="none" w:sz="0" w:space="0" w:color="auto"/>
                                                                                                    <w:bottom w:val="none" w:sz="0" w:space="0" w:color="auto"/>
                                                                                                    <w:right w:val="none" w:sz="0" w:space="0" w:color="auto"/>
                                                                                                  </w:divBdr>
                                                                                                  <w:divsChild>
                                                                                                    <w:div w:id="2041930074">
                                                                                                      <w:marLeft w:val="0"/>
                                                                                                      <w:marRight w:val="0"/>
                                                                                                      <w:marTop w:val="0"/>
                                                                                                      <w:marBottom w:val="0"/>
                                                                                                      <w:divBdr>
                                                                                                        <w:top w:val="none" w:sz="0" w:space="0" w:color="auto"/>
                                                                                                        <w:left w:val="none" w:sz="0" w:space="0" w:color="auto"/>
                                                                                                        <w:bottom w:val="none" w:sz="0" w:space="0" w:color="auto"/>
                                                                                                        <w:right w:val="none" w:sz="0" w:space="0" w:color="auto"/>
                                                                                                      </w:divBdr>
                                                                                                      <w:divsChild>
                                                                                                        <w:div w:id="1510831606">
                                                                                                          <w:marLeft w:val="0"/>
                                                                                                          <w:marRight w:val="0"/>
                                                                                                          <w:marTop w:val="100"/>
                                                                                                          <w:marBottom w:val="0"/>
                                                                                                          <w:divBdr>
                                                                                                            <w:top w:val="none" w:sz="0" w:space="0" w:color="auto"/>
                                                                                                            <w:left w:val="none" w:sz="0" w:space="0" w:color="auto"/>
                                                                                                            <w:bottom w:val="none" w:sz="0" w:space="0" w:color="auto"/>
                                                                                                            <w:right w:val="none" w:sz="0" w:space="0" w:color="auto"/>
                                                                                                          </w:divBdr>
                                                                                                          <w:divsChild>
                                                                                                            <w:div w:id="1763531240">
                                                                                                              <w:marLeft w:val="0"/>
                                                                                                              <w:marRight w:val="0"/>
                                                                                                              <w:marTop w:val="0"/>
                                                                                                              <w:marBottom w:val="0"/>
                                                                                                              <w:divBdr>
                                                                                                                <w:top w:val="single" w:sz="6" w:space="0" w:color="4E5059"/>
                                                                                                                <w:left w:val="single" w:sz="6" w:space="0" w:color="4E5059"/>
                                                                                                                <w:bottom w:val="single" w:sz="6" w:space="0" w:color="4E5059"/>
                                                                                                                <w:right w:val="single" w:sz="6" w:space="0" w:color="4E5059"/>
                                                                                                              </w:divBdr>
                                                                                                              <w:divsChild>
                                                                                                                <w:div w:id="1731224986">
                                                                                                                  <w:marLeft w:val="0"/>
                                                                                                                  <w:marRight w:val="0"/>
                                                                                                                  <w:marTop w:val="0"/>
                                                                                                                  <w:marBottom w:val="0"/>
                                                                                                                  <w:divBdr>
                                                                                                                    <w:top w:val="none" w:sz="0" w:space="0" w:color="auto"/>
                                                                                                                    <w:left w:val="none" w:sz="0" w:space="0" w:color="auto"/>
                                                                                                                    <w:bottom w:val="none" w:sz="0" w:space="0" w:color="auto"/>
                                                                                                                    <w:right w:val="none" w:sz="0" w:space="0" w:color="auto"/>
                                                                                                                  </w:divBdr>
                                                                                                                </w:div>
                                                                                                              </w:divsChild>
                                                                                                            </w:div>
                                                                                                            <w:div w:id="1007289670">
                                                                                                              <w:marLeft w:val="0"/>
                                                                                                              <w:marRight w:val="0"/>
                                                                                                              <w:marTop w:val="0"/>
                                                                                                              <w:marBottom w:val="0"/>
                                                                                                              <w:divBdr>
                                                                                                                <w:top w:val="none" w:sz="0" w:space="0" w:color="auto"/>
                                                                                                                <w:left w:val="none" w:sz="0" w:space="0" w:color="auto"/>
                                                                                                                <w:bottom w:val="none" w:sz="0" w:space="0" w:color="auto"/>
                                                                                                                <w:right w:val="none" w:sz="0" w:space="0" w:color="auto"/>
                                                                                                              </w:divBdr>
                                                                                                            </w:div>
                                                                                                          </w:divsChild>
                                                                                                        </w:div>
                                                                                                        <w:div w:id="1303929609">
                                                                                                          <w:marLeft w:val="0"/>
                                                                                                          <w:marRight w:val="0"/>
                                                                                                          <w:marTop w:val="0"/>
                                                                                                          <w:marBottom w:val="0"/>
                                                                                                          <w:divBdr>
                                                                                                            <w:top w:val="none" w:sz="0" w:space="0" w:color="auto"/>
                                                                                                            <w:left w:val="none" w:sz="0" w:space="0" w:color="auto"/>
                                                                                                            <w:bottom w:val="none" w:sz="0" w:space="0" w:color="auto"/>
                                                                                                            <w:right w:val="none" w:sz="0" w:space="0" w:color="auto"/>
                                                                                                          </w:divBdr>
                                                                                                          <w:divsChild>
                                                                                                            <w:div w:id="321323150">
                                                                                                              <w:marLeft w:val="0"/>
                                                                                                              <w:marRight w:val="0"/>
                                                                                                              <w:marTop w:val="0"/>
                                                                                                              <w:marBottom w:val="0"/>
                                                                                                              <w:divBdr>
                                                                                                                <w:top w:val="none" w:sz="0" w:space="0" w:color="auto"/>
                                                                                                                <w:left w:val="none" w:sz="0" w:space="0" w:color="auto"/>
                                                                                                                <w:bottom w:val="none" w:sz="0" w:space="0" w:color="auto"/>
                                                                                                                <w:right w:val="none" w:sz="0" w:space="0" w:color="auto"/>
                                                                                                              </w:divBdr>
                                                                                                              <w:divsChild>
                                                                                                                <w:div w:id="118955225">
                                                                                                                  <w:marLeft w:val="0"/>
                                                                                                                  <w:marRight w:val="0"/>
                                                                                                                  <w:marTop w:val="0"/>
                                                                                                                  <w:marBottom w:val="0"/>
                                                                                                                  <w:divBdr>
                                                                                                                    <w:top w:val="none" w:sz="0" w:space="0" w:color="auto"/>
                                                                                                                    <w:left w:val="none" w:sz="0" w:space="0" w:color="auto"/>
                                                                                                                    <w:bottom w:val="none" w:sz="0" w:space="0" w:color="auto"/>
                                                                                                                    <w:right w:val="none" w:sz="0" w:space="0" w:color="auto"/>
                                                                                                                  </w:divBdr>
                                                                                                                </w:div>
                                                                                                                <w:div w:id="1066958140">
                                                                                                                  <w:marLeft w:val="0"/>
                                                                                                                  <w:marRight w:val="0"/>
                                                                                                                  <w:marTop w:val="0"/>
                                                                                                                  <w:marBottom w:val="0"/>
                                                                                                                  <w:divBdr>
                                                                                                                    <w:top w:val="none" w:sz="0" w:space="0" w:color="auto"/>
                                                                                                                    <w:left w:val="none" w:sz="0" w:space="0" w:color="auto"/>
                                                                                                                    <w:bottom w:val="none" w:sz="0" w:space="0" w:color="auto"/>
                                                                                                                    <w:right w:val="none" w:sz="0" w:space="0" w:color="auto"/>
                                                                                                                  </w:divBdr>
                                                                                                                </w:div>
                                                                                                              </w:divsChild>
                                                                                                            </w:div>
                                                                                                            <w:div w:id="1561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3771">
                                                                                                  <w:marLeft w:val="0"/>
                                                                                                  <w:marRight w:val="0"/>
                                                                                                  <w:marTop w:val="0"/>
                                                                                                  <w:marBottom w:val="0"/>
                                                                                                  <w:divBdr>
                                                                                                    <w:top w:val="none" w:sz="0" w:space="0" w:color="auto"/>
                                                                                                    <w:left w:val="none" w:sz="0" w:space="0" w:color="auto"/>
                                                                                                    <w:bottom w:val="none" w:sz="0" w:space="0" w:color="auto"/>
                                                                                                    <w:right w:val="none" w:sz="0" w:space="0" w:color="auto"/>
                                                                                                  </w:divBdr>
                                                                                                  <w:divsChild>
                                                                                                    <w:div w:id="18622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108928">
                                                                  <w:marLeft w:val="0"/>
                                                                  <w:marRight w:val="0"/>
                                                                  <w:marTop w:val="450"/>
                                                                  <w:marBottom w:val="0"/>
                                                                  <w:divBdr>
                                                                    <w:top w:val="none" w:sz="0" w:space="0" w:color="auto"/>
                                                                    <w:left w:val="none" w:sz="0" w:space="0" w:color="auto"/>
                                                                    <w:bottom w:val="none" w:sz="0" w:space="0" w:color="auto"/>
                                                                    <w:right w:val="none" w:sz="0" w:space="0" w:color="auto"/>
                                                                  </w:divBdr>
                                                                  <w:divsChild>
                                                                    <w:div w:id="1810128896">
                                                                      <w:marLeft w:val="0"/>
                                                                      <w:marRight w:val="0"/>
                                                                      <w:marTop w:val="0"/>
                                                                      <w:marBottom w:val="0"/>
                                                                      <w:divBdr>
                                                                        <w:top w:val="none" w:sz="0" w:space="0" w:color="auto"/>
                                                                        <w:left w:val="none" w:sz="0" w:space="0" w:color="auto"/>
                                                                        <w:bottom w:val="none" w:sz="0" w:space="0" w:color="auto"/>
                                                                        <w:right w:val="none" w:sz="0" w:space="0" w:color="auto"/>
                                                                      </w:divBdr>
                                                                      <w:divsChild>
                                                                        <w:div w:id="1298417915">
                                                                          <w:marLeft w:val="0"/>
                                                                          <w:marRight w:val="0"/>
                                                                          <w:marTop w:val="0"/>
                                                                          <w:marBottom w:val="0"/>
                                                                          <w:divBdr>
                                                                            <w:top w:val="none" w:sz="0" w:space="0" w:color="auto"/>
                                                                            <w:left w:val="none" w:sz="0" w:space="0" w:color="auto"/>
                                                                            <w:bottom w:val="none" w:sz="0" w:space="0" w:color="auto"/>
                                                                            <w:right w:val="none" w:sz="0" w:space="0" w:color="auto"/>
                                                                          </w:divBdr>
                                                                          <w:divsChild>
                                                                            <w:div w:id="1976908552">
                                                                              <w:marLeft w:val="0"/>
                                                                              <w:marRight w:val="0"/>
                                                                              <w:marTop w:val="0"/>
                                                                              <w:marBottom w:val="0"/>
                                                                              <w:divBdr>
                                                                                <w:top w:val="none" w:sz="0" w:space="0" w:color="auto"/>
                                                                                <w:left w:val="none" w:sz="0" w:space="0" w:color="auto"/>
                                                                                <w:bottom w:val="none" w:sz="0" w:space="0" w:color="auto"/>
                                                                                <w:right w:val="none" w:sz="0" w:space="0" w:color="auto"/>
                                                                              </w:divBdr>
                                                                              <w:divsChild>
                                                                                <w:div w:id="377125129">
                                                                                  <w:marLeft w:val="0"/>
                                                                                  <w:marRight w:val="0"/>
                                                                                  <w:marTop w:val="0"/>
                                                                                  <w:marBottom w:val="0"/>
                                                                                  <w:divBdr>
                                                                                    <w:top w:val="none" w:sz="0" w:space="0" w:color="auto"/>
                                                                                    <w:left w:val="none" w:sz="0" w:space="0" w:color="auto"/>
                                                                                    <w:bottom w:val="none" w:sz="0" w:space="0" w:color="auto"/>
                                                                                    <w:right w:val="none" w:sz="0" w:space="0" w:color="auto"/>
                                                                                  </w:divBdr>
                                                                                  <w:divsChild>
                                                                                    <w:div w:id="337002774">
                                                                                      <w:marLeft w:val="0"/>
                                                                                      <w:marRight w:val="0"/>
                                                                                      <w:marTop w:val="0"/>
                                                                                      <w:marBottom w:val="0"/>
                                                                                      <w:divBdr>
                                                                                        <w:top w:val="none" w:sz="0" w:space="0" w:color="auto"/>
                                                                                        <w:left w:val="none" w:sz="0" w:space="0" w:color="auto"/>
                                                                                        <w:bottom w:val="none" w:sz="0" w:space="0" w:color="auto"/>
                                                                                        <w:right w:val="none" w:sz="0" w:space="0" w:color="auto"/>
                                                                                      </w:divBdr>
                                                                                      <w:divsChild>
                                                                                        <w:div w:id="116267847">
                                                                                          <w:marLeft w:val="0"/>
                                                                                          <w:marRight w:val="0"/>
                                                                                          <w:marTop w:val="0"/>
                                                                                          <w:marBottom w:val="0"/>
                                                                                          <w:divBdr>
                                                                                            <w:top w:val="none" w:sz="0" w:space="0" w:color="auto"/>
                                                                                            <w:left w:val="none" w:sz="0" w:space="0" w:color="auto"/>
                                                                                            <w:bottom w:val="none" w:sz="0" w:space="0" w:color="auto"/>
                                                                                            <w:right w:val="none" w:sz="0" w:space="0" w:color="auto"/>
                                                                                          </w:divBdr>
                                                                                          <w:divsChild>
                                                                                            <w:div w:id="413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134657">
                                                                      <w:marLeft w:val="0"/>
                                                                      <w:marRight w:val="0"/>
                                                                      <w:marTop w:val="0"/>
                                                                      <w:marBottom w:val="0"/>
                                                                      <w:divBdr>
                                                                        <w:top w:val="none" w:sz="0" w:space="0" w:color="auto"/>
                                                                        <w:left w:val="none" w:sz="0" w:space="0" w:color="auto"/>
                                                                        <w:bottom w:val="none" w:sz="0" w:space="0" w:color="auto"/>
                                                                        <w:right w:val="none" w:sz="0" w:space="0" w:color="auto"/>
                                                                      </w:divBdr>
                                                                      <w:divsChild>
                                                                        <w:div w:id="714427355">
                                                                          <w:marLeft w:val="0"/>
                                                                          <w:marRight w:val="0"/>
                                                                          <w:marTop w:val="0"/>
                                                                          <w:marBottom w:val="0"/>
                                                                          <w:divBdr>
                                                                            <w:top w:val="none" w:sz="0" w:space="0" w:color="auto"/>
                                                                            <w:left w:val="none" w:sz="0" w:space="0" w:color="auto"/>
                                                                            <w:bottom w:val="none" w:sz="0" w:space="0" w:color="auto"/>
                                                                            <w:right w:val="none" w:sz="0" w:space="0" w:color="auto"/>
                                                                          </w:divBdr>
                                                                          <w:divsChild>
                                                                            <w:div w:id="431901215">
                                                                              <w:marLeft w:val="0"/>
                                                                              <w:marRight w:val="0"/>
                                                                              <w:marTop w:val="0"/>
                                                                              <w:marBottom w:val="0"/>
                                                                              <w:divBdr>
                                                                                <w:top w:val="none" w:sz="0" w:space="0" w:color="auto"/>
                                                                                <w:left w:val="none" w:sz="0" w:space="0" w:color="auto"/>
                                                                                <w:bottom w:val="none" w:sz="0" w:space="0" w:color="auto"/>
                                                                                <w:right w:val="none" w:sz="0" w:space="0" w:color="auto"/>
                                                                              </w:divBdr>
                                                                              <w:divsChild>
                                                                                <w:div w:id="772630529">
                                                                                  <w:marLeft w:val="0"/>
                                                                                  <w:marRight w:val="0"/>
                                                                                  <w:marTop w:val="0"/>
                                                                                  <w:marBottom w:val="0"/>
                                                                                  <w:divBdr>
                                                                                    <w:top w:val="none" w:sz="0" w:space="0" w:color="auto"/>
                                                                                    <w:left w:val="none" w:sz="0" w:space="0" w:color="auto"/>
                                                                                    <w:bottom w:val="none" w:sz="0" w:space="0" w:color="auto"/>
                                                                                    <w:right w:val="none" w:sz="0" w:space="0" w:color="auto"/>
                                                                                  </w:divBdr>
                                                                                  <w:divsChild>
                                                                                    <w:div w:id="503054817">
                                                                                      <w:marLeft w:val="0"/>
                                                                                      <w:marRight w:val="0"/>
                                                                                      <w:marTop w:val="0"/>
                                                                                      <w:marBottom w:val="0"/>
                                                                                      <w:divBdr>
                                                                                        <w:top w:val="none" w:sz="0" w:space="0" w:color="auto"/>
                                                                                        <w:left w:val="none" w:sz="0" w:space="0" w:color="auto"/>
                                                                                        <w:bottom w:val="none" w:sz="0" w:space="0" w:color="auto"/>
                                                                                        <w:right w:val="none" w:sz="0" w:space="0" w:color="auto"/>
                                                                                      </w:divBdr>
                                                                                      <w:divsChild>
                                                                                        <w:div w:id="1743716446">
                                                                                          <w:marLeft w:val="0"/>
                                                                                          <w:marRight w:val="0"/>
                                                                                          <w:marTop w:val="0"/>
                                                                                          <w:marBottom w:val="0"/>
                                                                                          <w:divBdr>
                                                                                            <w:top w:val="none" w:sz="0" w:space="0" w:color="auto"/>
                                                                                            <w:left w:val="none" w:sz="0" w:space="0" w:color="auto"/>
                                                                                            <w:bottom w:val="none" w:sz="0" w:space="0" w:color="auto"/>
                                                                                            <w:right w:val="none" w:sz="0" w:space="0" w:color="auto"/>
                                                                                          </w:divBdr>
                                                                                          <w:divsChild>
                                                                                            <w:div w:id="1810323251">
                                                                                              <w:marLeft w:val="0"/>
                                                                                              <w:marRight w:val="0"/>
                                                                                              <w:marTop w:val="0"/>
                                                                                              <w:marBottom w:val="0"/>
                                                                                              <w:divBdr>
                                                                                                <w:top w:val="none" w:sz="0" w:space="0" w:color="auto"/>
                                                                                                <w:left w:val="none" w:sz="0" w:space="0" w:color="auto"/>
                                                                                                <w:bottom w:val="none" w:sz="0" w:space="0" w:color="auto"/>
                                                                                                <w:right w:val="none" w:sz="0" w:space="0" w:color="auto"/>
                                                                                              </w:divBdr>
                                                                                              <w:divsChild>
                                                                                                <w:div w:id="1956868797">
                                                                                                  <w:marLeft w:val="0"/>
                                                                                                  <w:marRight w:val="0"/>
                                                                                                  <w:marTop w:val="0"/>
                                                                                                  <w:marBottom w:val="0"/>
                                                                                                  <w:divBdr>
                                                                                                    <w:top w:val="none" w:sz="0" w:space="0" w:color="auto"/>
                                                                                                    <w:left w:val="none" w:sz="0" w:space="0" w:color="auto"/>
                                                                                                    <w:bottom w:val="none" w:sz="0" w:space="0" w:color="auto"/>
                                                                                                    <w:right w:val="none" w:sz="0" w:space="0" w:color="auto"/>
                                                                                                  </w:divBdr>
                                                                                                </w:div>
                                                                                              </w:divsChild>
                                                                                            </w:div>
                                                                                            <w:div w:id="1904824862">
                                                                                              <w:marLeft w:val="0"/>
                                                                                              <w:marRight w:val="0"/>
                                                                                              <w:marTop w:val="0"/>
                                                                                              <w:marBottom w:val="0"/>
                                                                                              <w:divBdr>
                                                                                                <w:top w:val="none" w:sz="0" w:space="0" w:color="auto"/>
                                                                                                <w:left w:val="none" w:sz="0" w:space="0" w:color="auto"/>
                                                                                                <w:bottom w:val="none" w:sz="0" w:space="0" w:color="auto"/>
                                                                                                <w:right w:val="none" w:sz="0" w:space="0" w:color="auto"/>
                                                                                              </w:divBdr>
                                                                                            </w:div>
                                                                                            <w:div w:id="1457992276">
                                                                                              <w:marLeft w:val="0"/>
                                                                                              <w:marRight w:val="0"/>
                                                                                              <w:marTop w:val="120"/>
                                                                                              <w:marBottom w:val="360"/>
                                                                                              <w:divBdr>
                                                                                                <w:top w:val="none" w:sz="0" w:space="0" w:color="auto"/>
                                                                                                <w:left w:val="none" w:sz="0" w:space="0" w:color="auto"/>
                                                                                                <w:bottom w:val="none" w:sz="0" w:space="0" w:color="auto"/>
                                                                                                <w:right w:val="none" w:sz="0" w:space="0" w:color="auto"/>
                                                                                              </w:divBdr>
                                                                                              <w:divsChild>
                                                                                                <w:div w:id="2023314791">
                                                                                                  <w:marLeft w:val="0"/>
                                                                                                  <w:marRight w:val="0"/>
                                                                                                  <w:marTop w:val="0"/>
                                                                                                  <w:marBottom w:val="180"/>
                                                                                                  <w:divBdr>
                                                                                                    <w:top w:val="none" w:sz="0" w:space="0" w:color="auto"/>
                                                                                                    <w:left w:val="none" w:sz="0" w:space="0" w:color="auto"/>
                                                                                                    <w:bottom w:val="none" w:sz="0" w:space="0" w:color="auto"/>
                                                                                                    <w:right w:val="none" w:sz="0" w:space="0" w:color="auto"/>
                                                                                                  </w:divBdr>
                                                                                                  <w:divsChild>
                                                                                                    <w:div w:id="1472478606">
                                                                                                      <w:marLeft w:val="0"/>
                                                                                                      <w:marRight w:val="0"/>
                                                                                                      <w:marTop w:val="0"/>
                                                                                                      <w:marBottom w:val="0"/>
                                                                                                      <w:divBdr>
                                                                                                        <w:top w:val="none" w:sz="0" w:space="0" w:color="auto"/>
                                                                                                        <w:left w:val="none" w:sz="0" w:space="0" w:color="auto"/>
                                                                                                        <w:bottom w:val="none" w:sz="0" w:space="0" w:color="auto"/>
                                                                                                        <w:right w:val="none" w:sz="0" w:space="0" w:color="auto"/>
                                                                                                      </w:divBdr>
                                                                                                      <w:divsChild>
                                                                                                        <w:div w:id="432291089">
                                                                                                          <w:marLeft w:val="0"/>
                                                                                                          <w:marRight w:val="0"/>
                                                                                                          <w:marTop w:val="0"/>
                                                                                                          <w:marBottom w:val="0"/>
                                                                                                          <w:divBdr>
                                                                                                            <w:top w:val="none" w:sz="0" w:space="0" w:color="auto"/>
                                                                                                            <w:left w:val="none" w:sz="0" w:space="0" w:color="auto"/>
                                                                                                            <w:bottom w:val="none" w:sz="0" w:space="0" w:color="auto"/>
                                                                                                            <w:right w:val="none" w:sz="0" w:space="0" w:color="auto"/>
                                                                                                          </w:divBdr>
                                                                                                          <w:divsChild>
                                                                                                            <w:div w:id="672101404">
                                                                                                              <w:marLeft w:val="0"/>
                                                                                                              <w:marRight w:val="0"/>
                                                                                                              <w:marTop w:val="0"/>
                                                                                                              <w:marBottom w:val="15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sChild>
                                                                                                                    <w:div w:id="1609435384">
                                                                                                                      <w:marLeft w:val="0"/>
                                                                                                                      <w:marRight w:val="0"/>
                                                                                                                      <w:marTop w:val="0"/>
                                                                                                                      <w:marBottom w:val="0"/>
                                                                                                                      <w:divBdr>
                                                                                                                        <w:top w:val="none" w:sz="0" w:space="0" w:color="auto"/>
                                                                                                                        <w:left w:val="none" w:sz="0" w:space="0" w:color="auto"/>
                                                                                                                        <w:bottom w:val="none" w:sz="0" w:space="0" w:color="auto"/>
                                                                                                                        <w:right w:val="none" w:sz="0" w:space="0" w:color="auto"/>
                                                                                                                      </w:divBdr>
                                                                                                                    </w:div>
                                                                                                                  </w:divsChild>
                                                                                                                </w:div>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 w:id="69928053">
                                                                                                              <w:marLeft w:val="0"/>
                                                                                                              <w:marRight w:val="0"/>
                                                                                                              <w:marTop w:val="0"/>
                                                                                                              <w:marBottom w:val="60"/>
                                                                                                              <w:divBdr>
                                                                                                                <w:top w:val="none" w:sz="0" w:space="0" w:color="auto"/>
                                                                                                                <w:left w:val="none" w:sz="0" w:space="0" w:color="auto"/>
                                                                                                                <w:bottom w:val="none" w:sz="0" w:space="0" w:color="auto"/>
                                                                                                                <w:right w:val="none" w:sz="0" w:space="0" w:color="auto"/>
                                                                                                              </w:divBdr>
                                                                                                            </w:div>
                                                                                                            <w:div w:id="1477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29685">
                                                                                                  <w:marLeft w:val="0"/>
                                                                                                  <w:marRight w:val="0"/>
                                                                                                  <w:marTop w:val="0"/>
                                                                                                  <w:marBottom w:val="180"/>
                                                                                                  <w:divBdr>
                                                                                                    <w:top w:val="none" w:sz="0" w:space="0" w:color="auto"/>
                                                                                                    <w:left w:val="none" w:sz="0" w:space="0" w:color="auto"/>
                                                                                                    <w:bottom w:val="none" w:sz="0" w:space="0" w:color="auto"/>
                                                                                                    <w:right w:val="none" w:sz="0" w:space="0" w:color="auto"/>
                                                                                                  </w:divBdr>
                                                                                                  <w:divsChild>
                                                                                                    <w:div w:id="58871074">
                                                                                                      <w:marLeft w:val="0"/>
                                                                                                      <w:marRight w:val="0"/>
                                                                                                      <w:marTop w:val="0"/>
                                                                                                      <w:marBottom w:val="0"/>
                                                                                                      <w:divBdr>
                                                                                                        <w:top w:val="none" w:sz="0" w:space="0" w:color="auto"/>
                                                                                                        <w:left w:val="none" w:sz="0" w:space="0" w:color="auto"/>
                                                                                                        <w:bottom w:val="none" w:sz="0" w:space="0" w:color="auto"/>
                                                                                                        <w:right w:val="none" w:sz="0" w:space="0" w:color="auto"/>
                                                                                                      </w:divBdr>
                                                                                                      <w:divsChild>
                                                                                                        <w:div w:id="1279482676">
                                                                                                          <w:marLeft w:val="0"/>
                                                                                                          <w:marRight w:val="0"/>
                                                                                                          <w:marTop w:val="0"/>
                                                                                                          <w:marBottom w:val="0"/>
                                                                                                          <w:divBdr>
                                                                                                            <w:top w:val="none" w:sz="0" w:space="0" w:color="auto"/>
                                                                                                            <w:left w:val="none" w:sz="0" w:space="0" w:color="auto"/>
                                                                                                            <w:bottom w:val="none" w:sz="0" w:space="0" w:color="auto"/>
                                                                                                            <w:right w:val="none" w:sz="0" w:space="0" w:color="auto"/>
                                                                                                          </w:divBdr>
                                                                                                          <w:divsChild>
                                                                                                            <w:div w:id="1306659588">
                                                                                                              <w:marLeft w:val="0"/>
                                                                                                              <w:marRight w:val="0"/>
                                                                                                              <w:marTop w:val="0"/>
                                                                                                              <w:marBottom w:val="150"/>
                                                                                                              <w:divBdr>
                                                                                                                <w:top w:val="none" w:sz="0" w:space="0" w:color="auto"/>
                                                                                                                <w:left w:val="none" w:sz="0" w:space="0" w:color="auto"/>
                                                                                                                <w:bottom w:val="none" w:sz="0" w:space="0" w:color="auto"/>
                                                                                                                <w:right w:val="none" w:sz="0" w:space="0" w:color="auto"/>
                                                                                                              </w:divBdr>
                                                                                                              <w:divsChild>
                                                                                                                <w:div w:id="1038896415">
                                                                                                                  <w:marLeft w:val="0"/>
                                                                                                                  <w:marRight w:val="0"/>
                                                                                                                  <w:marTop w:val="0"/>
                                                                                                                  <w:marBottom w:val="0"/>
                                                                                                                  <w:divBdr>
                                                                                                                    <w:top w:val="none" w:sz="0" w:space="0" w:color="auto"/>
                                                                                                                    <w:left w:val="none" w:sz="0" w:space="0" w:color="auto"/>
                                                                                                                    <w:bottom w:val="none" w:sz="0" w:space="0" w:color="auto"/>
                                                                                                                    <w:right w:val="none" w:sz="0" w:space="0" w:color="auto"/>
                                                                                                                  </w:divBdr>
                                                                                                                  <w:divsChild>
                                                                                                                    <w:div w:id="2037804892">
                                                                                                                      <w:marLeft w:val="0"/>
                                                                                                                      <w:marRight w:val="0"/>
                                                                                                                      <w:marTop w:val="0"/>
                                                                                                                      <w:marBottom w:val="0"/>
                                                                                                                      <w:divBdr>
                                                                                                                        <w:top w:val="none" w:sz="0" w:space="0" w:color="auto"/>
                                                                                                                        <w:left w:val="none" w:sz="0" w:space="0" w:color="auto"/>
                                                                                                                        <w:bottom w:val="none" w:sz="0" w:space="0" w:color="auto"/>
                                                                                                                        <w:right w:val="none" w:sz="0" w:space="0" w:color="auto"/>
                                                                                                                      </w:divBdr>
                                                                                                                    </w:div>
                                                                                                                  </w:divsChild>
                                                                                                                </w:div>
                                                                                                                <w:div w:id="990597218">
                                                                                                                  <w:marLeft w:val="0"/>
                                                                                                                  <w:marRight w:val="0"/>
                                                                                                                  <w:marTop w:val="0"/>
                                                                                                                  <w:marBottom w:val="0"/>
                                                                                                                  <w:divBdr>
                                                                                                                    <w:top w:val="none" w:sz="0" w:space="0" w:color="auto"/>
                                                                                                                    <w:left w:val="none" w:sz="0" w:space="0" w:color="auto"/>
                                                                                                                    <w:bottom w:val="none" w:sz="0" w:space="0" w:color="auto"/>
                                                                                                                    <w:right w:val="none" w:sz="0" w:space="0" w:color="auto"/>
                                                                                                                  </w:divBdr>
                                                                                                                </w:div>
                                                                                                              </w:divsChild>
                                                                                                            </w:div>
                                                                                                            <w:div w:id="637498120">
                                                                                                              <w:marLeft w:val="0"/>
                                                                                                              <w:marRight w:val="0"/>
                                                                                                              <w:marTop w:val="0"/>
                                                                                                              <w:marBottom w:val="60"/>
                                                                                                              <w:divBdr>
                                                                                                                <w:top w:val="none" w:sz="0" w:space="0" w:color="auto"/>
                                                                                                                <w:left w:val="none" w:sz="0" w:space="0" w:color="auto"/>
                                                                                                                <w:bottom w:val="none" w:sz="0" w:space="0" w:color="auto"/>
                                                                                                                <w:right w:val="none" w:sz="0" w:space="0" w:color="auto"/>
                                                                                                              </w:divBdr>
                                                                                                            </w:div>
                                                                                                            <w:div w:id="7085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51618">
                                                                                                  <w:marLeft w:val="0"/>
                                                                                                  <w:marRight w:val="0"/>
                                                                                                  <w:marTop w:val="0"/>
                                                                                                  <w:marBottom w:val="180"/>
                                                                                                  <w:divBdr>
                                                                                                    <w:top w:val="none" w:sz="0" w:space="0" w:color="auto"/>
                                                                                                    <w:left w:val="none" w:sz="0" w:space="0" w:color="auto"/>
                                                                                                    <w:bottom w:val="none" w:sz="0" w:space="0" w:color="auto"/>
                                                                                                    <w:right w:val="none" w:sz="0" w:space="0" w:color="auto"/>
                                                                                                  </w:divBdr>
                                                                                                  <w:divsChild>
                                                                                                    <w:div w:id="1875538820">
                                                                                                      <w:marLeft w:val="0"/>
                                                                                                      <w:marRight w:val="0"/>
                                                                                                      <w:marTop w:val="0"/>
                                                                                                      <w:marBottom w:val="0"/>
                                                                                                      <w:divBdr>
                                                                                                        <w:top w:val="none" w:sz="0" w:space="0" w:color="auto"/>
                                                                                                        <w:left w:val="none" w:sz="0" w:space="0" w:color="auto"/>
                                                                                                        <w:bottom w:val="none" w:sz="0" w:space="0" w:color="auto"/>
                                                                                                        <w:right w:val="none" w:sz="0" w:space="0" w:color="auto"/>
                                                                                                      </w:divBdr>
                                                                                                      <w:divsChild>
                                                                                                        <w:div w:id="2085178353">
                                                                                                          <w:marLeft w:val="0"/>
                                                                                                          <w:marRight w:val="0"/>
                                                                                                          <w:marTop w:val="0"/>
                                                                                                          <w:marBottom w:val="0"/>
                                                                                                          <w:divBdr>
                                                                                                            <w:top w:val="none" w:sz="0" w:space="0" w:color="auto"/>
                                                                                                            <w:left w:val="none" w:sz="0" w:space="0" w:color="auto"/>
                                                                                                            <w:bottom w:val="none" w:sz="0" w:space="0" w:color="auto"/>
                                                                                                            <w:right w:val="none" w:sz="0" w:space="0" w:color="auto"/>
                                                                                                          </w:divBdr>
                                                                                                          <w:divsChild>
                                                                                                            <w:div w:id="434060098">
                                                                                                              <w:marLeft w:val="0"/>
                                                                                                              <w:marRight w:val="0"/>
                                                                                                              <w:marTop w:val="0"/>
                                                                                                              <w:marBottom w:val="150"/>
                                                                                                              <w:divBdr>
                                                                                                                <w:top w:val="none" w:sz="0" w:space="0" w:color="auto"/>
                                                                                                                <w:left w:val="none" w:sz="0" w:space="0" w:color="auto"/>
                                                                                                                <w:bottom w:val="none" w:sz="0" w:space="0" w:color="auto"/>
                                                                                                                <w:right w:val="none" w:sz="0" w:space="0" w:color="auto"/>
                                                                                                              </w:divBdr>
                                                                                                              <w:divsChild>
                                                                                                                <w:div w:id="247812660">
                                                                                                                  <w:marLeft w:val="0"/>
                                                                                                                  <w:marRight w:val="0"/>
                                                                                                                  <w:marTop w:val="0"/>
                                                                                                                  <w:marBottom w:val="0"/>
                                                                                                                  <w:divBdr>
                                                                                                                    <w:top w:val="none" w:sz="0" w:space="0" w:color="auto"/>
                                                                                                                    <w:left w:val="none" w:sz="0" w:space="0" w:color="auto"/>
                                                                                                                    <w:bottom w:val="none" w:sz="0" w:space="0" w:color="auto"/>
                                                                                                                    <w:right w:val="none" w:sz="0" w:space="0" w:color="auto"/>
                                                                                                                  </w:divBdr>
                                                                                                                  <w:divsChild>
                                                                                                                    <w:div w:id="1180007710">
                                                                                                                      <w:marLeft w:val="0"/>
                                                                                                                      <w:marRight w:val="0"/>
                                                                                                                      <w:marTop w:val="0"/>
                                                                                                                      <w:marBottom w:val="0"/>
                                                                                                                      <w:divBdr>
                                                                                                                        <w:top w:val="none" w:sz="0" w:space="0" w:color="auto"/>
                                                                                                                        <w:left w:val="none" w:sz="0" w:space="0" w:color="auto"/>
                                                                                                                        <w:bottom w:val="none" w:sz="0" w:space="0" w:color="auto"/>
                                                                                                                        <w:right w:val="none" w:sz="0" w:space="0" w:color="auto"/>
                                                                                                                      </w:divBdr>
                                                                                                                    </w:div>
                                                                                                                  </w:divsChild>
                                                                                                                </w:div>
                                                                                                                <w:div w:id="1213233942">
                                                                                                                  <w:marLeft w:val="0"/>
                                                                                                                  <w:marRight w:val="0"/>
                                                                                                                  <w:marTop w:val="0"/>
                                                                                                                  <w:marBottom w:val="0"/>
                                                                                                                  <w:divBdr>
                                                                                                                    <w:top w:val="none" w:sz="0" w:space="0" w:color="auto"/>
                                                                                                                    <w:left w:val="none" w:sz="0" w:space="0" w:color="auto"/>
                                                                                                                    <w:bottom w:val="none" w:sz="0" w:space="0" w:color="auto"/>
                                                                                                                    <w:right w:val="none" w:sz="0" w:space="0" w:color="auto"/>
                                                                                                                  </w:divBdr>
                                                                                                                </w:div>
                                                                                                              </w:divsChild>
                                                                                                            </w:div>
                                                                                                            <w:div w:id="1887061792">
                                                                                                              <w:marLeft w:val="0"/>
                                                                                                              <w:marRight w:val="0"/>
                                                                                                              <w:marTop w:val="0"/>
                                                                                                              <w:marBottom w:val="60"/>
                                                                                                              <w:divBdr>
                                                                                                                <w:top w:val="none" w:sz="0" w:space="0" w:color="auto"/>
                                                                                                                <w:left w:val="none" w:sz="0" w:space="0" w:color="auto"/>
                                                                                                                <w:bottom w:val="none" w:sz="0" w:space="0" w:color="auto"/>
                                                                                                                <w:right w:val="none" w:sz="0" w:space="0" w:color="auto"/>
                                                                                                              </w:divBdr>
                                                                                                            </w:div>
                                                                                                            <w:div w:id="9687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31373">
                                                                                                  <w:marLeft w:val="0"/>
                                                                                                  <w:marRight w:val="0"/>
                                                                                                  <w:marTop w:val="0"/>
                                                                                                  <w:marBottom w:val="180"/>
                                                                                                  <w:divBdr>
                                                                                                    <w:top w:val="none" w:sz="0" w:space="0" w:color="auto"/>
                                                                                                    <w:left w:val="none" w:sz="0" w:space="0" w:color="auto"/>
                                                                                                    <w:bottom w:val="none" w:sz="0" w:space="0" w:color="auto"/>
                                                                                                    <w:right w:val="none" w:sz="0" w:space="0" w:color="auto"/>
                                                                                                  </w:divBdr>
                                                                                                  <w:divsChild>
                                                                                                    <w:div w:id="1073086648">
                                                                                                      <w:marLeft w:val="0"/>
                                                                                                      <w:marRight w:val="0"/>
                                                                                                      <w:marTop w:val="0"/>
                                                                                                      <w:marBottom w:val="0"/>
                                                                                                      <w:divBdr>
                                                                                                        <w:top w:val="none" w:sz="0" w:space="0" w:color="auto"/>
                                                                                                        <w:left w:val="none" w:sz="0" w:space="0" w:color="auto"/>
                                                                                                        <w:bottom w:val="none" w:sz="0" w:space="0" w:color="auto"/>
                                                                                                        <w:right w:val="none" w:sz="0" w:space="0" w:color="auto"/>
                                                                                                      </w:divBdr>
                                                                                                      <w:divsChild>
                                                                                                        <w:div w:id="1752458979">
                                                                                                          <w:marLeft w:val="0"/>
                                                                                                          <w:marRight w:val="0"/>
                                                                                                          <w:marTop w:val="0"/>
                                                                                                          <w:marBottom w:val="0"/>
                                                                                                          <w:divBdr>
                                                                                                            <w:top w:val="none" w:sz="0" w:space="0" w:color="auto"/>
                                                                                                            <w:left w:val="none" w:sz="0" w:space="0" w:color="auto"/>
                                                                                                            <w:bottom w:val="none" w:sz="0" w:space="0" w:color="auto"/>
                                                                                                            <w:right w:val="none" w:sz="0" w:space="0" w:color="auto"/>
                                                                                                          </w:divBdr>
                                                                                                          <w:divsChild>
                                                                                                            <w:div w:id="701902503">
                                                                                                              <w:marLeft w:val="0"/>
                                                                                                              <w:marRight w:val="0"/>
                                                                                                              <w:marTop w:val="0"/>
                                                                                                              <w:marBottom w:val="150"/>
                                                                                                              <w:divBdr>
                                                                                                                <w:top w:val="none" w:sz="0" w:space="0" w:color="auto"/>
                                                                                                                <w:left w:val="none" w:sz="0" w:space="0" w:color="auto"/>
                                                                                                                <w:bottom w:val="none" w:sz="0" w:space="0" w:color="auto"/>
                                                                                                                <w:right w:val="none" w:sz="0" w:space="0" w:color="auto"/>
                                                                                                              </w:divBdr>
                                                                                                              <w:divsChild>
                                                                                                                <w:div w:id="1425223029">
                                                                                                                  <w:marLeft w:val="0"/>
                                                                                                                  <w:marRight w:val="0"/>
                                                                                                                  <w:marTop w:val="0"/>
                                                                                                                  <w:marBottom w:val="0"/>
                                                                                                                  <w:divBdr>
                                                                                                                    <w:top w:val="none" w:sz="0" w:space="0" w:color="auto"/>
                                                                                                                    <w:left w:val="none" w:sz="0" w:space="0" w:color="auto"/>
                                                                                                                    <w:bottom w:val="none" w:sz="0" w:space="0" w:color="auto"/>
                                                                                                                    <w:right w:val="none" w:sz="0" w:space="0" w:color="auto"/>
                                                                                                                  </w:divBdr>
                                                                                                                  <w:divsChild>
                                                                                                                    <w:div w:id="1379088023">
                                                                                                                      <w:marLeft w:val="0"/>
                                                                                                                      <w:marRight w:val="0"/>
                                                                                                                      <w:marTop w:val="0"/>
                                                                                                                      <w:marBottom w:val="0"/>
                                                                                                                      <w:divBdr>
                                                                                                                        <w:top w:val="none" w:sz="0" w:space="0" w:color="auto"/>
                                                                                                                        <w:left w:val="none" w:sz="0" w:space="0" w:color="auto"/>
                                                                                                                        <w:bottom w:val="none" w:sz="0" w:space="0" w:color="auto"/>
                                                                                                                        <w:right w:val="none" w:sz="0" w:space="0" w:color="auto"/>
                                                                                                                      </w:divBdr>
                                                                                                                    </w:div>
                                                                                                                  </w:divsChild>
                                                                                                                </w:div>
                                                                                                                <w:div w:id="1864703820">
                                                                                                                  <w:marLeft w:val="0"/>
                                                                                                                  <w:marRight w:val="0"/>
                                                                                                                  <w:marTop w:val="0"/>
                                                                                                                  <w:marBottom w:val="0"/>
                                                                                                                  <w:divBdr>
                                                                                                                    <w:top w:val="none" w:sz="0" w:space="0" w:color="auto"/>
                                                                                                                    <w:left w:val="none" w:sz="0" w:space="0" w:color="auto"/>
                                                                                                                    <w:bottom w:val="none" w:sz="0" w:space="0" w:color="auto"/>
                                                                                                                    <w:right w:val="none" w:sz="0" w:space="0" w:color="auto"/>
                                                                                                                  </w:divBdr>
                                                                                                                </w:div>
                                                                                                              </w:divsChild>
                                                                                                            </w:div>
                                                                                                            <w:div w:id="1413626928">
                                                                                                              <w:marLeft w:val="0"/>
                                                                                                              <w:marRight w:val="0"/>
                                                                                                              <w:marTop w:val="0"/>
                                                                                                              <w:marBottom w:val="60"/>
                                                                                                              <w:divBdr>
                                                                                                                <w:top w:val="none" w:sz="0" w:space="0" w:color="auto"/>
                                                                                                                <w:left w:val="none" w:sz="0" w:space="0" w:color="auto"/>
                                                                                                                <w:bottom w:val="none" w:sz="0" w:space="0" w:color="auto"/>
                                                                                                                <w:right w:val="none" w:sz="0" w:space="0" w:color="auto"/>
                                                                                                              </w:divBdr>
                                                                                                            </w:div>
                                                                                                            <w:div w:id="2647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88733">
                                                                                                  <w:marLeft w:val="0"/>
                                                                                                  <w:marRight w:val="0"/>
                                                                                                  <w:marTop w:val="0"/>
                                                                                                  <w:marBottom w:val="180"/>
                                                                                                  <w:divBdr>
                                                                                                    <w:top w:val="none" w:sz="0" w:space="0" w:color="auto"/>
                                                                                                    <w:left w:val="none" w:sz="0" w:space="0" w:color="auto"/>
                                                                                                    <w:bottom w:val="none" w:sz="0" w:space="0" w:color="auto"/>
                                                                                                    <w:right w:val="none" w:sz="0" w:space="0" w:color="auto"/>
                                                                                                  </w:divBdr>
                                                                                                  <w:divsChild>
                                                                                                    <w:div w:id="1796944623">
                                                                                                      <w:marLeft w:val="0"/>
                                                                                                      <w:marRight w:val="0"/>
                                                                                                      <w:marTop w:val="0"/>
                                                                                                      <w:marBottom w:val="0"/>
                                                                                                      <w:divBdr>
                                                                                                        <w:top w:val="none" w:sz="0" w:space="0" w:color="auto"/>
                                                                                                        <w:left w:val="none" w:sz="0" w:space="0" w:color="auto"/>
                                                                                                        <w:bottom w:val="none" w:sz="0" w:space="0" w:color="auto"/>
                                                                                                        <w:right w:val="none" w:sz="0" w:space="0" w:color="auto"/>
                                                                                                      </w:divBdr>
                                                                                                      <w:divsChild>
                                                                                                        <w:div w:id="1169440632">
                                                                                                          <w:marLeft w:val="0"/>
                                                                                                          <w:marRight w:val="0"/>
                                                                                                          <w:marTop w:val="0"/>
                                                                                                          <w:marBottom w:val="0"/>
                                                                                                          <w:divBdr>
                                                                                                            <w:top w:val="none" w:sz="0" w:space="0" w:color="auto"/>
                                                                                                            <w:left w:val="none" w:sz="0" w:space="0" w:color="auto"/>
                                                                                                            <w:bottom w:val="none" w:sz="0" w:space="0" w:color="auto"/>
                                                                                                            <w:right w:val="none" w:sz="0" w:space="0" w:color="auto"/>
                                                                                                          </w:divBdr>
                                                                                                          <w:divsChild>
                                                                                                            <w:div w:id="1743945410">
                                                                                                              <w:marLeft w:val="0"/>
                                                                                                              <w:marRight w:val="0"/>
                                                                                                              <w:marTop w:val="0"/>
                                                                                                              <w:marBottom w:val="150"/>
                                                                                                              <w:divBdr>
                                                                                                                <w:top w:val="none" w:sz="0" w:space="0" w:color="auto"/>
                                                                                                                <w:left w:val="none" w:sz="0" w:space="0" w:color="auto"/>
                                                                                                                <w:bottom w:val="none" w:sz="0" w:space="0" w:color="auto"/>
                                                                                                                <w:right w:val="none" w:sz="0" w:space="0" w:color="auto"/>
                                                                                                              </w:divBdr>
                                                                                                              <w:divsChild>
                                                                                                                <w:div w:id="798645084">
                                                                                                                  <w:marLeft w:val="0"/>
                                                                                                                  <w:marRight w:val="0"/>
                                                                                                                  <w:marTop w:val="0"/>
                                                                                                                  <w:marBottom w:val="0"/>
                                                                                                                  <w:divBdr>
                                                                                                                    <w:top w:val="none" w:sz="0" w:space="0" w:color="auto"/>
                                                                                                                    <w:left w:val="none" w:sz="0" w:space="0" w:color="auto"/>
                                                                                                                    <w:bottom w:val="none" w:sz="0" w:space="0" w:color="auto"/>
                                                                                                                    <w:right w:val="none" w:sz="0" w:space="0" w:color="auto"/>
                                                                                                                  </w:divBdr>
                                                                                                                  <w:divsChild>
                                                                                                                    <w:div w:id="718749908">
                                                                                                                      <w:marLeft w:val="0"/>
                                                                                                                      <w:marRight w:val="0"/>
                                                                                                                      <w:marTop w:val="0"/>
                                                                                                                      <w:marBottom w:val="0"/>
                                                                                                                      <w:divBdr>
                                                                                                                        <w:top w:val="none" w:sz="0" w:space="0" w:color="auto"/>
                                                                                                                        <w:left w:val="none" w:sz="0" w:space="0" w:color="auto"/>
                                                                                                                        <w:bottom w:val="none" w:sz="0" w:space="0" w:color="auto"/>
                                                                                                                        <w:right w:val="none" w:sz="0" w:space="0" w:color="auto"/>
                                                                                                                      </w:divBdr>
                                                                                                                    </w:div>
                                                                                                                  </w:divsChild>
                                                                                                                </w:div>
                                                                                                                <w:div w:id="232816341">
                                                                                                                  <w:marLeft w:val="0"/>
                                                                                                                  <w:marRight w:val="0"/>
                                                                                                                  <w:marTop w:val="0"/>
                                                                                                                  <w:marBottom w:val="0"/>
                                                                                                                  <w:divBdr>
                                                                                                                    <w:top w:val="none" w:sz="0" w:space="0" w:color="auto"/>
                                                                                                                    <w:left w:val="none" w:sz="0" w:space="0" w:color="auto"/>
                                                                                                                    <w:bottom w:val="none" w:sz="0" w:space="0" w:color="auto"/>
                                                                                                                    <w:right w:val="none" w:sz="0" w:space="0" w:color="auto"/>
                                                                                                                  </w:divBdr>
                                                                                                                </w:div>
                                                                                                              </w:divsChild>
                                                                                                            </w:div>
                                                                                                            <w:div w:id="1131244">
                                                                                                              <w:marLeft w:val="0"/>
                                                                                                              <w:marRight w:val="0"/>
                                                                                                              <w:marTop w:val="0"/>
                                                                                                              <w:marBottom w:val="60"/>
                                                                                                              <w:divBdr>
                                                                                                                <w:top w:val="none" w:sz="0" w:space="0" w:color="auto"/>
                                                                                                                <w:left w:val="none" w:sz="0" w:space="0" w:color="auto"/>
                                                                                                                <w:bottom w:val="none" w:sz="0" w:space="0" w:color="auto"/>
                                                                                                                <w:right w:val="none" w:sz="0" w:space="0" w:color="auto"/>
                                                                                                              </w:divBdr>
                                                                                                            </w:div>
                                                                                                            <w:div w:id="19562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6652">
                                                                                                  <w:marLeft w:val="0"/>
                                                                                                  <w:marRight w:val="0"/>
                                                                                                  <w:marTop w:val="0"/>
                                                                                                  <w:marBottom w:val="180"/>
                                                                                                  <w:divBdr>
                                                                                                    <w:top w:val="none" w:sz="0" w:space="0" w:color="auto"/>
                                                                                                    <w:left w:val="none" w:sz="0" w:space="0" w:color="auto"/>
                                                                                                    <w:bottom w:val="none" w:sz="0" w:space="0" w:color="auto"/>
                                                                                                    <w:right w:val="none" w:sz="0" w:space="0" w:color="auto"/>
                                                                                                  </w:divBdr>
                                                                                                  <w:divsChild>
                                                                                                    <w:div w:id="2103798922">
                                                                                                      <w:marLeft w:val="0"/>
                                                                                                      <w:marRight w:val="0"/>
                                                                                                      <w:marTop w:val="0"/>
                                                                                                      <w:marBottom w:val="0"/>
                                                                                                      <w:divBdr>
                                                                                                        <w:top w:val="none" w:sz="0" w:space="0" w:color="auto"/>
                                                                                                        <w:left w:val="none" w:sz="0" w:space="0" w:color="auto"/>
                                                                                                        <w:bottom w:val="none" w:sz="0" w:space="0" w:color="auto"/>
                                                                                                        <w:right w:val="none" w:sz="0" w:space="0" w:color="auto"/>
                                                                                                      </w:divBdr>
                                                                                                      <w:divsChild>
                                                                                                        <w:div w:id="1292135044">
                                                                                                          <w:marLeft w:val="0"/>
                                                                                                          <w:marRight w:val="0"/>
                                                                                                          <w:marTop w:val="0"/>
                                                                                                          <w:marBottom w:val="0"/>
                                                                                                          <w:divBdr>
                                                                                                            <w:top w:val="none" w:sz="0" w:space="0" w:color="auto"/>
                                                                                                            <w:left w:val="none" w:sz="0" w:space="0" w:color="auto"/>
                                                                                                            <w:bottom w:val="none" w:sz="0" w:space="0" w:color="auto"/>
                                                                                                            <w:right w:val="none" w:sz="0" w:space="0" w:color="auto"/>
                                                                                                          </w:divBdr>
                                                                                                          <w:divsChild>
                                                                                                            <w:div w:id="1857423847">
                                                                                                              <w:marLeft w:val="0"/>
                                                                                                              <w:marRight w:val="0"/>
                                                                                                              <w:marTop w:val="0"/>
                                                                                                              <w:marBottom w:val="150"/>
                                                                                                              <w:divBdr>
                                                                                                                <w:top w:val="none" w:sz="0" w:space="0" w:color="auto"/>
                                                                                                                <w:left w:val="none" w:sz="0" w:space="0" w:color="auto"/>
                                                                                                                <w:bottom w:val="none" w:sz="0" w:space="0" w:color="auto"/>
                                                                                                                <w:right w:val="none" w:sz="0" w:space="0" w:color="auto"/>
                                                                                                              </w:divBdr>
                                                                                                              <w:divsChild>
                                                                                                                <w:div w:id="2113670178">
                                                                                                                  <w:marLeft w:val="0"/>
                                                                                                                  <w:marRight w:val="0"/>
                                                                                                                  <w:marTop w:val="0"/>
                                                                                                                  <w:marBottom w:val="0"/>
                                                                                                                  <w:divBdr>
                                                                                                                    <w:top w:val="none" w:sz="0" w:space="0" w:color="auto"/>
                                                                                                                    <w:left w:val="none" w:sz="0" w:space="0" w:color="auto"/>
                                                                                                                    <w:bottom w:val="none" w:sz="0" w:space="0" w:color="auto"/>
                                                                                                                    <w:right w:val="none" w:sz="0" w:space="0" w:color="auto"/>
                                                                                                                  </w:divBdr>
                                                                                                                  <w:divsChild>
                                                                                                                    <w:div w:id="126896356">
                                                                                                                      <w:marLeft w:val="0"/>
                                                                                                                      <w:marRight w:val="0"/>
                                                                                                                      <w:marTop w:val="0"/>
                                                                                                                      <w:marBottom w:val="0"/>
                                                                                                                      <w:divBdr>
                                                                                                                        <w:top w:val="none" w:sz="0" w:space="0" w:color="auto"/>
                                                                                                                        <w:left w:val="none" w:sz="0" w:space="0" w:color="auto"/>
                                                                                                                        <w:bottom w:val="none" w:sz="0" w:space="0" w:color="auto"/>
                                                                                                                        <w:right w:val="none" w:sz="0" w:space="0" w:color="auto"/>
                                                                                                                      </w:divBdr>
                                                                                                                    </w:div>
                                                                                                                  </w:divsChild>
                                                                                                                </w:div>
                                                                                                                <w:div w:id="1923710117">
                                                                                                                  <w:marLeft w:val="0"/>
                                                                                                                  <w:marRight w:val="0"/>
                                                                                                                  <w:marTop w:val="0"/>
                                                                                                                  <w:marBottom w:val="0"/>
                                                                                                                  <w:divBdr>
                                                                                                                    <w:top w:val="none" w:sz="0" w:space="0" w:color="auto"/>
                                                                                                                    <w:left w:val="none" w:sz="0" w:space="0" w:color="auto"/>
                                                                                                                    <w:bottom w:val="none" w:sz="0" w:space="0" w:color="auto"/>
                                                                                                                    <w:right w:val="none" w:sz="0" w:space="0" w:color="auto"/>
                                                                                                                  </w:divBdr>
                                                                                                                </w:div>
                                                                                                              </w:divsChild>
                                                                                                            </w:div>
                                                                                                            <w:div w:id="1878469615">
                                                                                                              <w:marLeft w:val="0"/>
                                                                                                              <w:marRight w:val="0"/>
                                                                                                              <w:marTop w:val="0"/>
                                                                                                              <w:marBottom w:val="60"/>
                                                                                                              <w:divBdr>
                                                                                                                <w:top w:val="none" w:sz="0" w:space="0" w:color="auto"/>
                                                                                                                <w:left w:val="none" w:sz="0" w:space="0" w:color="auto"/>
                                                                                                                <w:bottom w:val="none" w:sz="0" w:space="0" w:color="auto"/>
                                                                                                                <w:right w:val="none" w:sz="0" w:space="0" w:color="auto"/>
                                                                                                              </w:divBdr>
                                                                                                            </w:div>
                                                                                                            <w:div w:id="21302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142275">
                                                                                                  <w:marLeft w:val="0"/>
                                                                                                  <w:marRight w:val="0"/>
                                                                                                  <w:marTop w:val="0"/>
                                                                                                  <w:marBottom w:val="180"/>
                                                                                                  <w:divBdr>
                                                                                                    <w:top w:val="none" w:sz="0" w:space="0" w:color="auto"/>
                                                                                                    <w:left w:val="none" w:sz="0" w:space="0" w:color="auto"/>
                                                                                                    <w:bottom w:val="none" w:sz="0" w:space="0" w:color="auto"/>
                                                                                                    <w:right w:val="none" w:sz="0" w:space="0" w:color="auto"/>
                                                                                                  </w:divBdr>
                                                                                                  <w:divsChild>
                                                                                                    <w:div w:id="1584757088">
                                                                                                      <w:marLeft w:val="0"/>
                                                                                                      <w:marRight w:val="0"/>
                                                                                                      <w:marTop w:val="0"/>
                                                                                                      <w:marBottom w:val="0"/>
                                                                                                      <w:divBdr>
                                                                                                        <w:top w:val="none" w:sz="0" w:space="0" w:color="auto"/>
                                                                                                        <w:left w:val="none" w:sz="0" w:space="0" w:color="auto"/>
                                                                                                        <w:bottom w:val="none" w:sz="0" w:space="0" w:color="auto"/>
                                                                                                        <w:right w:val="none" w:sz="0" w:space="0" w:color="auto"/>
                                                                                                      </w:divBdr>
                                                                                                      <w:divsChild>
                                                                                                        <w:div w:id="181165989">
                                                                                                          <w:marLeft w:val="0"/>
                                                                                                          <w:marRight w:val="0"/>
                                                                                                          <w:marTop w:val="0"/>
                                                                                                          <w:marBottom w:val="0"/>
                                                                                                          <w:divBdr>
                                                                                                            <w:top w:val="none" w:sz="0" w:space="0" w:color="auto"/>
                                                                                                            <w:left w:val="none" w:sz="0" w:space="0" w:color="auto"/>
                                                                                                            <w:bottom w:val="none" w:sz="0" w:space="0" w:color="auto"/>
                                                                                                            <w:right w:val="none" w:sz="0" w:space="0" w:color="auto"/>
                                                                                                          </w:divBdr>
                                                                                                          <w:divsChild>
                                                                                                            <w:div w:id="780539252">
                                                                                                              <w:marLeft w:val="0"/>
                                                                                                              <w:marRight w:val="0"/>
                                                                                                              <w:marTop w:val="0"/>
                                                                                                              <w:marBottom w:val="150"/>
                                                                                                              <w:divBdr>
                                                                                                                <w:top w:val="none" w:sz="0" w:space="0" w:color="auto"/>
                                                                                                                <w:left w:val="none" w:sz="0" w:space="0" w:color="auto"/>
                                                                                                                <w:bottom w:val="none" w:sz="0" w:space="0" w:color="auto"/>
                                                                                                                <w:right w:val="none" w:sz="0" w:space="0" w:color="auto"/>
                                                                                                              </w:divBdr>
                                                                                                              <w:divsChild>
                                                                                                                <w:div w:id="661667408">
                                                                                                                  <w:marLeft w:val="0"/>
                                                                                                                  <w:marRight w:val="0"/>
                                                                                                                  <w:marTop w:val="0"/>
                                                                                                                  <w:marBottom w:val="0"/>
                                                                                                                  <w:divBdr>
                                                                                                                    <w:top w:val="none" w:sz="0" w:space="0" w:color="auto"/>
                                                                                                                    <w:left w:val="none" w:sz="0" w:space="0" w:color="auto"/>
                                                                                                                    <w:bottom w:val="none" w:sz="0" w:space="0" w:color="auto"/>
                                                                                                                    <w:right w:val="none" w:sz="0" w:space="0" w:color="auto"/>
                                                                                                                  </w:divBdr>
                                                                                                                  <w:divsChild>
                                                                                                                    <w:div w:id="2000385597">
                                                                                                                      <w:marLeft w:val="0"/>
                                                                                                                      <w:marRight w:val="0"/>
                                                                                                                      <w:marTop w:val="0"/>
                                                                                                                      <w:marBottom w:val="0"/>
                                                                                                                      <w:divBdr>
                                                                                                                        <w:top w:val="none" w:sz="0" w:space="0" w:color="auto"/>
                                                                                                                        <w:left w:val="none" w:sz="0" w:space="0" w:color="auto"/>
                                                                                                                        <w:bottom w:val="none" w:sz="0" w:space="0" w:color="auto"/>
                                                                                                                        <w:right w:val="none" w:sz="0" w:space="0" w:color="auto"/>
                                                                                                                      </w:divBdr>
                                                                                                                    </w:div>
                                                                                                                  </w:divsChild>
                                                                                                                </w:div>
                                                                                                                <w:div w:id="548340240">
                                                                                                                  <w:marLeft w:val="0"/>
                                                                                                                  <w:marRight w:val="0"/>
                                                                                                                  <w:marTop w:val="0"/>
                                                                                                                  <w:marBottom w:val="0"/>
                                                                                                                  <w:divBdr>
                                                                                                                    <w:top w:val="none" w:sz="0" w:space="0" w:color="auto"/>
                                                                                                                    <w:left w:val="none" w:sz="0" w:space="0" w:color="auto"/>
                                                                                                                    <w:bottom w:val="none" w:sz="0" w:space="0" w:color="auto"/>
                                                                                                                    <w:right w:val="none" w:sz="0" w:space="0" w:color="auto"/>
                                                                                                                  </w:divBdr>
                                                                                                                </w:div>
                                                                                                              </w:divsChild>
                                                                                                            </w:div>
                                                                                                            <w:div w:id="512956862">
                                                                                                              <w:marLeft w:val="0"/>
                                                                                                              <w:marRight w:val="0"/>
                                                                                                              <w:marTop w:val="0"/>
                                                                                                              <w:marBottom w:val="60"/>
                                                                                                              <w:divBdr>
                                                                                                                <w:top w:val="none" w:sz="0" w:space="0" w:color="auto"/>
                                                                                                                <w:left w:val="none" w:sz="0" w:space="0" w:color="auto"/>
                                                                                                                <w:bottom w:val="none" w:sz="0" w:space="0" w:color="auto"/>
                                                                                                                <w:right w:val="none" w:sz="0" w:space="0" w:color="auto"/>
                                                                                                              </w:divBdr>
                                                                                                            </w:div>
                                                                                                            <w:div w:id="8097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5750">
                                                                                                  <w:marLeft w:val="0"/>
                                                                                                  <w:marRight w:val="0"/>
                                                                                                  <w:marTop w:val="0"/>
                                                                                                  <w:marBottom w:val="180"/>
                                                                                                  <w:divBdr>
                                                                                                    <w:top w:val="none" w:sz="0" w:space="0" w:color="auto"/>
                                                                                                    <w:left w:val="none" w:sz="0" w:space="0" w:color="auto"/>
                                                                                                    <w:bottom w:val="none" w:sz="0" w:space="0" w:color="auto"/>
                                                                                                    <w:right w:val="none" w:sz="0" w:space="0" w:color="auto"/>
                                                                                                  </w:divBdr>
                                                                                                  <w:divsChild>
                                                                                                    <w:div w:id="1407873976">
                                                                                                      <w:marLeft w:val="0"/>
                                                                                                      <w:marRight w:val="0"/>
                                                                                                      <w:marTop w:val="0"/>
                                                                                                      <w:marBottom w:val="0"/>
                                                                                                      <w:divBdr>
                                                                                                        <w:top w:val="none" w:sz="0" w:space="0" w:color="auto"/>
                                                                                                        <w:left w:val="none" w:sz="0" w:space="0" w:color="auto"/>
                                                                                                        <w:bottom w:val="none" w:sz="0" w:space="0" w:color="auto"/>
                                                                                                        <w:right w:val="none" w:sz="0" w:space="0" w:color="auto"/>
                                                                                                      </w:divBdr>
                                                                                                      <w:divsChild>
                                                                                                        <w:div w:id="1667517067">
                                                                                                          <w:marLeft w:val="0"/>
                                                                                                          <w:marRight w:val="0"/>
                                                                                                          <w:marTop w:val="0"/>
                                                                                                          <w:marBottom w:val="0"/>
                                                                                                          <w:divBdr>
                                                                                                            <w:top w:val="none" w:sz="0" w:space="0" w:color="auto"/>
                                                                                                            <w:left w:val="none" w:sz="0" w:space="0" w:color="auto"/>
                                                                                                            <w:bottom w:val="none" w:sz="0" w:space="0" w:color="auto"/>
                                                                                                            <w:right w:val="none" w:sz="0" w:space="0" w:color="auto"/>
                                                                                                          </w:divBdr>
                                                                                                          <w:divsChild>
                                                                                                            <w:div w:id="1817801025">
                                                                                                              <w:marLeft w:val="0"/>
                                                                                                              <w:marRight w:val="0"/>
                                                                                                              <w:marTop w:val="0"/>
                                                                                                              <w:marBottom w:val="150"/>
                                                                                                              <w:divBdr>
                                                                                                                <w:top w:val="none" w:sz="0" w:space="0" w:color="auto"/>
                                                                                                                <w:left w:val="none" w:sz="0" w:space="0" w:color="auto"/>
                                                                                                                <w:bottom w:val="none" w:sz="0" w:space="0" w:color="auto"/>
                                                                                                                <w:right w:val="none" w:sz="0" w:space="0" w:color="auto"/>
                                                                                                              </w:divBdr>
                                                                                                              <w:divsChild>
                                                                                                                <w:div w:id="1476949961">
                                                                                                                  <w:marLeft w:val="0"/>
                                                                                                                  <w:marRight w:val="0"/>
                                                                                                                  <w:marTop w:val="0"/>
                                                                                                                  <w:marBottom w:val="0"/>
                                                                                                                  <w:divBdr>
                                                                                                                    <w:top w:val="none" w:sz="0" w:space="0" w:color="auto"/>
                                                                                                                    <w:left w:val="none" w:sz="0" w:space="0" w:color="auto"/>
                                                                                                                    <w:bottom w:val="none" w:sz="0" w:space="0" w:color="auto"/>
                                                                                                                    <w:right w:val="none" w:sz="0" w:space="0" w:color="auto"/>
                                                                                                                  </w:divBdr>
                                                                                                                  <w:divsChild>
                                                                                                                    <w:div w:id="195509394">
                                                                                                                      <w:marLeft w:val="0"/>
                                                                                                                      <w:marRight w:val="0"/>
                                                                                                                      <w:marTop w:val="0"/>
                                                                                                                      <w:marBottom w:val="0"/>
                                                                                                                      <w:divBdr>
                                                                                                                        <w:top w:val="none" w:sz="0" w:space="0" w:color="auto"/>
                                                                                                                        <w:left w:val="none" w:sz="0" w:space="0" w:color="auto"/>
                                                                                                                        <w:bottom w:val="none" w:sz="0" w:space="0" w:color="auto"/>
                                                                                                                        <w:right w:val="none" w:sz="0" w:space="0" w:color="auto"/>
                                                                                                                      </w:divBdr>
                                                                                                                    </w:div>
                                                                                                                  </w:divsChild>
                                                                                                                </w:div>
                                                                                                                <w:div w:id="1937786307">
                                                                                                                  <w:marLeft w:val="0"/>
                                                                                                                  <w:marRight w:val="0"/>
                                                                                                                  <w:marTop w:val="0"/>
                                                                                                                  <w:marBottom w:val="0"/>
                                                                                                                  <w:divBdr>
                                                                                                                    <w:top w:val="none" w:sz="0" w:space="0" w:color="auto"/>
                                                                                                                    <w:left w:val="none" w:sz="0" w:space="0" w:color="auto"/>
                                                                                                                    <w:bottom w:val="none" w:sz="0" w:space="0" w:color="auto"/>
                                                                                                                    <w:right w:val="none" w:sz="0" w:space="0" w:color="auto"/>
                                                                                                                  </w:divBdr>
                                                                                                                </w:div>
                                                                                                              </w:divsChild>
                                                                                                            </w:div>
                                                                                                            <w:div w:id="1791972758">
                                                                                                              <w:marLeft w:val="0"/>
                                                                                                              <w:marRight w:val="0"/>
                                                                                                              <w:marTop w:val="0"/>
                                                                                                              <w:marBottom w:val="60"/>
                                                                                                              <w:divBdr>
                                                                                                                <w:top w:val="none" w:sz="0" w:space="0" w:color="auto"/>
                                                                                                                <w:left w:val="none" w:sz="0" w:space="0" w:color="auto"/>
                                                                                                                <w:bottom w:val="none" w:sz="0" w:space="0" w:color="auto"/>
                                                                                                                <w:right w:val="none" w:sz="0" w:space="0" w:color="auto"/>
                                                                                                              </w:divBdr>
                                                                                                            </w:div>
                                                                                                            <w:div w:id="20966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1914">
                                                                                                  <w:marLeft w:val="0"/>
                                                                                                  <w:marRight w:val="0"/>
                                                                                                  <w:marTop w:val="0"/>
                                                                                                  <w:marBottom w:val="180"/>
                                                                                                  <w:divBdr>
                                                                                                    <w:top w:val="none" w:sz="0" w:space="0" w:color="auto"/>
                                                                                                    <w:left w:val="none" w:sz="0" w:space="0" w:color="auto"/>
                                                                                                    <w:bottom w:val="none" w:sz="0" w:space="0" w:color="auto"/>
                                                                                                    <w:right w:val="none" w:sz="0" w:space="0" w:color="auto"/>
                                                                                                  </w:divBdr>
                                                                                                  <w:divsChild>
                                                                                                    <w:div w:id="1905021717">
                                                                                                      <w:marLeft w:val="0"/>
                                                                                                      <w:marRight w:val="0"/>
                                                                                                      <w:marTop w:val="0"/>
                                                                                                      <w:marBottom w:val="0"/>
                                                                                                      <w:divBdr>
                                                                                                        <w:top w:val="none" w:sz="0" w:space="0" w:color="auto"/>
                                                                                                        <w:left w:val="none" w:sz="0" w:space="0" w:color="auto"/>
                                                                                                        <w:bottom w:val="none" w:sz="0" w:space="0" w:color="auto"/>
                                                                                                        <w:right w:val="none" w:sz="0" w:space="0" w:color="auto"/>
                                                                                                      </w:divBdr>
                                                                                                      <w:divsChild>
                                                                                                        <w:div w:id="666446183">
                                                                                                          <w:marLeft w:val="0"/>
                                                                                                          <w:marRight w:val="0"/>
                                                                                                          <w:marTop w:val="0"/>
                                                                                                          <w:marBottom w:val="0"/>
                                                                                                          <w:divBdr>
                                                                                                            <w:top w:val="none" w:sz="0" w:space="0" w:color="auto"/>
                                                                                                            <w:left w:val="none" w:sz="0" w:space="0" w:color="auto"/>
                                                                                                            <w:bottom w:val="none" w:sz="0" w:space="0" w:color="auto"/>
                                                                                                            <w:right w:val="none" w:sz="0" w:space="0" w:color="auto"/>
                                                                                                          </w:divBdr>
                                                                                                          <w:divsChild>
                                                                                                            <w:div w:id="529297503">
                                                                                                              <w:marLeft w:val="0"/>
                                                                                                              <w:marRight w:val="0"/>
                                                                                                              <w:marTop w:val="0"/>
                                                                                                              <w:marBottom w:val="150"/>
                                                                                                              <w:divBdr>
                                                                                                                <w:top w:val="none" w:sz="0" w:space="0" w:color="auto"/>
                                                                                                                <w:left w:val="none" w:sz="0" w:space="0" w:color="auto"/>
                                                                                                                <w:bottom w:val="none" w:sz="0" w:space="0" w:color="auto"/>
                                                                                                                <w:right w:val="none" w:sz="0" w:space="0" w:color="auto"/>
                                                                                                              </w:divBdr>
                                                                                                              <w:divsChild>
                                                                                                                <w:div w:id="2146004667">
                                                                                                                  <w:marLeft w:val="0"/>
                                                                                                                  <w:marRight w:val="0"/>
                                                                                                                  <w:marTop w:val="0"/>
                                                                                                                  <w:marBottom w:val="0"/>
                                                                                                                  <w:divBdr>
                                                                                                                    <w:top w:val="none" w:sz="0" w:space="0" w:color="auto"/>
                                                                                                                    <w:left w:val="none" w:sz="0" w:space="0" w:color="auto"/>
                                                                                                                    <w:bottom w:val="none" w:sz="0" w:space="0" w:color="auto"/>
                                                                                                                    <w:right w:val="none" w:sz="0" w:space="0" w:color="auto"/>
                                                                                                                  </w:divBdr>
                                                                                                                  <w:divsChild>
                                                                                                                    <w:div w:id="396124474">
                                                                                                                      <w:marLeft w:val="0"/>
                                                                                                                      <w:marRight w:val="0"/>
                                                                                                                      <w:marTop w:val="0"/>
                                                                                                                      <w:marBottom w:val="0"/>
                                                                                                                      <w:divBdr>
                                                                                                                        <w:top w:val="none" w:sz="0" w:space="0" w:color="auto"/>
                                                                                                                        <w:left w:val="none" w:sz="0" w:space="0" w:color="auto"/>
                                                                                                                        <w:bottom w:val="none" w:sz="0" w:space="0" w:color="auto"/>
                                                                                                                        <w:right w:val="none" w:sz="0" w:space="0" w:color="auto"/>
                                                                                                                      </w:divBdr>
                                                                                                                    </w:div>
                                                                                                                  </w:divsChild>
                                                                                                                </w:div>
                                                                                                                <w:div w:id="375205889">
                                                                                                                  <w:marLeft w:val="0"/>
                                                                                                                  <w:marRight w:val="0"/>
                                                                                                                  <w:marTop w:val="0"/>
                                                                                                                  <w:marBottom w:val="0"/>
                                                                                                                  <w:divBdr>
                                                                                                                    <w:top w:val="none" w:sz="0" w:space="0" w:color="auto"/>
                                                                                                                    <w:left w:val="none" w:sz="0" w:space="0" w:color="auto"/>
                                                                                                                    <w:bottom w:val="none" w:sz="0" w:space="0" w:color="auto"/>
                                                                                                                    <w:right w:val="none" w:sz="0" w:space="0" w:color="auto"/>
                                                                                                                  </w:divBdr>
                                                                                                                </w:div>
                                                                                                              </w:divsChild>
                                                                                                            </w:div>
                                                                                                            <w:div w:id="535431553">
                                                                                                              <w:marLeft w:val="0"/>
                                                                                                              <w:marRight w:val="0"/>
                                                                                                              <w:marTop w:val="0"/>
                                                                                                              <w:marBottom w:val="60"/>
                                                                                                              <w:divBdr>
                                                                                                                <w:top w:val="none" w:sz="0" w:space="0" w:color="auto"/>
                                                                                                                <w:left w:val="none" w:sz="0" w:space="0" w:color="auto"/>
                                                                                                                <w:bottom w:val="none" w:sz="0" w:space="0" w:color="auto"/>
                                                                                                                <w:right w:val="none" w:sz="0" w:space="0" w:color="auto"/>
                                                                                                              </w:divBdr>
                                                                                                            </w:div>
                                                                                                            <w:div w:id="6906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6832">
                                                                                                  <w:marLeft w:val="0"/>
                                                                                                  <w:marRight w:val="0"/>
                                                                                                  <w:marTop w:val="0"/>
                                                                                                  <w:marBottom w:val="360"/>
                                                                                                  <w:divBdr>
                                                                                                    <w:top w:val="none" w:sz="0" w:space="0" w:color="auto"/>
                                                                                                    <w:left w:val="none" w:sz="0" w:space="0" w:color="auto"/>
                                                                                                    <w:bottom w:val="none" w:sz="0" w:space="0" w:color="auto"/>
                                                                                                    <w:right w:val="none" w:sz="0" w:space="0" w:color="auto"/>
                                                                                                  </w:divBdr>
                                                                                                  <w:divsChild>
                                                                                                    <w:div w:id="364258368">
                                                                                                      <w:marLeft w:val="0"/>
                                                                                                      <w:marRight w:val="0"/>
                                                                                                      <w:marTop w:val="0"/>
                                                                                                      <w:marBottom w:val="0"/>
                                                                                                      <w:divBdr>
                                                                                                        <w:top w:val="none" w:sz="0" w:space="0" w:color="auto"/>
                                                                                                        <w:left w:val="none" w:sz="0" w:space="0" w:color="auto"/>
                                                                                                        <w:bottom w:val="none" w:sz="0" w:space="0" w:color="auto"/>
                                                                                                        <w:right w:val="none" w:sz="0" w:space="0" w:color="auto"/>
                                                                                                      </w:divBdr>
                                                                                                      <w:divsChild>
                                                                                                        <w:div w:id="2322434">
                                                                                                          <w:marLeft w:val="0"/>
                                                                                                          <w:marRight w:val="0"/>
                                                                                                          <w:marTop w:val="0"/>
                                                                                                          <w:marBottom w:val="0"/>
                                                                                                          <w:divBdr>
                                                                                                            <w:top w:val="none" w:sz="0" w:space="0" w:color="auto"/>
                                                                                                            <w:left w:val="none" w:sz="0" w:space="0" w:color="auto"/>
                                                                                                            <w:bottom w:val="none" w:sz="0" w:space="0" w:color="auto"/>
                                                                                                            <w:right w:val="none" w:sz="0" w:space="0" w:color="auto"/>
                                                                                                          </w:divBdr>
                                                                                                          <w:divsChild>
                                                                                                            <w:div w:id="241138890">
                                                                                                              <w:marLeft w:val="0"/>
                                                                                                              <w:marRight w:val="0"/>
                                                                                                              <w:marTop w:val="0"/>
                                                                                                              <w:marBottom w:val="150"/>
                                                                                                              <w:divBdr>
                                                                                                                <w:top w:val="none" w:sz="0" w:space="0" w:color="auto"/>
                                                                                                                <w:left w:val="none" w:sz="0" w:space="0" w:color="auto"/>
                                                                                                                <w:bottom w:val="none" w:sz="0" w:space="0" w:color="auto"/>
                                                                                                                <w:right w:val="none" w:sz="0" w:space="0" w:color="auto"/>
                                                                                                              </w:divBdr>
                                                                                                              <w:divsChild>
                                                                                                                <w:div w:id="616061599">
                                                                                                                  <w:marLeft w:val="0"/>
                                                                                                                  <w:marRight w:val="0"/>
                                                                                                                  <w:marTop w:val="0"/>
                                                                                                                  <w:marBottom w:val="0"/>
                                                                                                                  <w:divBdr>
                                                                                                                    <w:top w:val="none" w:sz="0" w:space="0" w:color="auto"/>
                                                                                                                    <w:left w:val="none" w:sz="0" w:space="0" w:color="auto"/>
                                                                                                                    <w:bottom w:val="none" w:sz="0" w:space="0" w:color="auto"/>
                                                                                                                    <w:right w:val="none" w:sz="0" w:space="0" w:color="auto"/>
                                                                                                                  </w:divBdr>
                                                                                                                  <w:divsChild>
                                                                                                                    <w:div w:id="14231325">
                                                                                                                      <w:marLeft w:val="0"/>
                                                                                                                      <w:marRight w:val="0"/>
                                                                                                                      <w:marTop w:val="0"/>
                                                                                                                      <w:marBottom w:val="0"/>
                                                                                                                      <w:divBdr>
                                                                                                                        <w:top w:val="none" w:sz="0" w:space="0" w:color="auto"/>
                                                                                                                        <w:left w:val="none" w:sz="0" w:space="0" w:color="auto"/>
                                                                                                                        <w:bottom w:val="none" w:sz="0" w:space="0" w:color="auto"/>
                                                                                                                        <w:right w:val="none" w:sz="0" w:space="0" w:color="auto"/>
                                                                                                                      </w:divBdr>
                                                                                                                    </w:div>
                                                                                                                  </w:divsChild>
                                                                                                                </w:div>
                                                                                                                <w:div w:id="539391895">
                                                                                                                  <w:marLeft w:val="0"/>
                                                                                                                  <w:marRight w:val="0"/>
                                                                                                                  <w:marTop w:val="0"/>
                                                                                                                  <w:marBottom w:val="0"/>
                                                                                                                  <w:divBdr>
                                                                                                                    <w:top w:val="none" w:sz="0" w:space="0" w:color="auto"/>
                                                                                                                    <w:left w:val="none" w:sz="0" w:space="0" w:color="auto"/>
                                                                                                                    <w:bottom w:val="none" w:sz="0" w:space="0" w:color="auto"/>
                                                                                                                    <w:right w:val="none" w:sz="0" w:space="0" w:color="auto"/>
                                                                                                                  </w:divBdr>
                                                                                                                </w:div>
                                                                                                              </w:divsChild>
                                                                                                            </w:div>
                                                                                                            <w:div w:id="234320295">
                                                                                                              <w:marLeft w:val="0"/>
                                                                                                              <w:marRight w:val="0"/>
                                                                                                              <w:marTop w:val="0"/>
                                                                                                              <w:marBottom w:val="60"/>
                                                                                                              <w:divBdr>
                                                                                                                <w:top w:val="none" w:sz="0" w:space="0" w:color="auto"/>
                                                                                                                <w:left w:val="none" w:sz="0" w:space="0" w:color="auto"/>
                                                                                                                <w:bottom w:val="none" w:sz="0" w:space="0" w:color="auto"/>
                                                                                                                <w:right w:val="none" w:sz="0" w:space="0" w:color="auto"/>
                                                                                                              </w:divBdr>
                                                                                                            </w:div>
                                                                                                            <w:div w:id="11896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922986">
                                                                                          <w:marLeft w:val="0"/>
                                                                                          <w:marRight w:val="0"/>
                                                                                          <w:marTop w:val="0"/>
                                                                                          <w:marBottom w:val="0"/>
                                                                                          <w:divBdr>
                                                                                            <w:top w:val="none" w:sz="0" w:space="0" w:color="auto"/>
                                                                                            <w:left w:val="none" w:sz="0" w:space="0" w:color="auto"/>
                                                                                            <w:bottom w:val="none" w:sz="0" w:space="0" w:color="auto"/>
                                                                                            <w:right w:val="none" w:sz="0" w:space="0" w:color="auto"/>
                                                                                          </w:divBdr>
                                                                                          <w:divsChild>
                                                                                            <w:div w:id="967665588">
                                                                                              <w:marLeft w:val="0"/>
                                                                                              <w:marRight w:val="0"/>
                                                                                              <w:marTop w:val="0"/>
                                                                                              <w:marBottom w:val="0"/>
                                                                                              <w:divBdr>
                                                                                                <w:top w:val="none" w:sz="0" w:space="0" w:color="auto"/>
                                                                                                <w:left w:val="none" w:sz="0" w:space="0" w:color="auto"/>
                                                                                                <w:bottom w:val="none" w:sz="0" w:space="0" w:color="auto"/>
                                                                                                <w:right w:val="none" w:sz="0" w:space="0" w:color="auto"/>
                                                                                              </w:divBdr>
                                                                                              <w:divsChild>
                                                                                                <w:div w:id="1715081996">
                                                                                                  <w:marLeft w:val="0"/>
                                                                                                  <w:marRight w:val="0"/>
                                                                                                  <w:marTop w:val="0"/>
                                                                                                  <w:marBottom w:val="0"/>
                                                                                                  <w:divBdr>
                                                                                                    <w:top w:val="none" w:sz="0" w:space="0" w:color="auto"/>
                                                                                                    <w:left w:val="none" w:sz="0" w:space="0" w:color="auto"/>
                                                                                                    <w:bottom w:val="none" w:sz="0" w:space="0" w:color="auto"/>
                                                                                                    <w:right w:val="none" w:sz="0" w:space="0" w:color="auto"/>
                                                                                                  </w:divBdr>
                                                                                                  <w:divsChild>
                                                                                                    <w:div w:id="813522816">
                                                                                                      <w:marLeft w:val="0"/>
                                                                                                      <w:marRight w:val="0"/>
                                                                                                      <w:marTop w:val="0"/>
                                                                                                      <w:marBottom w:val="0"/>
                                                                                                      <w:divBdr>
                                                                                                        <w:top w:val="none" w:sz="0" w:space="0" w:color="auto"/>
                                                                                                        <w:left w:val="none" w:sz="0" w:space="0" w:color="auto"/>
                                                                                                        <w:bottom w:val="none" w:sz="0" w:space="0" w:color="auto"/>
                                                                                                        <w:right w:val="none" w:sz="0" w:space="0" w:color="auto"/>
                                                                                                      </w:divBdr>
                                                                                                      <w:divsChild>
                                                                                                        <w:div w:id="2590690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850600">
                                                                  <w:marLeft w:val="0"/>
                                                                  <w:marRight w:val="0"/>
                                                                  <w:marTop w:val="450"/>
                                                                  <w:marBottom w:val="0"/>
                                                                  <w:divBdr>
                                                                    <w:top w:val="none" w:sz="0" w:space="0" w:color="auto"/>
                                                                    <w:left w:val="none" w:sz="0" w:space="0" w:color="auto"/>
                                                                    <w:bottom w:val="none" w:sz="0" w:space="0" w:color="auto"/>
                                                                    <w:right w:val="none" w:sz="0" w:space="0" w:color="auto"/>
                                                                  </w:divBdr>
                                                                  <w:divsChild>
                                                                    <w:div w:id="1128159234">
                                                                      <w:marLeft w:val="0"/>
                                                                      <w:marRight w:val="0"/>
                                                                      <w:marTop w:val="0"/>
                                                                      <w:marBottom w:val="0"/>
                                                                      <w:divBdr>
                                                                        <w:top w:val="none" w:sz="0" w:space="0" w:color="auto"/>
                                                                        <w:left w:val="none" w:sz="0" w:space="0" w:color="auto"/>
                                                                        <w:bottom w:val="none" w:sz="0" w:space="0" w:color="auto"/>
                                                                        <w:right w:val="none" w:sz="0" w:space="0" w:color="auto"/>
                                                                      </w:divBdr>
                                                                      <w:divsChild>
                                                                        <w:div w:id="1244871349">
                                                                          <w:marLeft w:val="0"/>
                                                                          <w:marRight w:val="0"/>
                                                                          <w:marTop w:val="0"/>
                                                                          <w:marBottom w:val="0"/>
                                                                          <w:divBdr>
                                                                            <w:top w:val="none" w:sz="0" w:space="0" w:color="auto"/>
                                                                            <w:left w:val="none" w:sz="0" w:space="0" w:color="auto"/>
                                                                            <w:bottom w:val="none" w:sz="0" w:space="0" w:color="auto"/>
                                                                            <w:right w:val="none" w:sz="0" w:space="0" w:color="auto"/>
                                                                          </w:divBdr>
                                                                          <w:divsChild>
                                                                            <w:div w:id="1565218680">
                                                                              <w:marLeft w:val="0"/>
                                                                              <w:marRight w:val="0"/>
                                                                              <w:marTop w:val="0"/>
                                                                              <w:marBottom w:val="0"/>
                                                                              <w:divBdr>
                                                                                <w:top w:val="none" w:sz="0" w:space="0" w:color="auto"/>
                                                                                <w:left w:val="none" w:sz="0" w:space="0" w:color="auto"/>
                                                                                <w:bottom w:val="none" w:sz="0" w:space="0" w:color="auto"/>
                                                                                <w:right w:val="none" w:sz="0" w:space="0" w:color="auto"/>
                                                                              </w:divBdr>
                                                                              <w:divsChild>
                                                                                <w:div w:id="1784568">
                                                                                  <w:marLeft w:val="0"/>
                                                                                  <w:marRight w:val="0"/>
                                                                                  <w:marTop w:val="0"/>
                                                                                  <w:marBottom w:val="0"/>
                                                                                  <w:divBdr>
                                                                                    <w:top w:val="none" w:sz="0" w:space="0" w:color="auto"/>
                                                                                    <w:left w:val="none" w:sz="0" w:space="0" w:color="auto"/>
                                                                                    <w:bottom w:val="none" w:sz="0" w:space="0" w:color="auto"/>
                                                                                    <w:right w:val="none" w:sz="0" w:space="0" w:color="auto"/>
                                                                                  </w:divBdr>
                                                                                  <w:divsChild>
                                                                                    <w:div w:id="999849262">
                                                                                      <w:marLeft w:val="0"/>
                                                                                      <w:marRight w:val="0"/>
                                                                                      <w:marTop w:val="0"/>
                                                                                      <w:marBottom w:val="0"/>
                                                                                      <w:divBdr>
                                                                                        <w:top w:val="none" w:sz="0" w:space="0" w:color="auto"/>
                                                                                        <w:left w:val="none" w:sz="0" w:space="0" w:color="auto"/>
                                                                                        <w:bottom w:val="none" w:sz="0" w:space="0" w:color="auto"/>
                                                                                        <w:right w:val="none" w:sz="0" w:space="0" w:color="auto"/>
                                                                                      </w:divBdr>
                                                                                      <w:divsChild>
                                                                                        <w:div w:id="1517767116">
                                                                                          <w:marLeft w:val="0"/>
                                                                                          <w:marRight w:val="0"/>
                                                                                          <w:marTop w:val="0"/>
                                                                                          <w:marBottom w:val="0"/>
                                                                                          <w:divBdr>
                                                                                            <w:top w:val="none" w:sz="0" w:space="0" w:color="auto"/>
                                                                                            <w:left w:val="none" w:sz="0" w:space="0" w:color="auto"/>
                                                                                            <w:bottom w:val="none" w:sz="0" w:space="0" w:color="auto"/>
                                                                                            <w:right w:val="none" w:sz="0" w:space="0" w:color="auto"/>
                                                                                          </w:divBdr>
                                                                                          <w:divsChild>
                                                                                            <w:div w:id="9084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16163">
                                                                      <w:marLeft w:val="0"/>
                                                                      <w:marRight w:val="0"/>
                                                                      <w:marTop w:val="0"/>
                                                                      <w:marBottom w:val="0"/>
                                                                      <w:divBdr>
                                                                        <w:top w:val="none" w:sz="0" w:space="0" w:color="auto"/>
                                                                        <w:left w:val="none" w:sz="0" w:space="0" w:color="auto"/>
                                                                        <w:bottom w:val="none" w:sz="0" w:space="0" w:color="auto"/>
                                                                        <w:right w:val="none" w:sz="0" w:space="0" w:color="auto"/>
                                                                      </w:divBdr>
                                                                      <w:divsChild>
                                                                        <w:div w:id="72238561">
                                                                          <w:marLeft w:val="0"/>
                                                                          <w:marRight w:val="0"/>
                                                                          <w:marTop w:val="0"/>
                                                                          <w:marBottom w:val="0"/>
                                                                          <w:divBdr>
                                                                            <w:top w:val="none" w:sz="0" w:space="0" w:color="auto"/>
                                                                            <w:left w:val="none" w:sz="0" w:space="0" w:color="auto"/>
                                                                            <w:bottom w:val="none" w:sz="0" w:space="0" w:color="auto"/>
                                                                            <w:right w:val="none" w:sz="0" w:space="0" w:color="auto"/>
                                                                          </w:divBdr>
                                                                          <w:divsChild>
                                                                            <w:div w:id="806551862">
                                                                              <w:marLeft w:val="0"/>
                                                                              <w:marRight w:val="0"/>
                                                                              <w:marTop w:val="0"/>
                                                                              <w:marBottom w:val="0"/>
                                                                              <w:divBdr>
                                                                                <w:top w:val="none" w:sz="0" w:space="0" w:color="auto"/>
                                                                                <w:left w:val="none" w:sz="0" w:space="0" w:color="auto"/>
                                                                                <w:bottom w:val="none" w:sz="0" w:space="0" w:color="auto"/>
                                                                                <w:right w:val="none" w:sz="0" w:space="0" w:color="auto"/>
                                                                              </w:divBdr>
                                                                              <w:divsChild>
                                                                                <w:div w:id="1214388954">
                                                                                  <w:marLeft w:val="0"/>
                                                                                  <w:marRight w:val="0"/>
                                                                                  <w:marTop w:val="0"/>
                                                                                  <w:marBottom w:val="0"/>
                                                                                  <w:divBdr>
                                                                                    <w:top w:val="none" w:sz="0" w:space="0" w:color="auto"/>
                                                                                    <w:left w:val="none" w:sz="0" w:space="0" w:color="auto"/>
                                                                                    <w:bottom w:val="none" w:sz="0" w:space="0" w:color="auto"/>
                                                                                    <w:right w:val="none" w:sz="0" w:space="0" w:color="auto"/>
                                                                                  </w:divBdr>
                                                                                  <w:divsChild>
                                                                                    <w:div w:id="1143080779">
                                                                                      <w:marLeft w:val="0"/>
                                                                                      <w:marRight w:val="0"/>
                                                                                      <w:marTop w:val="0"/>
                                                                                      <w:marBottom w:val="0"/>
                                                                                      <w:divBdr>
                                                                                        <w:top w:val="none" w:sz="0" w:space="0" w:color="auto"/>
                                                                                        <w:left w:val="none" w:sz="0" w:space="0" w:color="auto"/>
                                                                                        <w:bottom w:val="none" w:sz="0" w:space="0" w:color="auto"/>
                                                                                        <w:right w:val="none" w:sz="0" w:space="0" w:color="auto"/>
                                                                                      </w:divBdr>
                                                                                      <w:divsChild>
                                                                                        <w:div w:id="304623924">
                                                                                          <w:marLeft w:val="0"/>
                                                                                          <w:marRight w:val="0"/>
                                                                                          <w:marTop w:val="0"/>
                                                                                          <w:marBottom w:val="0"/>
                                                                                          <w:divBdr>
                                                                                            <w:top w:val="none" w:sz="0" w:space="0" w:color="auto"/>
                                                                                            <w:left w:val="none" w:sz="0" w:space="0" w:color="auto"/>
                                                                                            <w:bottom w:val="none" w:sz="0" w:space="0" w:color="auto"/>
                                                                                            <w:right w:val="none" w:sz="0" w:space="0" w:color="auto"/>
                                                                                          </w:divBdr>
                                                                                          <w:divsChild>
                                                                                            <w:div w:id="1761368020">
                                                                                              <w:marLeft w:val="0"/>
                                                                                              <w:marRight w:val="0"/>
                                                                                              <w:marTop w:val="0"/>
                                                                                              <w:marBottom w:val="0"/>
                                                                                              <w:divBdr>
                                                                                                <w:top w:val="none" w:sz="0" w:space="0" w:color="auto"/>
                                                                                                <w:left w:val="none" w:sz="0" w:space="0" w:color="auto"/>
                                                                                                <w:bottom w:val="none" w:sz="0" w:space="0" w:color="auto"/>
                                                                                                <w:right w:val="none" w:sz="0" w:space="0" w:color="auto"/>
                                                                                              </w:divBdr>
                                                                                            </w:div>
                                                                                          </w:divsChild>
                                                                                        </w:div>
                                                                                        <w:div w:id="504824645">
                                                                                          <w:marLeft w:val="0"/>
                                                                                          <w:marRight w:val="0"/>
                                                                                          <w:marTop w:val="0"/>
                                                                                          <w:marBottom w:val="0"/>
                                                                                          <w:divBdr>
                                                                                            <w:top w:val="none" w:sz="0" w:space="0" w:color="auto"/>
                                                                                            <w:left w:val="none" w:sz="0" w:space="0" w:color="auto"/>
                                                                                            <w:bottom w:val="none" w:sz="0" w:space="0" w:color="auto"/>
                                                                                            <w:right w:val="none" w:sz="0" w:space="0" w:color="auto"/>
                                                                                          </w:divBdr>
                                                                                          <w:divsChild>
                                                                                            <w:div w:id="704523248">
                                                                                              <w:marLeft w:val="0"/>
                                                                                              <w:marRight w:val="0"/>
                                                                                              <w:marTop w:val="0"/>
                                                                                              <w:marBottom w:val="0"/>
                                                                                              <w:divBdr>
                                                                                                <w:top w:val="none" w:sz="0" w:space="0" w:color="auto"/>
                                                                                                <w:left w:val="none" w:sz="0" w:space="0" w:color="auto"/>
                                                                                                <w:bottom w:val="none" w:sz="0" w:space="0" w:color="auto"/>
                                                                                                <w:right w:val="none" w:sz="0" w:space="0" w:color="auto"/>
                                                                                              </w:divBdr>
                                                                                            </w:div>
                                                                                          </w:divsChild>
                                                                                        </w:div>
                                                                                        <w:div w:id="1868788035">
                                                                                          <w:marLeft w:val="0"/>
                                                                                          <w:marRight w:val="0"/>
                                                                                          <w:marTop w:val="0"/>
                                                                                          <w:marBottom w:val="0"/>
                                                                                          <w:divBdr>
                                                                                            <w:top w:val="none" w:sz="0" w:space="0" w:color="auto"/>
                                                                                            <w:left w:val="none" w:sz="0" w:space="0" w:color="auto"/>
                                                                                            <w:bottom w:val="none" w:sz="0" w:space="0" w:color="auto"/>
                                                                                            <w:right w:val="none" w:sz="0" w:space="0" w:color="auto"/>
                                                                                          </w:divBdr>
                                                                                          <w:divsChild>
                                                                                            <w:div w:id="1521551777">
                                                                                              <w:marLeft w:val="0"/>
                                                                                              <w:marRight w:val="0"/>
                                                                                              <w:marTop w:val="0"/>
                                                                                              <w:marBottom w:val="0"/>
                                                                                              <w:divBdr>
                                                                                                <w:top w:val="none" w:sz="0" w:space="0" w:color="auto"/>
                                                                                                <w:left w:val="none" w:sz="0" w:space="0" w:color="auto"/>
                                                                                                <w:bottom w:val="none" w:sz="0" w:space="0" w:color="auto"/>
                                                                                                <w:right w:val="none" w:sz="0" w:space="0" w:color="auto"/>
                                                                                              </w:divBdr>
                                                                                              <w:divsChild>
                                                                                                <w:div w:id="618075597">
                                                                                                  <w:marLeft w:val="0"/>
                                                                                                  <w:marRight w:val="0"/>
                                                                                                  <w:marTop w:val="0"/>
                                                                                                  <w:marBottom w:val="0"/>
                                                                                                  <w:divBdr>
                                                                                                    <w:top w:val="none" w:sz="0" w:space="0" w:color="auto"/>
                                                                                                    <w:left w:val="none" w:sz="0" w:space="0" w:color="auto"/>
                                                                                                    <w:bottom w:val="none" w:sz="0" w:space="0" w:color="auto"/>
                                                                                                    <w:right w:val="none" w:sz="0" w:space="0" w:color="auto"/>
                                                                                                  </w:divBdr>
                                                                                                  <w:divsChild>
                                                                                                    <w:div w:id="1561019648">
                                                                                                      <w:marLeft w:val="0"/>
                                                                                                      <w:marRight w:val="0"/>
                                                                                                      <w:marTop w:val="0"/>
                                                                                                      <w:marBottom w:val="0"/>
                                                                                                      <w:divBdr>
                                                                                                        <w:top w:val="none" w:sz="0" w:space="0" w:color="auto"/>
                                                                                                        <w:left w:val="none" w:sz="0" w:space="0" w:color="auto"/>
                                                                                                        <w:bottom w:val="none" w:sz="0" w:space="0" w:color="auto"/>
                                                                                                        <w:right w:val="none" w:sz="0" w:space="0" w:color="auto"/>
                                                                                                      </w:divBdr>
                                                                                                      <w:divsChild>
                                                                                                        <w:div w:id="498274911">
                                                                                                          <w:marLeft w:val="0"/>
                                                                                                          <w:marRight w:val="0"/>
                                                                                                          <w:marTop w:val="0"/>
                                                                                                          <w:marBottom w:val="0"/>
                                                                                                          <w:divBdr>
                                                                                                            <w:top w:val="none" w:sz="0" w:space="0" w:color="auto"/>
                                                                                                            <w:left w:val="none" w:sz="0" w:space="0" w:color="auto"/>
                                                                                                            <w:bottom w:val="none" w:sz="0" w:space="0" w:color="auto"/>
                                                                                                            <w:right w:val="none" w:sz="0" w:space="0" w:color="auto"/>
                                                                                                          </w:divBdr>
                                                                                                          <w:divsChild>
                                                                                                            <w:div w:id="355080805">
                                                                                                              <w:marLeft w:val="0"/>
                                                                                                              <w:marRight w:val="0"/>
                                                                                                              <w:marTop w:val="0"/>
                                                                                                              <w:marBottom w:val="0"/>
                                                                                                              <w:divBdr>
                                                                                                                <w:top w:val="none" w:sz="0" w:space="0" w:color="auto"/>
                                                                                                                <w:left w:val="none" w:sz="0" w:space="0" w:color="auto"/>
                                                                                                                <w:bottom w:val="none" w:sz="0" w:space="0" w:color="auto"/>
                                                                                                                <w:right w:val="none" w:sz="0" w:space="0" w:color="auto"/>
                                                                                                              </w:divBdr>
                                                                                                              <w:divsChild>
                                                                                                                <w:div w:id="505900217">
                                                                                                                  <w:marLeft w:val="0"/>
                                                                                                                  <w:marRight w:val="0"/>
                                                                                                                  <w:marTop w:val="0"/>
                                                                                                                  <w:marBottom w:val="0"/>
                                                                                                                  <w:divBdr>
                                                                                                                    <w:top w:val="none" w:sz="0" w:space="0" w:color="auto"/>
                                                                                                                    <w:left w:val="none" w:sz="0" w:space="0" w:color="auto"/>
                                                                                                                    <w:bottom w:val="none" w:sz="0" w:space="0" w:color="auto"/>
                                                                                                                    <w:right w:val="none" w:sz="0" w:space="0" w:color="auto"/>
                                                                                                                  </w:divBdr>
                                                                                                                  <w:divsChild>
                                                                                                                    <w:div w:id="429131347">
                                                                                                                      <w:marLeft w:val="0"/>
                                                                                                                      <w:marRight w:val="0"/>
                                                                                                                      <w:marTop w:val="0"/>
                                                                                                                      <w:marBottom w:val="0"/>
                                                                                                                      <w:divBdr>
                                                                                                                        <w:top w:val="none" w:sz="0" w:space="0" w:color="auto"/>
                                                                                                                        <w:left w:val="none" w:sz="0" w:space="0" w:color="auto"/>
                                                                                                                        <w:bottom w:val="none" w:sz="0" w:space="0" w:color="auto"/>
                                                                                                                        <w:right w:val="none" w:sz="0" w:space="0" w:color="auto"/>
                                                                                                                      </w:divBdr>
                                                                                                                      <w:divsChild>
                                                                                                                        <w:div w:id="567040301">
                                                                                                                          <w:marLeft w:val="0"/>
                                                                                                                          <w:marRight w:val="0"/>
                                                                                                                          <w:marTop w:val="0"/>
                                                                                                                          <w:marBottom w:val="0"/>
                                                                                                                          <w:divBdr>
                                                                                                                            <w:top w:val="none" w:sz="0" w:space="0" w:color="auto"/>
                                                                                                                            <w:left w:val="none" w:sz="0" w:space="0" w:color="auto"/>
                                                                                                                            <w:bottom w:val="none" w:sz="0" w:space="0" w:color="auto"/>
                                                                                                                            <w:right w:val="none" w:sz="0" w:space="0" w:color="auto"/>
                                                                                                                          </w:divBdr>
                                                                                                                          <w:divsChild>
                                                                                                                            <w:div w:id="304162507">
                                                                                                                              <w:marLeft w:val="0"/>
                                                                                                                              <w:marRight w:val="0"/>
                                                                                                                              <w:marTop w:val="0"/>
                                                                                                                              <w:marBottom w:val="0"/>
                                                                                                                              <w:divBdr>
                                                                                                                                <w:top w:val="none" w:sz="0" w:space="0" w:color="auto"/>
                                                                                                                                <w:left w:val="none" w:sz="0" w:space="0" w:color="auto"/>
                                                                                                                                <w:bottom w:val="none" w:sz="0" w:space="0" w:color="auto"/>
                                                                                                                                <w:right w:val="none" w:sz="0" w:space="0" w:color="auto"/>
                                                                                                                              </w:divBdr>
                                                                                                                              <w:divsChild>
                                                                                                                                <w:div w:id="1884170723">
                                                                                                                                  <w:marLeft w:val="0"/>
                                                                                                                                  <w:marRight w:val="0"/>
                                                                                                                                  <w:marTop w:val="0"/>
                                                                                                                                  <w:marBottom w:val="0"/>
                                                                                                                                  <w:divBdr>
                                                                                                                                    <w:top w:val="none" w:sz="0" w:space="0" w:color="auto"/>
                                                                                                                                    <w:left w:val="none" w:sz="0" w:space="0" w:color="auto"/>
                                                                                                                                    <w:bottom w:val="none" w:sz="0" w:space="0" w:color="auto"/>
                                                                                                                                    <w:right w:val="none" w:sz="0" w:space="0" w:color="auto"/>
                                                                                                                                  </w:divBdr>
                                                                                                                                </w:div>
                                                                                                                                <w:div w:id="1848708514">
                                                                                                                                  <w:marLeft w:val="0"/>
                                                                                                                                  <w:marRight w:val="0"/>
                                                                                                                                  <w:marTop w:val="0"/>
                                                                                                                                  <w:marBottom w:val="0"/>
                                                                                                                                  <w:divBdr>
                                                                                                                                    <w:top w:val="none" w:sz="0" w:space="0" w:color="auto"/>
                                                                                                                                    <w:left w:val="none" w:sz="0" w:space="0" w:color="auto"/>
                                                                                                                                    <w:bottom w:val="none" w:sz="0" w:space="0" w:color="auto"/>
                                                                                                                                    <w:right w:val="none" w:sz="0" w:space="0" w:color="auto"/>
                                                                                                                                  </w:divBdr>
                                                                                                                                </w:div>
                                                                                                                              </w:divsChild>
                                                                                                                            </w:div>
                                                                                                                            <w:div w:id="278297269">
                                                                                                                              <w:marLeft w:val="0"/>
                                                                                                                              <w:marRight w:val="0"/>
                                                                                                                              <w:marTop w:val="0"/>
                                                                                                                              <w:marBottom w:val="0"/>
                                                                                                                              <w:divBdr>
                                                                                                                                <w:top w:val="none" w:sz="0" w:space="0" w:color="auto"/>
                                                                                                                                <w:left w:val="none" w:sz="0" w:space="0" w:color="auto"/>
                                                                                                                                <w:bottom w:val="none" w:sz="0" w:space="0" w:color="auto"/>
                                                                                                                                <w:right w:val="none" w:sz="0" w:space="0" w:color="auto"/>
                                                                                                                              </w:divBdr>
                                                                                                                              <w:divsChild>
                                                                                                                                <w:div w:id="1478523676">
                                                                                                                                  <w:marLeft w:val="0"/>
                                                                                                                                  <w:marRight w:val="0"/>
                                                                                                                                  <w:marTop w:val="0"/>
                                                                                                                                  <w:marBottom w:val="0"/>
                                                                                                                                  <w:divBdr>
                                                                                                                                    <w:top w:val="none" w:sz="0" w:space="0" w:color="auto"/>
                                                                                                                                    <w:left w:val="none" w:sz="0" w:space="0" w:color="auto"/>
                                                                                                                                    <w:bottom w:val="none" w:sz="0" w:space="0" w:color="auto"/>
                                                                                                                                    <w:right w:val="none" w:sz="0" w:space="0" w:color="auto"/>
                                                                                                                                  </w:divBdr>
                                                                                                                                  <w:divsChild>
                                                                                                                                    <w:div w:id="249967102">
                                                                                                                                      <w:marLeft w:val="0"/>
                                                                                                                                      <w:marRight w:val="0"/>
                                                                                                                                      <w:marTop w:val="0"/>
                                                                                                                                      <w:marBottom w:val="0"/>
                                                                                                                                      <w:divBdr>
                                                                                                                                        <w:top w:val="none" w:sz="0" w:space="0" w:color="auto"/>
                                                                                                                                        <w:left w:val="none" w:sz="0" w:space="0" w:color="auto"/>
                                                                                                                                        <w:bottom w:val="none" w:sz="0" w:space="0" w:color="auto"/>
                                                                                                                                        <w:right w:val="none" w:sz="0" w:space="0" w:color="auto"/>
                                                                                                                                      </w:divBdr>
                                                                                                                                      <w:divsChild>
                                                                                                                                        <w:div w:id="1415930131">
                                                                                                                                          <w:marLeft w:val="0"/>
                                                                                                                                          <w:marRight w:val="0"/>
                                                                                                                                          <w:marTop w:val="0"/>
                                                                                                                                          <w:marBottom w:val="0"/>
                                                                                                                                          <w:divBdr>
                                                                                                                                            <w:top w:val="none" w:sz="0" w:space="0" w:color="auto"/>
                                                                                                                                            <w:left w:val="none" w:sz="0" w:space="0" w:color="auto"/>
                                                                                                                                            <w:bottom w:val="none" w:sz="0" w:space="0" w:color="auto"/>
                                                                                                                                            <w:right w:val="none" w:sz="0" w:space="0" w:color="auto"/>
                                                                                                                                          </w:divBdr>
                                                                                                                                        </w:div>
                                                                                                                                        <w:div w:id="969747029">
                                                                                                                                          <w:marLeft w:val="0"/>
                                                                                                                                          <w:marRight w:val="0"/>
                                                                                                                                          <w:marTop w:val="0"/>
                                                                                                                                          <w:marBottom w:val="0"/>
                                                                                                                                          <w:divBdr>
                                                                                                                                            <w:top w:val="none" w:sz="0" w:space="0" w:color="auto"/>
                                                                                                                                            <w:left w:val="none" w:sz="0" w:space="0" w:color="auto"/>
                                                                                                                                            <w:bottom w:val="none" w:sz="0" w:space="0" w:color="auto"/>
                                                                                                                                            <w:right w:val="none" w:sz="0" w:space="0" w:color="auto"/>
                                                                                                                                          </w:divBdr>
                                                                                                                                        </w:div>
                                                                                                                                      </w:divsChild>
                                                                                                                                    </w:div>
                                                                                                                                    <w:div w:id="783353055">
                                                                                                                                      <w:marLeft w:val="0"/>
                                                                                                                                      <w:marRight w:val="0"/>
                                                                                                                                      <w:marTop w:val="0"/>
                                                                                                                                      <w:marBottom w:val="0"/>
                                                                                                                                      <w:divBdr>
                                                                                                                                        <w:top w:val="none" w:sz="0" w:space="0" w:color="auto"/>
                                                                                                                                        <w:left w:val="none" w:sz="0" w:space="0" w:color="auto"/>
                                                                                                                                        <w:bottom w:val="none" w:sz="0" w:space="0" w:color="auto"/>
                                                                                                                                        <w:right w:val="none" w:sz="0" w:space="0" w:color="auto"/>
                                                                                                                                      </w:divBdr>
                                                                                                                                      <w:divsChild>
                                                                                                                                        <w:div w:id="21160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7238">
                                                                                                                          <w:marLeft w:val="0"/>
                                                                                                                          <w:marRight w:val="0"/>
                                                                                                                          <w:marTop w:val="0"/>
                                                                                                                          <w:marBottom w:val="0"/>
                                                                                                                          <w:divBdr>
                                                                                                                            <w:top w:val="none" w:sz="0" w:space="0" w:color="auto"/>
                                                                                                                            <w:left w:val="none" w:sz="0" w:space="0" w:color="auto"/>
                                                                                                                            <w:bottom w:val="none" w:sz="0" w:space="0" w:color="auto"/>
                                                                                                                            <w:right w:val="none" w:sz="0" w:space="0" w:color="auto"/>
                                                                                                                          </w:divBdr>
                                                                                                                          <w:divsChild>
                                                                                                                            <w:div w:id="971255948">
                                                                                                                              <w:marLeft w:val="0"/>
                                                                                                                              <w:marRight w:val="0"/>
                                                                                                                              <w:marTop w:val="0"/>
                                                                                                                              <w:marBottom w:val="0"/>
                                                                                                                              <w:divBdr>
                                                                                                                                <w:top w:val="none" w:sz="0" w:space="0" w:color="auto"/>
                                                                                                                                <w:left w:val="none" w:sz="0" w:space="0" w:color="auto"/>
                                                                                                                                <w:bottom w:val="none" w:sz="0" w:space="0" w:color="auto"/>
                                                                                                                                <w:right w:val="none" w:sz="0" w:space="0" w:color="auto"/>
                                                                                                                              </w:divBdr>
                                                                                                                              <w:divsChild>
                                                                                                                                <w:div w:id="1180196272">
                                                                                                                                  <w:marLeft w:val="0"/>
                                                                                                                                  <w:marRight w:val="0"/>
                                                                                                                                  <w:marTop w:val="0"/>
                                                                                                                                  <w:marBottom w:val="0"/>
                                                                                                                                  <w:divBdr>
                                                                                                                                    <w:top w:val="none" w:sz="0" w:space="0" w:color="auto"/>
                                                                                                                                    <w:left w:val="none" w:sz="0" w:space="0" w:color="auto"/>
                                                                                                                                    <w:bottom w:val="none" w:sz="0" w:space="0" w:color="auto"/>
                                                                                                                                    <w:right w:val="none" w:sz="0" w:space="0" w:color="auto"/>
                                                                                                                                  </w:divBdr>
                                                                                                                                </w:div>
                                                                                                                              </w:divsChild>
                                                                                                                            </w:div>
                                                                                                                            <w:div w:id="631447220">
                                                                                                                              <w:marLeft w:val="0"/>
                                                                                                                              <w:marRight w:val="0"/>
                                                                                                                              <w:marTop w:val="0"/>
                                                                                                                              <w:marBottom w:val="0"/>
                                                                                                                              <w:divBdr>
                                                                                                                                <w:top w:val="none" w:sz="0" w:space="0" w:color="auto"/>
                                                                                                                                <w:left w:val="none" w:sz="0" w:space="0" w:color="auto"/>
                                                                                                                                <w:bottom w:val="none" w:sz="0" w:space="0" w:color="auto"/>
                                                                                                                                <w:right w:val="none" w:sz="0" w:space="0" w:color="auto"/>
                                                                                                                              </w:divBdr>
                                                                                                                              <w:divsChild>
                                                                                                                                <w:div w:id="1161888612">
                                                                                                                                  <w:marLeft w:val="0"/>
                                                                                                                                  <w:marRight w:val="0"/>
                                                                                                                                  <w:marTop w:val="0"/>
                                                                                                                                  <w:marBottom w:val="0"/>
                                                                                                                                  <w:divBdr>
                                                                                                                                    <w:top w:val="none" w:sz="0" w:space="0" w:color="auto"/>
                                                                                                                                    <w:left w:val="none" w:sz="0" w:space="0" w:color="auto"/>
                                                                                                                                    <w:bottom w:val="none" w:sz="0" w:space="0" w:color="auto"/>
                                                                                                                                    <w:right w:val="none" w:sz="0" w:space="0" w:color="auto"/>
                                                                                                                                  </w:divBdr>
                                                                                                                                  <w:divsChild>
                                                                                                                                    <w:div w:id="1426267824">
                                                                                                                                      <w:marLeft w:val="0"/>
                                                                                                                                      <w:marRight w:val="0"/>
                                                                                                                                      <w:marTop w:val="0"/>
                                                                                                                                      <w:marBottom w:val="0"/>
                                                                                                                                      <w:divBdr>
                                                                                                                                        <w:top w:val="none" w:sz="0" w:space="0" w:color="auto"/>
                                                                                                                                        <w:left w:val="none" w:sz="0" w:space="0" w:color="auto"/>
                                                                                                                                        <w:bottom w:val="none" w:sz="0" w:space="0" w:color="auto"/>
                                                                                                                                        <w:right w:val="none" w:sz="0" w:space="0" w:color="auto"/>
                                                                                                                                      </w:divBdr>
                                                                                                                                      <w:divsChild>
                                                                                                                                        <w:div w:id="726421678">
                                                                                                                                          <w:marLeft w:val="0"/>
                                                                                                                                          <w:marRight w:val="0"/>
                                                                                                                                          <w:marTop w:val="0"/>
                                                                                                                                          <w:marBottom w:val="0"/>
                                                                                                                                          <w:divBdr>
                                                                                                                                            <w:top w:val="none" w:sz="0" w:space="0" w:color="auto"/>
                                                                                                                                            <w:left w:val="none" w:sz="0" w:space="0" w:color="auto"/>
                                                                                                                                            <w:bottom w:val="none" w:sz="0" w:space="0" w:color="auto"/>
                                                                                                                                            <w:right w:val="none" w:sz="0" w:space="0" w:color="auto"/>
                                                                                                                                          </w:divBdr>
                                                                                                                                          <w:divsChild>
                                                                                                                                            <w:div w:id="1719821019">
                                                                                                                                              <w:marLeft w:val="0"/>
                                                                                                                                              <w:marRight w:val="0"/>
                                                                                                                                              <w:marTop w:val="30"/>
                                                                                                                                              <w:marBottom w:val="30"/>
                                                                                                                                              <w:divBdr>
                                                                                                                                                <w:top w:val="none" w:sz="0" w:space="0" w:color="auto"/>
                                                                                                                                                <w:left w:val="none" w:sz="0" w:space="0" w:color="auto"/>
                                                                                                                                                <w:bottom w:val="none" w:sz="0" w:space="0" w:color="auto"/>
                                                                                                                                                <w:right w:val="none" w:sz="0" w:space="0" w:color="auto"/>
                                                                                                                                              </w:divBdr>
                                                                                                                                              <w:divsChild>
                                                                                                                                                <w:div w:id="62652612">
                                                                                                                                                  <w:marLeft w:val="0"/>
                                                                                                                                                  <w:marRight w:val="0"/>
                                                                                                                                                  <w:marTop w:val="0"/>
                                                                                                                                                  <w:marBottom w:val="0"/>
                                                                                                                                                  <w:divBdr>
                                                                                                                                                    <w:top w:val="none" w:sz="0" w:space="0" w:color="auto"/>
                                                                                                                                                    <w:left w:val="none" w:sz="0" w:space="0" w:color="auto"/>
                                                                                                                                                    <w:bottom w:val="none" w:sz="0" w:space="0" w:color="auto"/>
                                                                                                                                                    <w:right w:val="none" w:sz="0" w:space="0" w:color="auto"/>
                                                                                                                                                  </w:divBdr>
                                                                                                                                                  <w:divsChild>
                                                                                                                                                    <w:div w:id="20993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6666">
                                                                                                                                              <w:marLeft w:val="0"/>
                                                                                                                                              <w:marRight w:val="0"/>
                                                                                                                                              <w:marTop w:val="30"/>
                                                                                                                                              <w:marBottom w:val="30"/>
                                                                                                                                              <w:divBdr>
                                                                                                                                                <w:top w:val="none" w:sz="0" w:space="0" w:color="auto"/>
                                                                                                                                                <w:left w:val="none" w:sz="0" w:space="0" w:color="auto"/>
                                                                                                                                                <w:bottom w:val="none" w:sz="0" w:space="0" w:color="auto"/>
                                                                                                                                                <w:right w:val="none" w:sz="0" w:space="0" w:color="auto"/>
                                                                                                                                              </w:divBdr>
                                                                                                                                              <w:divsChild>
                                                                                                                                                <w:div w:id="611976385">
                                                                                                                                                  <w:marLeft w:val="0"/>
                                                                                                                                                  <w:marRight w:val="0"/>
                                                                                                                                                  <w:marTop w:val="0"/>
                                                                                                                                                  <w:marBottom w:val="0"/>
                                                                                                                                                  <w:divBdr>
                                                                                                                                                    <w:top w:val="none" w:sz="0" w:space="0" w:color="auto"/>
                                                                                                                                                    <w:left w:val="none" w:sz="0" w:space="0" w:color="auto"/>
                                                                                                                                                    <w:bottom w:val="none" w:sz="0" w:space="0" w:color="auto"/>
                                                                                                                                                    <w:right w:val="none" w:sz="0" w:space="0" w:color="auto"/>
                                                                                                                                                  </w:divBdr>
                                                                                                                                                  <w:divsChild>
                                                                                                                                                    <w:div w:id="5637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6711">
                                                                                                                                              <w:marLeft w:val="0"/>
                                                                                                                                              <w:marRight w:val="0"/>
                                                                                                                                              <w:marTop w:val="30"/>
                                                                                                                                              <w:marBottom w:val="30"/>
                                                                                                                                              <w:divBdr>
                                                                                                                                                <w:top w:val="none" w:sz="0" w:space="0" w:color="auto"/>
                                                                                                                                                <w:left w:val="none" w:sz="0" w:space="0" w:color="auto"/>
                                                                                                                                                <w:bottom w:val="none" w:sz="0" w:space="0" w:color="auto"/>
                                                                                                                                                <w:right w:val="none" w:sz="0" w:space="0" w:color="auto"/>
                                                                                                                                              </w:divBdr>
                                                                                                                                              <w:divsChild>
                                                                                                                                                <w:div w:id="1214586974">
                                                                                                                                                  <w:marLeft w:val="0"/>
                                                                                                                                                  <w:marRight w:val="0"/>
                                                                                                                                                  <w:marTop w:val="0"/>
                                                                                                                                                  <w:marBottom w:val="0"/>
                                                                                                                                                  <w:divBdr>
                                                                                                                                                    <w:top w:val="none" w:sz="0" w:space="0" w:color="auto"/>
                                                                                                                                                    <w:left w:val="none" w:sz="0" w:space="0" w:color="auto"/>
                                                                                                                                                    <w:bottom w:val="none" w:sz="0" w:space="0" w:color="auto"/>
                                                                                                                                                    <w:right w:val="none" w:sz="0" w:space="0" w:color="auto"/>
                                                                                                                                                  </w:divBdr>
                                                                                                                                                  <w:divsChild>
                                                                                                                                                    <w:div w:id="15726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6625">
                                                                                                                                              <w:marLeft w:val="0"/>
                                                                                                                                              <w:marRight w:val="0"/>
                                                                                                                                              <w:marTop w:val="30"/>
                                                                                                                                              <w:marBottom w:val="30"/>
                                                                                                                                              <w:divBdr>
                                                                                                                                                <w:top w:val="none" w:sz="0" w:space="0" w:color="auto"/>
                                                                                                                                                <w:left w:val="none" w:sz="0" w:space="0" w:color="auto"/>
                                                                                                                                                <w:bottom w:val="none" w:sz="0" w:space="0" w:color="auto"/>
                                                                                                                                                <w:right w:val="none" w:sz="0" w:space="0" w:color="auto"/>
                                                                                                                                              </w:divBdr>
                                                                                                                                              <w:divsChild>
                                                                                                                                                <w:div w:id="132021103">
                                                                                                                                                  <w:marLeft w:val="0"/>
                                                                                                                                                  <w:marRight w:val="0"/>
                                                                                                                                                  <w:marTop w:val="0"/>
                                                                                                                                                  <w:marBottom w:val="0"/>
                                                                                                                                                  <w:divBdr>
                                                                                                                                                    <w:top w:val="none" w:sz="0" w:space="0" w:color="auto"/>
                                                                                                                                                    <w:left w:val="none" w:sz="0" w:space="0" w:color="auto"/>
                                                                                                                                                    <w:bottom w:val="none" w:sz="0" w:space="0" w:color="auto"/>
                                                                                                                                                    <w:right w:val="none" w:sz="0" w:space="0" w:color="auto"/>
                                                                                                                                                  </w:divBdr>
                                                                                                                                                  <w:divsChild>
                                                                                                                                                    <w:div w:id="20618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2259">
                                                                                                                                              <w:marLeft w:val="0"/>
                                                                                                                                              <w:marRight w:val="0"/>
                                                                                                                                              <w:marTop w:val="30"/>
                                                                                                                                              <w:marBottom w:val="30"/>
                                                                                                                                              <w:divBdr>
                                                                                                                                                <w:top w:val="none" w:sz="0" w:space="0" w:color="auto"/>
                                                                                                                                                <w:left w:val="none" w:sz="0" w:space="0" w:color="auto"/>
                                                                                                                                                <w:bottom w:val="none" w:sz="0" w:space="0" w:color="auto"/>
                                                                                                                                                <w:right w:val="none" w:sz="0" w:space="0" w:color="auto"/>
                                                                                                                                              </w:divBdr>
                                                                                                                                              <w:divsChild>
                                                                                                                                                <w:div w:id="2128231610">
                                                                                                                                                  <w:marLeft w:val="0"/>
                                                                                                                                                  <w:marRight w:val="0"/>
                                                                                                                                                  <w:marTop w:val="0"/>
                                                                                                                                                  <w:marBottom w:val="0"/>
                                                                                                                                                  <w:divBdr>
                                                                                                                                                    <w:top w:val="none" w:sz="0" w:space="0" w:color="auto"/>
                                                                                                                                                    <w:left w:val="none" w:sz="0" w:space="0" w:color="auto"/>
                                                                                                                                                    <w:bottom w:val="none" w:sz="0" w:space="0" w:color="auto"/>
                                                                                                                                                    <w:right w:val="none" w:sz="0" w:space="0" w:color="auto"/>
                                                                                                                                                  </w:divBdr>
                                                                                                                                                  <w:divsChild>
                                                                                                                                                    <w:div w:id="19379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3419">
                                                                                                                                              <w:marLeft w:val="0"/>
                                                                                                                                              <w:marRight w:val="0"/>
                                                                                                                                              <w:marTop w:val="30"/>
                                                                                                                                              <w:marBottom w:val="30"/>
                                                                                                                                              <w:divBdr>
                                                                                                                                                <w:top w:val="none" w:sz="0" w:space="0" w:color="auto"/>
                                                                                                                                                <w:left w:val="none" w:sz="0" w:space="0" w:color="auto"/>
                                                                                                                                                <w:bottom w:val="none" w:sz="0" w:space="0" w:color="auto"/>
                                                                                                                                                <w:right w:val="none" w:sz="0" w:space="0" w:color="auto"/>
                                                                                                                                              </w:divBdr>
                                                                                                                                              <w:divsChild>
                                                                                                                                                <w:div w:id="208885132">
                                                                                                                                                  <w:marLeft w:val="0"/>
                                                                                                                                                  <w:marRight w:val="0"/>
                                                                                                                                                  <w:marTop w:val="0"/>
                                                                                                                                                  <w:marBottom w:val="0"/>
                                                                                                                                                  <w:divBdr>
                                                                                                                                                    <w:top w:val="none" w:sz="0" w:space="0" w:color="auto"/>
                                                                                                                                                    <w:left w:val="none" w:sz="0" w:space="0" w:color="auto"/>
                                                                                                                                                    <w:bottom w:val="none" w:sz="0" w:space="0" w:color="auto"/>
                                                                                                                                                    <w:right w:val="none" w:sz="0" w:space="0" w:color="auto"/>
                                                                                                                                                  </w:divBdr>
                                                                                                                                                  <w:divsChild>
                                                                                                                                                    <w:div w:id="7093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5216">
                                                                                                                                              <w:marLeft w:val="0"/>
                                                                                                                                              <w:marRight w:val="0"/>
                                                                                                                                              <w:marTop w:val="30"/>
                                                                                                                                              <w:marBottom w:val="30"/>
                                                                                                                                              <w:divBdr>
                                                                                                                                                <w:top w:val="none" w:sz="0" w:space="0" w:color="auto"/>
                                                                                                                                                <w:left w:val="none" w:sz="0" w:space="0" w:color="auto"/>
                                                                                                                                                <w:bottom w:val="none" w:sz="0" w:space="0" w:color="auto"/>
                                                                                                                                                <w:right w:val="none" w:sz="0" w:space="0" w:color="auto"/>
                                                                                                                                              </w:divBdr>
                                                                                                                                              <w:divsChild>
                                                                                                                                                <w:div w:id="1310748301">
                                                                                                                                                  <w:marLeft w:val="0"/>
                                                                                                                                                  <w:marRight w:val="0"/>
                                                                                                                                                  <w:marTop w:val="0"/>
                                                                                                                                                  <w:marBottom w:val="0"/>
                                                                                                                                                  <w:divBdr>
                                                                                                                                                    <w:top w:val="none" w:sz="0" w:space="0" w:color="auto"/>
                                                                                                                                                    <w:left w:val="none" w:sz="0" w:space="0" w:color="auto"/>
                                                                                                                                                    <w:bottom w:val="none" w:sz="0" w:space="0" w:color="auto"/>
                                                                                                                                                    <w:right w:val="none" w:sz="0" w:space="0" w:color="auto"/>
                                                                                                                                                  </w:divBdr>
                                                                                                                                                  <w:divsChild>
                                                                                                                                                    <w:div w:id="710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2168">
                                                                                                                                              <w:marLeft w:val="0"/>
                                                                                                                                              <w:marRight w:val="0"/>
                                                                                                                                              <w:marTop w:val="30"/>
                                                                                                                                              <w:marBottom w:val="30"/>
                                                                                                                                              <w:divBdr>
                                                                                                                                                <w:top w:val="none" w:sz="0" w:space="0" w:color="auto"/>
                                                                                                                                                <w:left w:val="none" w:sz="0" w:space="0" w:color="auto"/>
                                                                                                                                                <w:bottom w:val="none" w:sz="0" w:space="0" w:color="auto"/>
                                                                                                                                                <w:right w:val="none" w:sz="0" w:space="0" w:color="auto"/>
                                                                                                                                              </w:divBdr>
                                                                                                                                              <w:divsChild>
                                                                                                                                                <w:div w:id="835654869">
                                                                                                                                                  <w:marLeft w:val="0"/>
                                                                                                                                                  <w:marRight w:val="0"/>
                                                                                                                                                  <w:marTop w:val="0"/>
                                                                                                                                                  <w:marBottom w:val="0"/>
                                                                                                                                                  <w:divBdr>
                                                                                                                                                    <w:top w:val="none" w:sz="0" w:space="0" w:color="auto"/>
                                                                                                                                                    <w:left w:val="none" w:sz="0" w:space="0" w:color="auto"/>
                                                                                                                                                    <w:bottom w:val="none" w:sz="0" w:space="0" w:color="auto"/>
                                                                                                                                                    <w:right w:val="none" w:sz="0" w:space="0" w:color="auto"/>
                                                                                                                                                  </w:divBdr>
                                                                                                                                                  <w:divsChild>
                                                                                                                                                    <w:div w:id="18253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718412">
                                                                                                                          <w:marLeft w:val="0"/>
                                                                                                                          <w:marRight w:val="0"/>
                                                                                                                          <w:marTop w:val="0"/>
                                                                                                                          <w:marBottom w:val="0"/>
                                                                                                                          <w:divBdr>
                                                                                                                            <w:top w:val="none" w:sz="0" w:space="0" w:color="auto"/>
                                                                                                                            <w:left w:val="none" w:sz="0" w:space="0" w:color="auto"/>
                                                                                                                            <w:bottom w:val="none" w:sz="0" w:space="0" w:color="auto"/>
                                                                                                                            <w:right w:val="none" w:sz="0" w:space="0" w:color="auto"/>
                                                                                                                          </w:divBdr>
                                                                                                                          <w:divsChild>
                                                                                                                            <w:div w:id="1976256254">
                                                                                                                              <w:marLeft w:val="0"/>
                                                                                                                              <w:marRight w:val="0"/>
                                                                                                                              <w:marTop w:val="0"/>
                                                                                                                              <w:marBottom w:val="0"/>
                                                                                                                              <w:divBdr>
                                                                                                                                <w:top w:val="none" w:sz="0" w:space="0" w:color="auto"/>
                                                                                                                                <w:left w:val="none" w:sz="0" w:space="0" w:color="auto"/>
                                                                                                                                <w:bottom w:val="none" w:sz="0" w:space="0" w:color="auto"/>
                                                                                                                                <w:right w:val="none" w:sz="0" w:space="0" w:color="auto"/>
                                                                                                                              </w:divBdr>
                                                                                                                              <w:divsChild>
                                                                                                                                <w:div w:id="1754428423">
                                                                                                                                  <w:marLeft w:val="0"/>
                                                                                                                                  <w:marRight w:val="0"/>
                                                                                                                                  <w:marTop w:val="0"/>
                                                                                                                                  <w:marBottom w:val="0"/>
                                                                                                                                  <w:divBdr>
                                                                                                                                    <w:top w:val="none" w:sz="0" w:space="0" w:color="auto"/>
                                                                                                                                    <w:left w:val="none" w:sz="0" w:space="0" w:color="auto"/>
                                                                                                                                    <w:bottom w:val="none" w:sz="0" w:space="0" w:color="auto"/>
                                                                                                                                    <w:right w:val="none" w:sz="0" w:space="0" w:color="auto"/>
                                                                                                                                  </w:divBdr>
                                                                                                                                </w:div>
                                                                                                                                <w:div w:id="1297031001">
                                                                                                                                  <w:marLeft w:val="0"/>
                                                                                                                                  <w:marRight w:val="30"/>
                                                                                                                                  <w:marTop w:val="0"/>
                                                                                                                                  <w:marBottom w:val="0"/>
                                                                                                                                  <w:divBdr>
                                                                                                                                    <w:top w:val="none" w:sz="0" w:space="0" w:color="auto"/>
                                                                                                                                    <w:left w:val="none" w:sz="0" w:space="0" w:color="auto"/>
                                                                                                                                    <w:bottom w:val="none" w:sz="0" w:space="0" w:color="auto"/>
                                                                                                                                    <w:right w:val="none" w:sz="0" w:space="0" w:color="auto"/>
                                                                                                                                  </w:divBdr>
                                                                                                                                </w:div>
                                                                                                                                <w:div w:id="498816095">
                                                                                                                                  <w:marLeft w:val="0"/>
                                                                                                                                  <w:marRight w:val="0"/>
                                                                                                                                  <w:marTop w:val="0"/>
                                                                                                                                  <w:marBottom w:val="0"/>
                                                                                                                                  <w:divBdr>
                                                                                                                                    <w:top w:val="none" w:sz="0" w:space="0" w:color="auto"/>
                                                                                                                                    <w:left w:val="none" w:sz="0" w:space="0" w:color="auto"/>
                                                                                                                                    <w:bottom w:val="none" w:sz="0" w:space="0" w:color="auto"/>
                                                                                                                                    <w:right w:val="none" w:sz="0" w:space="0" w:color="auto"/>
                                                                                                                                  </w:divBdr>
                                                                                                                                </w:div>
                                                                                                                                <w:div w:id="177917473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810726">
                                                                                          <w:marLeft w:val="0"/>
                                                                                          <w:marRight w:val="0"/>
                                                                                          <w:marTop w:val="0"/>
                                                                                          <w:marBottom w:val="0"/>
                                                                                          <w:divBdr>
                                                                                            <w:top w:val="none" w:sz="0" w:space="0" w:color="auto"/>
                                                                                            <w:left w:val="none" w:sz="0" w:space="0" w:color="auto"/>
                                                                                            <w:bottom w:val="none" w:sz="0" w:space="0" w:color="auto"/>
                                                                                            <w:right w:val="none" w:sz="0" w:space="0" w:color="auto"/>
                                                                                          </w:divBdr>
                                                                                        </w:div>
                                                                                        <w:div w:id="1751079521">
                                                                                          <w:marLeft w:val="0"/>
                                                                                          <w:marRight w:val="0"/>
                                                                                          <w:marTop w:val="0"/>
                                                                                          <w:marBottom w:val="0"/>
                                                                                          <w:divBdr>
                                                                                            <w:top w:val="none" w:sz="0" w:space="0" w:color="auto"/>
                                                                                            <w:left w:val="none" w:sz="0" w:space="0" w:color="auto"/>
                                                                                            <w:bottom w:val="none" w:sz="0" w:space="0" w:color="auto"/>
                                                                                            <w:right w:val="none" w:sz="0" w:space="0" w:color="auto"/>
                                                                                          </w:divBdr>
                                                                                          <w:divsChild>
                                                                                            <w:div w:id="1273128723">
                                                                                              <w:marLeft w:val="0"/>
                                                                                              <w:marRight w:val="0"/>
                                                                                              <w:marTop w:val="0"/>
                                                                                              <w:marBottom w:val="0"/>
                                                                                              <w:divBdr>
                                                                                                <w:top w:val="none" w:sz="0" w:space="0" w:color="auto"/>
                                                                                                <w:left w:val="none" w:sz="0" w:space="0" w:color="auto"/>
                                                                                                <w:bottom w:val="none" w:sz="0" w:space="0" w:color="auto"/>
                                                                                                <w:right w:val="none" w:sz="0" w:space="0" w:color="auto"/>
                                                                                              </w:divBdr>
                                                                                            </w:div>
                                                                                          </w:divsChild>
                                                                                        </w:div>
                                                                                        <w:div w:id="799961162">
                                                                                          <w:marLeft w:val="0"/>
                                                                                          <w:marRight w:val="0"/>
                                                                                          <w:marTop w:val="0"/>
                                                                                          <w:marBottom w:val="0"/>
                                                                                          <w:divBdr>
                                                                                            <w:top w:val="none" w:sz="0" w:space="0" w:color="auto"/>
                                                                                            <w:left w:val="none" w:sz="0" w:space="0" w:color="auto"/>
                                                                                            <w:bottom w:val="none" w:sz="0" w:space="0" w:color="auto"/>
                                                                                            <w:right w:val="none" w:sz="0" w:space="0" w:color="auto"/>
                                                                                          </w:divBdr>
                                                                                        </w:div>
                                                                                        <w:div w:id="1905793897">
                                                                                          <w:marLeft w:val="0"/>
                                                                                          <w:marRight w:val="0"/>
                                                                                          <w:marTop w:val="0"/>
                                                                                          <w:marBottom w:val="0"/>
                                                                                          <w:divBdr>
                                                                                            <w:top w:val="none" w:sz="0" w:space="0" w:color="auto"/>
                                                                                            <w:left w:val="none" w:sz="0" w:space="0" w:color="auto"/>
                                                                                            <w:bottom w:val="none" w:sz="0" w:space="0" w:color="auto"/>
                                                                                            <w:right w:val="none" w:sz="0" w:space="0" w:color="auto"/>
                                                                                          </w:divBdr>
                                                                                        </w:div>
                                                                                        <w:div w:id="150022040">
                                                                                          <w:marLeft w:val="0"/>
                                                                                          <w:marRight w:val="0"/>
                                                                                          <w:marTop w:val="0"/>
                                                                                          <w:marBottom w:val="0"/>
                                                                                          <w:divBdr>
                                                                                            <w:top w:val="none" w:sz="0" w:space="0" w:color="auto"/>
                                                                                            <w:left w:val="none" w:sz="0" w:space="0" w:color="auto"/>
                                                                                            <w:bottom w:val="none" w:sz="0" w:space="0" w:color="auto"/>
                                                                                            <w:right w:val="none" w:sz="0" w:space="0" w:color="auto"/>
                                                                                          </w:divBdr>
                                                                                        </w:div>
                                                                                        <w:div w:id="79524452">
                                                                                          <w:marLeft w:val="0"/>
                                                                                          <w:marRight w:val="0"/>
                                                                                          <w:marTop w:val="0"/>
                                                                                          <w:marBottom w:val="0"/>
                                                                                          <w:divBdr>
                                                                                            <w:top w:val="none" w:sz="0" w:space="0" w:color="auto"/>
                                                                                            <w:left w:val="none" w:sz="0" w:space="0" w:color="auto"/>
                                                                                            <w:bottom w:val="none" w:sz="0" w:space="0" w:color="auto"/>
                                                                                            <w:right w:val="none" w:sz="0" w:space="0" w:color="auto"/>
                                                                                          </w:divBdr>
                                                                                          <w:divsChild>
                                                                                            <w:div w:id="79257323">
                                                                                              <w:marLeft w:val="0"/>
                                                                                              <w:marRight w:val="0"/>
                                                                                              <w:marTop w:val="0"/>
                                                                                              <w:marBottom w:val="0"/>
                                                                                              <w:divBdr>
                                                                                                <w:top w:val="none" w:sz="0" w:space="0" w:color="auto"/>
                                                                                                <w:left w:val="none" w:sz="0" w:space="0" w:color="auto"/>
                                                                                                <w:bottom w:val="none" w:sz="0" w:space="0" w:color="auto"/>
                                                                                                <w:right w:val="none" w:sz="0" w:space="0" w:color="auto"/>
                                                                                              </w:divBdr>
                                                                                            </w:div>
                                                                                          </w:divsChild>
                                                                                        </w:div>
                                                                                        <w:div w:id="537399014">
                                                                                          <w:marLeft w:val="0"/>
                                                                                          <w:marRight w:val="0"/>
                                                                                          <w:marTop w:val="0"/>
                                                                                          <w:marBottom w:val="0"/>
                                                                                          <w:divBdr>
                                                                                            <w:top w:val="none" w:sz="0" w:space="0" w:color="auto"/>
                                                                                            <w:left w:val="none" w:sz="0" w:space="0" w:color="auto"/>
                                                                                            <w:bottom w:val="none" w:sz="0" w:space="0" w:color="auto"/>
                                                                                            <w:right w:val="none" w:sz="0" w:space="0" w:color="auto"/>
                                                                                          </w:divBdr>
                                                                                        </w:div>
                                                                                        <w:div w:id="1935893060">
                                                                                          <w:marLeft w:val="0"/>
                                                                                          <w:marRight w:val="0"/>
                                                                                          <w:marTop w:val="0"/>
                                                                                          <w:marBottom w:val="0"/>
                                                                                          <w:divBdr>
                                                                                            <w:top w:val="none" w:sz="0" w:space="0" w:color="auto"/>
                                                                                            <w:left w:val="none" w:sz="0" w:space="0" w:color="auto"/>
                                                                                            <w:bottom w:val="none" w:sz="0" w:space="0" w:color="auto"/>
                                                                                            <w:right w:val="none" w:sz="0" w:space="0" w:color="auto"/>
                                                                                          </w:divBdr>
                                                                                          <w:divsChild>
                                                                                            <w:div w:id="678579615">
                                                                                              <w:marLeft w:val="0"/>
                                                                                              <w:marRight w:val="0"/>
                                                                                              <w:marTop w:val="0"/>
                                                                                              <w:marBottom w:val="0"/>
                                                                                              <w:divBdr>
                                                                                                <w:top w:val="none" w:sz="0" w:space="0" w:color="auto"/>
                                                                                                <w:left w:val="none" w:sz="0" w:space="0" w:color="auto"/>
                                                                                                <w:bottom w:val="none" w:sz="0" w:space="0" w:color="auto"/>
                                                                                                <w:right w:val="none" w:sz="0" w:space="0" w:color="auto"/>
                                                                                              </w:divBdr>
                                                                                            </w:div>
                                                                                          </w:divsChild>
                                                                                        </w:div>
                                                                                        <w:div w:id="1844052892">
                                                                                          <w:marLeft w:val="0"/>
                                                                                          <w:marRight w:val="0"/>
                                                                                          <w:marTop w:val="0"/>
                                                                                          <w:marBottom w:val="0"/>
                                                                                          <w:divBdr>
                                                                                            <w:top w:val="none" w:sz="0" w:space="0" w:color="auto"/>
                                                                                            <w:left w:val="none" w:sz="0" w:space="0" w:color="auto"/>
                                                                                            <w:bottom w:val="none" w:sz="0" w:space="0" w:color="auto"/>
                                                                                            <w:right w:val="none" w:sz="0" w:space="0" w:color="auto"/>
                                                                                          </w:divBdr>
                                                                                        </w:div>
                                                                                        <w:div w:id="378284664">
                                                                                          <w:marLeft w:val="0"/>
                                                                                          <w:marRight w:val="0"/>
                                                                                          <w:marTop w:val="0"/>
                                                                                          <w:marBottom w:val="0"/>
                                                                                          <w:divBdr>
                                                                                            <w:top w:val="none" w:sz="0" w:space="0" w:color="auto"/>
                                                                                            <w:left w:val="none" w:sz="0" w:space="0" w:color="auto"/>
                                                                                            <w:bottom w:val="none" w:sz="0" w:space="0" w:color="auto"/>
                                                                                            <w:right w:val="none" w:sz="0" w:space="0" w:color="auto"/>
                                                                                          </w:divBdr>
                                                                                          <w:divsChild>
                                                                                            <w:div w:id="2104060355">
                                                                                              <w:marLeft w:val="0"/>
                                                                                              <w:marRight w:val="0"/>
                                                                                              <w:marTop w:val="0"/>
                                                                                              <w:marBottom w:val="0"/>
                                                                                              <w:divBdr>
                                                                                                <w:top w:val="none" w:sz="0" w:space="0" w:color="auto"/>
                                                                                                <w:left w:val="none" w:sz="0" w:space="0" w:color="auto"/>
                                                                                                <w:bottom w:val="none" w:sz="0" w:space="0" w:color="auto"/>
                                                                                                <w:right w:val="none" w:sz="0" w:space="0" w:color="auto"/>
                                                                                              </w:divBdr>
                                                                                            </w:div>
                                                                                          </w:divsChild>
                                                                                        </w:div>
                                                                                        <w:div w:id="1063411111">
                                                                                          <w:marLeft w:val="0"/>
                                                                                          <w:marRight w:val="0"/>
                                                                                          <w:marTop w:val="0"/>
                                                                                          <w:marBottom w:val="0"/>
                                                                                          <w:divBdr>
                                                                                            <w:top w:val="none" w:sz="0" w:space="0" w:color="auto"/>
                                                                                            <w:left w:val="none" w:sz="0" w:space="0" w:color="auto"/>
                                                                                            <w:bottom w:val="none" w:sz="0" w:space="0" w:color="auto"/>
                                                                                            <w:right w:val="none" w:sz="0" w:space="0" w:color="auto"/>
                                                                                          </w:divBdr>
                                                                                        </w:div>
                                                                                        <w:div w:id="1535344123">
                                                                                          <w:marLeft w:val="0"/>
                                                                                          <w:marRight w:val="0"/>
                                                                                          <w:marTop w:val="0"/>
                                                                                          <w:marBottom w:val="0"/>
                                                                                          <w:divBdr>
                                                                                            <w:top w:val="none" w:sz="0" w:space="0" w:color="auto"/>
                                                                                            <w:left w:val="none" w:sz="0" w:space="0" w:color="auto"/>
                                                                                            <w:bottom w:val="none" w:sz="0" w:space="0" w:color="auto"/>
                                                                                            <w:right w:val="none" w:sz="0" w:space="0" w:color="auto"/>
                                                                                          </w:divBdr>
                                                                                        </w:div>
                                                                                        <w:div w:id="554704445">
                                                                                          <w:marLeft w:val="0"/>
                                                                                          <w:marRight w:val="0"/>
                                                                                          <w:marTop w:val="0"/>
                                                                                          <w:marBottom w:val="0"/>
                                                                                          <w:divBdr>
                                                                                            <w:top w:val="none" w:sz="0" w:space="0" w:color="auto"/>
                                                                                            <w:left w:val="none" w:sz="0" w:space="0" w:color="auto"/>
                                                                                            <w:bottom w:val="none" w:sz="0" w:space="0" w:color="auto"/>
                                                                                            <w:right w:val="none" w:sz="0" w:space="0" w:color="auto"/>
                                                                                          </w:divBdr>
                                                                                        </w:div>
                                                                                        <w:div w:id="725035319">
                                                                                          <w:marLeft w:val="0"/>
                                                                                          <w:marRight w:val="0"/>
                                                                                          <w:marTop w:val="0"/>
                                                                                          <w:marBottom w:val="0"/>
                                                                                          <w:divBdr>
                                                                                            <w:top w:val="none" w:sz="0" w:space="0" w:color="auto"/>
                                                                                            <w:left w:val="none" w:sz="0" w:space="0" w:color="auto"/>
                                                                                            <w:bottom w:val="none" w:sz="0" w:space="0" w:color="auto"/>
                                                                                            <w:right w:val="none" w:sz="0" w:space="0" w:color="auto"/>
                                                                                          </w:divBdr>
                                                                                          <w:divsChild>
                                                                                            <w:div w:id="2062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finance.yahoo.com/quote/SOXQ/"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oogle.com/intl/en_us/googlefinance/disclaimer" TargetMode="Externa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support.google.com/websearch?p=aimode" TargetMode="External"/><Relationship Id="rId45" Type="http://schemas.openxmlformats.org/officeDocument/2006/relationships/hyperlink" Target="https://www.reddit.com/r/ETFs/" TargetMode="External"/><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www.google.com/intl/en_us/googlefinance/disclaimer"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finance.yahoo.com/quote/SPYM/" TargetMode="External"/><Relationship Id="rId25" Type="http://schemas.openxmlformats.org/officeDocument/2006/relationships/hyperlink" Target="https://support.google.com/websearch?p=aimode" TargetMode="External"/><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hyperlink" Target="https://finance.yahoo.com/quote/SO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2511</Words>
  <Characters>14318</Characters>
  <Application>Microsoft Office Word</Application>
  <DocSecurity>0</DocSecurity>
  <Lines>119</Lines>
  <Paragraphs>33</Paragraphs>
  <ScaleCrop>false</ScaleCrop>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2026-09-10T16:16:00Z</dcterms:created>
  <dcterms:modified xsi:type="dcterms:W3CDTF">2026-09-10T16:21:00Z</dcterms:modified>
</cp:coreProperties>
</file>