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66C236" w14:textId="201B4A94" w:rsidR="000067F9" w:rsidRDefault="00000000" w:rsidP="000067F9">
      <w:pPr>
        <w:pStyle w:val="Heading1"/>
      </w:pPr>
      <w:r>
        <w:t>Individual Assignment 1 Report</w:t>
      </w:r>
      <w:r w:rsidR="000067F9">
        <w:t xml:space="preserve"> </w:t>
      </w:r>
    </w:p>
    <w:p w14:paraId="5F358E72" w14:textId="5E3E8904" w:rsidR="000067F9" w:rsidRDefault="000067F9" w:rsidP="000067F9">
      <w:r>
        <w:t>Software Development and DevOps</w:t>
      </w:r>
    </w:p>
    <w:p w14:paraId="542FD999" w14:textId="31827F9F" w:rsidR="00600336" w:rsidRDefault="00000000">
      <w:r>
        <w:t>Alejandro Zapata</w:t>
      </w:r>
    </w:p>
    <w:p w14:paraId="4ABBAE7A" w14:textId="77777777" w:rsidR="00600336" w:rsidRDefault="00000000">
      <w:pPr>
        <w:pStyle w:val="Heading2"/>
      </w:pPr>
      <w:r>
        <w:t>1. Introduction</w:t>
      </w:r>
    </w:p>
    <w:p w14:paraId="1D216DBE" w14:textId="01E59A08" w:rsidR="00600336" w:rsidRDefault="000067F9">
      <w:r>
        <w:t>This project</w:t>
      </w:r>
      <w:r w:rsidR="00000000">
        <w:t xml:space="preserve"> is a single-process web app that helps a group of friends agree on dates for a trip and then organize it. Repository: </w:t>
      </w:r>
      <w:hyperlink r:id="rId5" w:history="1">
        <w:r w:rsidR="00000000">
          <w:rPr>
            <w:rStyle w:val="Hyperlink"/>
          </w:rPr>
          <w:t>github.com/</w:t>
        </w:r>
        <w:proofErr w:type="spellStart"/>
        <w:r w:rsidR="00000000">
          <w:rPr>
            <w:rStyle w:val="Hyperlink"/>
          </w:rPr>
          <w:t>TheAleZap</w:t>
        </w:r>
        <w:proofErr w:type="spellEnd"/>
        <w:r w:rsidR="00000000">
          <w:rPr>
            <w:rStyle w:val="Hyperlink"/>
          </w:rPr>
          <w:t>/devops_assignment_1</w:t>
        </w:r>
      </w:hyperlink>
      <w:r w:rsidR="00000000">
        <w:t>.</w:t>
      </w:r>
    </w:p>
    <w:p w14:paraId="267BC953" w14:textId="758183FA" w:rsidR="00600336" w:rsidRDefault="00000000">
      <w:r>
        <w:rPr>
          <w:b/>
        </w:rPr>
        <w:t>The problem.</w:t>
      </w:r>
      <w:r>
        <w:t xml:space="preserve"> Group trips usually stall at the first question: when can everyone </w:t>
      </w:r>
      <w:proofErr w:type="gramStart"/>
      <w:r>
        <w:t>actually go</w:t>
      </w:r>
      <w:proofErr w:type="gramEnd"/>
      <w:r>
        <w:t xml:space="preserve">? Availability is scattered across group chats, decisions never close, and nobody knows who is handling what. Expense-splitting apps already exist, so </w:t>
      </w:r>
      <w:r w:rsidR="000067F9">
        <w:t>this project</w:t>
      </w:r>
      <w:r>
        <w:t xml:space="preserve"> deliberately focuses on the step before money</w:t>
      </w:r>
      <w:r w:rsidR="000067F9">
        <w:t xml:space="preserve">, </w:t>
      </w:r>
      <w:r>
        <w:t>matching dates.</w:t>
      </w:r>
    </w:p>
    <w:p w14:paraId="75E72A93" w14:textId="77777777" w:rsidR="00600336" w:rsidRDefault="00000000">
      <w:r>
        <w:rPr>
          <w:b/>
        </w:rPr>
        <w:t>Stakeholders.</w:t>
      </w:r>
      <w:r>
        <w:t xml:space="preserve"> The primary user is the trip organizer in a friend group of 4–10 people, who creates a date poll and shares a link. The secondary users are the other friends, who mark their free days and claim tasks without creating an account. In Assignment 2 the course's deployment pipeline becomes a third stakeholder, which is why the app follows the §7 container contract.</w:t>
      </w:r>
    </w:p>
    <w:p w14:paraId="405936CC" w14:textId="77777777" w:rsidR="00600336" w:rsidRDefault="00000000">
      <w:r>
        <w:rPr>
          <w:b/>
        </w:rPr>
        <w:t>Scope.</w:t>
      </w:r>
      <w:r>
        <w:t xml:space="preserve"> The app has two independent feature domains, both persisted in SQLite:</w:t>
      </w:r>
    </w:p>
    <w:tbl>
      <w:tblPr>
        <w:tblStyle w:val="TableGrid"/>
        <w:tblW w:w="0" w:type="auto"/>
        <w:tblLayout w:type="fixed"/>
        <w:tblLook w:val="0420" w:firstRow="1" w:lastRow="0" w:firstColumn="0" w:lastColumn="0" w:noHBand="0" w:noVBand="1"/>
      </w:tblPr>
      <w:tblGrid>
        <w:gridCol w:w="3120"/>
        <w:gridCol w:w="3120"/>
        <w:gridCol w:w="3120"/>
      </w:tblGrid>
      <w:tr w:rsidR="00600336" w14:paraId="1F0399A0" w14:textId="77777777">
        <w:trPr>
          <w:tblHeader/>
        </w:trPr>
        <w:tc>
          <w:tcPr>
            <w:tcW w:w="3120" w:type="dxa"/>
            <w:shd w:val="clear" w:color="auto" w:fill="F2F2F2"/>
          </w:tcPr>
          <w:p w14:paraId="39981171" w14:textId="77777777" w:rsidR="00600336" w:rsidRDefault="00000000">
            <w:r>
              <w:t>Domain</w:t>
            </w:r>
          </w:p>
        </w:tc>
        <w:tc>
          <w:tcPr>
            <w:tcW w:w="3120" w:type="dxa"/>
            <w:shd w:val="clear" w:color="auto" w:fill="F2F2F2"/>
          </w:tcPr>
          <w:p w14:paraId="19E1F405" w14:textId="77777777" w:rsidR="00600336" w:rsidRDefault="00000000">
            <w:r>
              <w:t>Responsibility</w:t>
            </w:r>
          </w:p>
        </w:tc>
        <w:tc>
          <w:tcPr>
            <w:tcW w:w="3120" w:type="dxa"/>
            <w:shd w:val="clear" w:color="auto" w:fill="F2F2F2"/>
          </w:tcPr>
          <w:p w14:paraId="0C5B20BD" w14:textId="77777777" w:rsidR="00600336" w:rsidRDefault="00000000">
            <w:r>
              <w:t>Tables</w:t>
            </w:r>
          </w:p>
        </w:tc>
      </w:tr>
      <w:tr w:rsidR="00600336" w14:paraId="351A87A7" w14:textId="77777777">
        <w:tc>
          <w:tcPr>
            <w:tcW w:w="3120" w:type="dxa"/>
          </w:tcPr>
          <w:p w14:paraId="682953FB" w14:textId="77777777" w:rsidR="00600336" w:rsidRDefault="00000000">
            <w:r>
              <w:t>Scheduling</w:t>
            </w:r>
          </w:p>
        </w:tc>
        <w:tc>
          <w:tcPr>
            <w:tcW w:w="3120" w:type="dxa"/>
          </w:tcPr>
          <w:p w14:paraId="1487C19E" w14:textId="77777777" w:rsidR="00600336" w:rsidRDefault="00000000">
            <w:r>
              <w:t>Date polls, each person's free days, and ranking of the best N-day windows</w:t>
            </w:r>
          </w:p>
        </w:tc>
        <w:tc>
          <w:tcPr>
            <w:tcW w:w="3120" w:type="dxa"/>
          </w:tcPr>
          <w:p w14:paraId="371B806C" w14:textId="77777777" w:rsidR="00600336" w:rsidRDefault="00000000">
            <w:proofErr w:type="spellStart"/>
            <w:r>
              <w:rPr>
                <w:rStyle w:val="CodeChar"/>
              </w:rPr>
              <w:t>date_polls</w:t>
            </w:r>
            <w:proofErr w:type="spellEnd"/>
            <w:r>
              <w:t xml:space="preserve">, </w:t>
            </w:r>
            <w:r>
              <w:rPr>
                <w:rStyle w:val="CodeChar"/>
              </w:rPr>
              <w:t>availability</w:t>
            </w:r>
          </w:p>
        </w:tc>
      </w:tr>
      <w:tr w:rsidR="00600336" w14:paraId="1E14E033" w14:textId="77777777">
        <w:tc>
          <w:tcPr>
            <w:tcW w:w="3120" w:type="dxa"/>
          </w:tcPr>
          <w:p w14:paraId="55D2D208" w14:textId="77777777" w:rsidR="00600336" w:rsidRDefault="00000000">
            <w:r>
              <w:t>Trips</w:t>
            </w:r>
          </w:p>
        </w:tc>
        <w:tc>
          <w:tcPr>
            <w:tcW w:w="3120" w:type="dxa"/>
          </w:tcPr>
          <w:p w14:paraId="13D057DF" w14:textId="77777777" w:rsidR="00600336" w:rsidRDefault="00000000">
            <w:r>
              <w:t>Trips, members, a task board with claim and complete rules, and confirming dates from a poll</w:t>
            </w:r>
          </w:p>
        </w:tc>
        <w:tc>
          <w:tcPr>
            <w:tcW w:w="3120" w:type="dxa"/>
          </w:tcPr>
          <w:p w14:paraId="3AC7CD1F" w14:textId="77777777" w:rsidR="00600336" w:rsidRDefault="00000000">
            <w:r>
              <w:rPr>
                <w:rStyle w:val="CodeChar"/>
              </w:rPr>
              <w:t>trips</w:t>
            </w:r>
            <w:r>
              <w:t xml:space="preserve">, </w:t>
            </w:r>
            <w:r>
              <w:rPr>
                <w:rStyle w:val="CodeChar"/>
              </w:rPr>
              <w:t>members</w:t>
            </w:r>
            <w:r>
              <w:t xml:space="preserve">, </w:t>
            </w:r>
            <w:r>
              <w:rPr>
                <w:rStyle w:val="CodeChar"/>
              </w:rPr>
              <w:t>tasks</w:t>
            </w:r>
          </w:p>
        </w:tc>
      </w:tr>
    </w:tbl>
    <w:p w14:paraId="21E9D860" w14:textId="77777777" w:rsidR="00600336" w:rsidRDefault="00000000">
      <w:r>
        <w:t>Out of scope by decision: general polls for destination or activities (ADR-5), a day-by-day itinerary, user accounts, payments, and chat or booking integrations.</w:t>
      </w:r>
    </w:p>
    <w:p w14:paraId="231E982B" w14:textId="77777777" w:rsidR="00600336" w:rsidRDefault="00000000">
      <w:pPr>
        <w:pStyle w:val="Heading2"/>
      </w:pPr>
      <w:r>
        <w:t>2. Development process (SDLC)</w:t>
      </w:r>
    </w:p>
    <w:p w14:paraId="67C0736C" w14:textId="77777777" w:rsidR="00600336" w:rsidRDefault="00000000">
      <w:r>
        <w:t xml:space="preserve">I used an </w:t>
      </w:r>
      <w:r>
        <w:rPr>
          <w:b/>
        </w:rPr>
        <w:t>incremental model run as a Kanban-style daily flow</w:t>
      </w:r>
      <w:r>
        <w:t xml:space="preserve">: every day ended with a small working increment, built on its own feature branch and merged into </w:t>
      </w:r>
      <w:r>
        <w:rPr>
          <w:rStyle w:val="CodeChar"/>
        </w:rPr>
        <w:t>main</w:t>
      </w:r>
      <w:r>
        <w:t xml:space="preserve"> through a pull request.</w:t>
      </w:r>
    </w:p>
    <w:p w14:paraId="5D18F337" w14:textId="77777777" w:rsidR="00600336" w:rsidRDefault="00000000">
      <w:r>
        <w:rPr>
          <w:b/>
        </w:rPr>
        <w:t>Why this model.</w:t>
      </w:r>
      <w:r>
        <w:t xml:space="preserve"> It was a one-person project with a fixed one-week deadline, a fixed minimum scope (two domains, SQLite, tests) and uncertain effort per feature. Waterfall was rejected because it pushes testing and integration to the end, which is the riskiest place to discover problems with seven days in total. Scrum was rejected because sprints, roles and ceremonies add overhead for a team of one. Daily increments also matched the assignment's requirement of commits on at least six distinct days.</w:t>
      </w:r>
    </w:p>
    <w:p w14:paraId="1BAC12CD" w14:textId="77777777" w:rsidR="00515983" w:rsidRDefault="00515983">
      <w:pPr>
        <w:rPr>
          <w:b/>
        </w:rPr>
      </w:pPr>
    </w:p>
    <w:p w14:paraId="21375DEC" w14:textId="48B67B7C" w:rsidR="00600336" w:rsidRDefault="00000000">
      <w:r>
        <w:rPr>
          <w:b/>
        </w:rPr>
        <w:lastRenderedPageBreak/>
        <w:t>SMART goals (set on 28 September).</w:t>
      </w:r>
    </w:p>
    <w:p w14:paraId="641AF183" w14:textId="77777777" w:rsidR="00600336" w:rsidRDefault="00000000">
      <w:pPr>
        <w:pStyle w:val="ListParagraph"/>
        <w:numPr>
          <w:ilvl w:val="0"/>
          <w:numId w:val="2"/>
        </w:numPr>
      </w:pPr>
      <w:r>
        <w:t>Deliver two independently modular feature domains, Scheduling and Trips, both reading and writing through SQLite, by 4 October.</w:t>
      </w:r>
    </w:p>
    <w:p w14:paraId="78B01311" w14:textId="77777777" w:rsidR="00600336" w:rsidRDefault="00000000">
      <w:pPr>
        <w:pStyle w:val="ListParagraph"/>
        <w:numPr>
          <w:ilvl w:val="0"/>
          <w:numId w:val="2"/>
        </w:numPr>
      </w:pPr>
      <w:r>
        <w:t xml:space="preserve">Reach at least 70% test coverage on core business logic, measured with </w:t>
      </w:r>
      <w:proofErr w:type="spellStart"/>
      <w:r>
        <w:t>pytest-cov</w:t>
      </w:r>
      <w:proofErr w:type="spellEnd"/>
      <w:r>
        <w:t>, by 4 October.</w:t>
      </w:r>
    </w:p>
    <w:p w14:paraId="15D86345" w14:textId="77777777" w:rsidR="00600336" w:rsidRDefault="00000000">
      <w:pPr>
        <w:pStyle w:val="ListParagraph"/>
        <w:numPr>
          <w:ilvl w:val="0"/>
          <w:numId w:val="2"/>
        </w:numPr>
      </w:pPr>
      <w:r>
        <w:t>Make at least 12 meaningful commits across at least 6 distinct days, with no day above 40% of the total.</w:t>
      </w:r>
    </w:p>
    <w:p w14:paraId="29651DB8" w14:textId="77777777" w:rsidR="00600336" w:rsidRDefault="00000000">
      <w:pPr>
        <w:pStyle w:val="ListParagraph"/>
        <w:numPr>
          <w:ilvl w:val="0"/>
          <w:numId w:val="2"/>
        </w:numPr>
      </w:pPr>
      <w:r>
        <w:t xml:space="preserve">Record each architecture decision in </w:t>
      </w:r>
      <w:r>
        <w:rPr>
          <w:rStyle w:val="CodeChar"/>
        </w:rPr>
        <w:t>ADR.md</w:t>
      </w:r>
      <w:r>
        <w:t xml:space="preserve"> when it is made, across at least 3 distinct commit dates.</w:t>
      </w:r>
    </w:p>
    <w:p w14:paraId="2731D28B" w14:textId="77777777" w:rsidR="00600336" w:rsidRDefault="00000000">
      <w:pPr>
        <w:pStyle w:val="ListParagraph"/>
        <w:numPr>
          <w:ilvl w:val="0"/>
          <w:numId w:val="2"/>
        </w:numPr>
      </w:pPr>
      <w:r>
        <w:t>Pass all ten §7 deployment-contract checks from a fresh clone before submission.</w:t>
      </w:r>
    </w:p>
    <w:p w14:paraId="3D66E8E6" w14:textId="77777777" w:rsidR="00600336" w:rsidRDefault="00000000">
      <w:r>
        <w:rPr>
          <w:b/>
        </w:rPr>
        <w:t>How I followed it in practice.</w:t>
      </w:r>
    </w:p>
    <w:tbl>
      <w:tblPr>
        <w:tblStyle w:val="TableGrid"/>
        <w:tblW w:w="0" w:type="auto"/>
        <w:tblLayout w:type="fixed"/>
        <w:tblLook w:val="0420" w:firstRow="1" w:lastRow="0" w:firstColumn="0" w:lastColumn="0" w:noHBand="0" w:noVBand="1"/>
      </w:tblPr>
      <w:tblGrid>
        <w:gridCol w:w="3120"/>
        <w:gridCol w:w="3120"/>
        <w:gridCol w:w="3120"/>
      </w:tblGrid>
      <w:tr w:rsidR="00600336" w14:paraId="1FA258E6" w14:textId="77777777">
        <w:trPr>
          <w:tblHeader/>
        </w:trPr>
        <w:tc>
          <w:tcPr>
            <w:tcW w:w="3120" w:type="dxa"/>
            <w:shd w:val="clear" w:color="auto" w:fill="F2F2F2"/>
          </w:tcPr>
          <w:p w14:paraId="3001A78E" w14:textId="77777777" w:rsidR="00600336" w:rsidRDefault="00000000">
            <w:r>
              <w:t>Day</w:t>
            </w:r>
          </w:p>
        </w:tc>
        <w:tc>
          <w:tcPr>
            <w:tcW w:w="3120" w:type="dxa"/>
            <w:shd w:val="clear" w:color="auto" w:fill="F2F2F2"/>
          </w:tcPr>
          <w:p w14:paraId="4A85D0EC" w14:textId="77777777" w:rsidR="00600336" w:rsidRDefault="00000000">
            <w:r>
              <w:t>Planned increment</w:t>
            </w:r>
          </w:p>
        </w:tc>
        <w:tc>
          <w:tcPr>
            <w:tcW w:w="3120" w:type="dxa"/>
            <w:shd w:val="clear" w:color="auto" w:fill="F2F2F2"/>
          </w:tcPr>
          <w:p w14:paraId="0AACBB83" w14:textId="77777777" w:rsidR="00600336" w:rsidRDefault="00000000">
            <w:r>
              <w:t xml:space="preserve">What </w:t>
            </w:r>
            <w:proofErr w:type="gramStart"/>
            <w:r>
              <w:t>actually happened</w:t>
            </w:r>
            <w:proofErr w:type="gramEnd"/>
          </w:p>
        </w:tc>
      </w:tr>
      <w:tr w:rsidR="00600336" w14:paraId="127A9829" w14:textId="77777777">
        <w:tc>
          <w:tcPr>
            <w:tcW w:w="3120" w:type="dxa"/>
          </w:tcPr>
          <w:p w14:paraId="32392DE5" w14:textId="77777777" w:rsidR="00600336" w:rsidRDefault="00000000">
            <w:r>
              <w:t>Mon 28 Sep</w:t>
            </w:r>
          </w:p>
        </w:tc>
        <w:tc>
          <w:tcPr>
            <w:tcW w:w="3120" w:type="dxa"/>
          </w:tcPr>
          <w:p w14:paraId="56A288D3" w14:textId="77777777" w:rsidR="00600336" w:rsidRDefault="00000000">
            <w:r>
              <w:t>Scope, README, framework decision</w:t>
            </w:r>
          </w:p>
        </w:tc>
        <w:tc>
          <w:tcPr>
            <w:tcW w:w="3120" w:type="dxa"/>
          </w:tcPr>
          <w:p w14:paraId="3467F04D" w14:textId="77777777" w:rsidR="00600336" w:rsidRDefault="00000000">
            <w:r>
              <w:t>README and ADR-1 merged; AI log started</w:t>
            </w:r>
          </w:p>
        </w:tc>
      </w:tr>
      <w:tr w:rsidR="00600336" w14:paraId="6A5076E9" w14:textId="77777777">
        <w:tc>
          <w:tcPr>
            <w:tcW w:w="3120" w:type="dxa"/>
          </w:tcPr>
          <w:p w14:paraId="042C1CBD" w14:textId="77777777" w:rsidR="00600336" w:rsidRDefault="00000000">
            <w:r>
              <w:t>Tue 29 Sep</w:t>
            </w:r>
          </w:p>
        </w:tc>
        <w:tc>
          <w:tcPr>
            <w:tcW w:w="3120" w:type="dxa"/>
          </w:tcPr>
          <w:p w14:paraId="2B5728D9" w14:textId="77777777" w:rsidR="00600336" w:rsidRDefault="00000000">
            <w:r>
              <w:t>Skeleton: entry point, config, SQLite, routers</w:t>
            </w:r>
          </w:p>
        </w:tc>
        <w:tc>
          <w:tcPr>
            <w:tcW w:w="3120" w:type="dxa"/>
          </w:tcPr>
          <w:p w14:paraId="49C6CA6C" w14:textId="77777777" w:rsidR="00600336" w:rsidRDefault="00000000">
            <w:r>
              <w:t xml:space="preserve">Done; an empty </w:t>
            </w:r>
            <w:r>
              <w:rPr>
                <w:rStyle w:val="CodeChar"/>
              </w:rPr>
              <w:t>config.py</w:t>
            </w:r>
            <w:r>
              <w:t xml:space="preserve"> was committed and fixed the same day</w:t>
            </w:r>
          </w:p>
        </w:tc>
      </w:tr>
      <w:tr w:rsidR="00600336" w14:paraId="12354A84" w14:textId="77777777">
        <w:tc>
          <w:tcPr>
            <w:tcW w:w="3120" w:type="dxa"/>
          </w:tcPr>
          <w:p w14:paraId="2BEEB524" w14:textId="77777777" w:rsidR="00600336" w:rsidRDefault="00000000">
            <w:r>
              <w:t>Wed 30 Sep</w:t>
            </w:r>
          </w:p>
        </w:tc>
        <w:tc>
          <w:tcPr>
            <w:tcW w:w="3120" w:type="dxa"/>
          </w:tcPr>
          <w:p w14:paraId="7FA80083" w14:textId="77777777" w:rsidR="00600336" w:rsidRDefault="00000000">
            <w:r>
              <w:t>ADR-2, schema, ADR-3, availability endpoints</w:t>
            </w:r>
          </w:p>
        </w:tc>
        <w:tc>
          <w:tcPr>
            <w:tcW w:w="3120" w:type="dxa"/>
          </w:tcPr>
          <w:p w14:paraId="6B28AB02" w14:textId="77777777" w:rsidR="00600336" w:rsidRDefault="00000000">
            <w:r>
              <w:t>Done; a branch created from the wrong base caused a merge to rescue the schema commits</w:t>
            </w:r>
          </w:p>
        </w:tc>
      </w:tr>
      <w:tr w:rsidR="00600336" w14:paraId="383347A2" w14:textId="77777777">
        <w:tc>
          <w:tcPr>
            <w:tcW w:w="3120" w:type="dxa"/>
          </w:tcPr>
          <w:p w14:paraId="217854E4" w14:textId="77777777" w:rsidR="00600336" w:rsidRDefault="00000000">
            <w:r>
              <w:t>Thu 1 Oct</w:t>
            </w:r>
          </w:p>
        </w:tc>
        <w:tc>
          <w:tcPr>
            <w:tcW w:w="3120" w:type="dxa"/>
          </w:tcPr>
          <w:p w14:paraId="205D6561" w14:textId="77777777" w:rsidR="00600336" w:rsidRDefault="00000000">
            <w:r>
              <w:t>Date-window algorithm and tests</w:t>
            </w:r>
          </w:p>
        </w:tc>
        <w:tc>
          <w:tcPr>
            <w:tcW w:w="3120" w:type="dxa"/>
          </w:tcPr>
          <w:p w14:paraId="3A06F6B5" w14:textId="77777777" w:rsidR="00600336" w:rsidRDefault="00000000">
            <w:r>
              <w:t>Done, plus the calendar frontend pulled forward from Friday</w:t>
            </w:r>
          </w:p>
        </w:tc>
      </w:tr>
      <w:tr w:rsidR="00600336" w14:paraId="25A9C846" w14:textId="77777777">
        <w:tc>
          <w:tcPr>
            <w:tcW w:w="3120" w:type="dxa"/>
          </w:tcPr>
          <w:p w14:paraId="224FEF70" w14:textId="77777777" w:rsidR="00600336" w:rsidRDefault="00000000">
            <w:r>
              <w:t>Fri 2 Oct</w:t>
            </w:r>
          </w:p>
        </w:tc>
        <w:tc>
          <w:tcPr>
            <w:tcW w:w="3120" w:type="dxa"/>
          </w:tcPr>
          <w:p w14:paraId="6FA17081" w14:textId="77777777" w:rsidR="00600336" w:rsidRDefault="00000000">
            <w:r>
              <w:t>Trips domain: members, task board, date confirmation</w:t>
            </w:r>
          </w:p>
        </w:tc>
        <w:tc>
          <w:tcPr>
            <w:tcW w:w="3120" w:type="dxa"/>
          </w:tcPr>
          <w:p w14:paraId="1F65F662" w14:textId="77777777" w:rsidR="00600336" w:rsidRDefault="00000000">
            <w:r>
              <w:t>Members and task board done; my laptop died before the date-confirmation code was written</w:t>
            </w:r>
          </w:p>
        </w:tc>
      </w:tr>
      <w:tr w:rsidR="00600336" w14:paraId="356D9F52" w14:textId="77777777">
        <w:tc>
          <w:tcPr>
            <w:tcW w:w="3120" w:type="dxa"/>
          </w:tcPr>
          <w:p w14:paraId="7D74E185" w14:textId="77777777" w:rsidR="00600336" w:rsidRDefault="00000000">
            <w:r>
              <w:t>Sat 3 Oct</w:t>
            </w:r>
          </w:p>
        </w:tc>
        <w:tc>
          <w:tcPr>
            <w:tcW w:w="3120" w:type="dxa"/>
          </w:tcPr>
          <w:p w14:paraId="07FC9F16" w14:textId="77777777" w:rsidR="00600336" w:rsidRDefault="00000000">
            <w:r>
              <w:t>Seam, tests, ADR-4, ADR-5, README, report</w:t>
            </w:r>
          </w:p>
        </w:tc>
        <w:tc>
          <w:tcPr>
            <w:tcW w:w="3120" w:type="dxa"/>
          </w:tcPr>
          <w:p w14:paraId="016FB489" w14:textId="77777777" w:rsidR="00600336" w:rsidRDefault="00000000">
            <w:r>
              <w:t>Seam and tests done; most planned documentation slipped</w:t>
            </w:r>
          </w:p>
        </w:tc>
      </w:tr>
      <w:tr w:rsidR="00600336" w14:paraId="37FBCAC6" w14:textId="77777777">
        <w:tc>
          <w:tcPr>
            <w:tcW w:w="3120" w:type="dxa"/>
          </w:tcPr>
          <w:p w14:paraId="4985E56E" w14:textId="77777777" w:rsidR="00600336" w:rsidRDefault="00000000">
            <w:r>
              <w:t>Sun 4 Oct</w:t>
            </w:r>
          </w:p>
        </w:tc>
        <w:tc>
          <w:tcPr>
            <w:tcW w:w="3120" w:type="dxa"/>
          </w:tcPr>
          <w:p w14:paraId="30BF8DB2" w14:textId="0503F91E" w:rsidR="00600336" w:rsidRDefault="00000000">
            <w:r>
              <w:t xml:space="preserve">Final review </w:t>
            </w:r>
            <w:r w:rsidR="000067F9">
              <w:t>and small fixes</w:t>
            </w:r>
          </w:p>
        </w:tc>
        <w:tc>
          <w:tcPr>
            <w:tcW w:w="3120" w:type="dxa"/>
          </w:tcPr>
          <w:p w14:paraId="3FABAC3F" w14:textId="77777777" w:rsidR="00600336" w:rsidRDefault="00000000">
            <w:r>
              <w:t>ADR-4, ADR-5, README, fresh-clone verification and this report</w:t>
            </w:r>
          </w:p>
        </w:tc>
      </w:tr>
    </w:tbl>
    <w:p w14:paraId="519ED842" w14:textId="77777777" w:rsidR="00600336" w:rsidRDefault="00000000">
      <w:r>
        <w:rPr>
          <w:b/>
        </w:rPr>
        <w:t>Where reality diverged, and what I learned.</w:t>
      </w:r>
      <w:r>
        <w:t xml:space="preserve"> Three process slips are visible in the </w:t>
      </w:r>
      <w:proofErr w:type="gramStart"/>
      <w:r>
        <w:t>history</w:t>
      </w:r>
      <w:proofErr w:type="gramEnd"/>
      <w:r>
        <w:t xml:space="preserve"> and I left them there rather than rewriting pushed commits. The task-board code landed in a commit labelled as date confirmation; the real date confirmation followed in its own commit, and the pull-request description explains it. Resolving a merge conflict in </w:t>
      </w:r>
      <w:r>
        <w:rPr>
          <w:rStyle w:val="CodeChar"/>
        </w:rPr>
        <w:t>AI_USAGE.md</w:t>
      </w:r>
      <w:r>
        <w:t xml:space="preserve"> silently dropped six log rows; I noticed it in the merge diff and restored them from Git history. The general polls I proposed were cut mid-week and documented as ADR-5. The main lesson is that the plan held for the code but not for the </w:t>
      </w:r>
      <w:r>
        <w:lastRenderedPageBreak/>
        <w:t>documentation: writing docs alongside each increment, not at the end, would have kept Sunday as a pure buffer.</w:t>
      </w:r>
    </w:p>
    <w:p w14:paraId="55DB3D02" w14:textId="77777777" w:rsidR="00600336" w:rsidRDefault="00000000">
      <w:pPr>
        <w:pStyle w:val="Heading2"/>
      </w:pPr>
      <w:r>
        <w:t>3. Architecture overview</w:t>
      </w:r>
    </w:p>
    <w:p w14:paraId="56C0582E" w14:textId="77777777" w:rsidR="00600336" w:rsidRDefault="00000000">
      <w:proofErr w:type="spellStart"/>
      <w:r>
        <w:t>TripSync</w:t>
      </w:r>
      <w:proofErr w:type="spellEnd"/>
      <w:r>
        <w:t xml:space="preserve"> runs as one </w:t>
      </w:r>
      <w:proofErr w:type="spellStart"/>
      <w:r>
        <w:t>FastAPI</w:t>
      </w:r>
      <w:proofErr w:type="spellEnd"/>
      <w:r>
        <w:t xml:space="preserve"> process in which each domain has its own router, service and repository, and Trips reaches Scheduling only through </w:t>
      </w:r>
      <w:proofErr w:type="spellStart"/>
      <w:r>
        <w:rPr>
          <w:rStyle w:val="CodeChar"/>
        </w:rPr>
        <w:t>describe_</w:t>
      </w:r>
      <w:proofErr w:type="gramStart"/>
      <w:r>
        <w:rPr>
          <w:rStyle w:val="CodeChar"/>
        </w:rPr>
        <w:t>window</w:t>
      </w:r>
      <w:proofErr w:type="spellEnd"/>
      <w:r>
        <w:rPr>
          <w:rStyle w:val="CodeChar"/>
        </w:rPr>
        <w:t>(</w:t>
      </w:r>
      <w:proofErr w:type="gramEnd"/>
      <w:r>
        <w:rPr>
          <w:rStyle w:val="CodeChar"/>
        </w:rPr>
        <w:t>)</w:t>
      </w:r>
      <w:r>
        <w:t xml:space="preserve"> in Scheduling's service layer.</w:t>
      </w:r>
    </w:p>
    <w:p w14:paraId="2C03D07A" w14:textId="77777777" w:rsidR="00600336" w:rsidRDefault="00000000">
      <w:r>
        <w:rPr>
          <w:noProof/>
        </w:rPr>
        <w:drawing>
          <wp:inline distT="0" distB="0" distL="0" distR="0" wp14:anchorId="626E3701" wp14:editId="3940FCB4">
            <wp:extent cx="5486400" cy="5045528"/>
            <wp:effectExtent l="0" t="0" r="0" b="0"/>
            <wp:docPr id="1" name="image1" descr="TripSync architecture · one process, two domains, one seam"/>
            <wp:cNvGraphicFramePr/>
            <a:graphic xmlns:a="http://schemas.openxmlformats.org/drawingml/2006/main">
              <a:graphicData uri="http://schemas.openxmlformats.org/drawingml/2006/picture">
                <pic:pic xmlns:pic="http://schemas.openxmlformats.org/drawingml/2006/picture">
                  <pic:nvPicPr>
                    <pic:cNvPr id="1" name="image1" descr="TripSync architecture · one process, two domains, one seam"/>
                    <pic:cNvPicPr/>
                  </pic:nvPicPr>
                  <pic:blipFill>
                    <a:blip r:embed="rId6"/>
                    <a:stretch>
                      <a:fillRect/>
                    </a:stretch>
                  </pic:blipFill>
                  <pic:spPr>
                    <a:xfrm>
                      <a:off x="0" y="0"/>
                      <a:ext cx="5486400" cy="5045528"/>
                    </a:xfrm>
                    <a:prstGeom prst="rect">
                      <a:avLst/>
                    </a:prstGeom>
                  </pic:spPr>
                </pic:pic>
              </a:graphicData>
            </a:graphic>
          </wp:inline>
        </w:drawing>
      </w:r>
    </w:p>
    <w:p w14:paraId="2961A426" w14:textId="77777777" w:rsidR="00600336" w:rsidRDefault="00000000">
      <w:proofErr w:type="spellStart"/>
      <w:r>
        <w:t>TripSync</w:t>
      </w:r>
      <w:proofErr w:type="spellEnd"/>
      <w:r>
        <w:t xml:space="preserve"> architecture · one process, two domains, one seam</w:t>
      </w:r>
    </w:p>
    <w:p w14:paraId="21E318C1" w14:textId="77777777" w:rsidR="00600336" w:rsidRDefault="00000000">
      <w:pPr>
        <w:pStyle w:val="ListParagraph"/>
        <w:numPr>
          <w:ilvl w:val="0"/>
          <w:numId w:val="3"/>
        </w:numPr>
      </w:pPr>
      <w:r>
        <w:rPr>
          <w:b/>
        </w:rPr>
        <w:t>Layers.</w:t>
      </w:r>
      <w:r>
        <w:t xml:space="preserve"> Routers only translate HTTP into service calls and errors into status codes. Services hold every business rule and are what the tests cover. Repositories hold all SQL, </w:t>
      </w:r>
      <w:proofErr w:type="gramStart"/>
      <w:r>
        <w:t xml:space="preserve">using </w:t>
      </w:r>
      <w:r>
        <w:rPr>
          <w:rStyle w:val="CodeChar"/>
        </w:rPr>
        <w:t>?</w:t>
      </w:r>
      <w:proofErr w:type="gramEnd"/>
      <w:r>
        <w:t xml:space="preserve"> placeholders and one transaction per write.</w:t>
      </w:r>
    </w:p>
    <w:p w14:paraId="20395A83" w14:textId="77777777" w:rsidR="00600336" w:rsidRDefault="00000000">
      <w:pPr>
        <w:pStyle w:val="ListParagraph"/>
        <w:numPr>
          <w:ilvl w:val="0"/>
          <w:numId w:val="3"/>
        </w:numPr>
      </w:pPr>
      <w:r>
        <w:rPr>
          <w:b/>
        </w:rPr>
        <w:t>Startup.</w:t>
      </w:r>
      <w:r>
        <w:t xml:space="preserve"> The </w:t>
      </w:r>
      <w:r>
        <w:rPr>
          <w:rStyle w:val="CodeChar"/>
        </w:rPr>
        <w:t>lifespan</w:t>
      </w:r>
      <w:r>
        <w:t xml:space="preserve"> hook in </w:t>
      </w:r>
      <w:r>
        <w:rPr>
          <w:rStyle w:val="CodeChar"/>
        </w:rPr>
        <w:t>app.py</w:t>
      </w:r>
      <w:r>
        <w:t xml:space="preserve"> creates </w:t>
      </w:r>
      <w:r>
        <w:rPr>
          <w:rStyle w:val="CodeChar"/>
        </w:rPr>
        <w:t>DATA_DIR</w:t>
      </w:r>
      <w:r>
        <w:t xml:space="preserve">, the database file and each domain's tables. Each repository owns its own schema, so </w:t>
      </w:r>
      <w:r>
        <w:rPr>
          <w:rStyle w:val="CodeChar"/>
        </w:rPr>
        <w:t>db.py</w:t>
      </w:r>
      <w:r>
        <w:t xml:space="preserve"> never imports a domain.</w:t>
      </w:r>
    </w:p>
    <w:p w14:paraId="5352287C" w14:textId="77777777" w:rsidR="00600336" w:rsidRDefault="00000000">
      <w:pPr>
        <w:pStyle w:val="ListParagraph"/>
        <w:numPr>
          <w:ilvl w:val="0"/>
          <w:numId w:val="3"/>
        </w:numPr>
      </w:pPr>
      <w:r>
        <w:rPr>
          <w:b/>
        </w:rPr>
        <w:t>The seam.</w:t>
      </w:r>
      <w:r>
        <w:t xml:space="preserve"> </w:t>
      </w:r>
      <w:proofErr w:type="spellStart"/>
      <w:r>
        <w:rPr>
          <w:rStyle w:val="CodeChar"/>
        </w:rPr>
        <w:t>confirm_</w:t>
      </w:r>
      <w:proofErr w:type="gramStart"/>
      <w:r>
        <w:rPr>
          <w:rStyle w:val="CodeChar"/>
        </w:rPr>
        <w:t>dates</w:t>
      </w:r>
      <w:proofErr w:type="spellEnd"/>
      <w:r>
        <w:rPr>
          <w:rStyle w:val="CodeChar"/>
        </w:rPr>
        <w:t>(</w:t>
      </w:r>
      <w:proofErr w:type="gramEnd"/>
      <w:r>
        <w:rPr>
          <w:rStyle w:val="CodeChar"/>
        </w:rPr>
        <w:t>)</w:t>
      </w:r>
      <w:r>
        <w:t xml:space="preserve"> in Trips calls </w:t>
      </w:r>
      <w:proofErr w:type="spellStart"/>
      <w:r>
        <w:rPr>
          <w:rStyle w:val="CodeChar"/>
        </w:rPr>
        <w:t>scheduling_</w:t>
      </w:r>
      <w:proofErr w:type="gramStart"/>
      <w:r>
        <w:rPr>
          <w:rStyle w:val="CodeChar"/>
        </w:rPr>
        <w:t>service.describe</w:t>
      </w:r>
      <w:proofErr w:type="gramEnd"/>
      <w:r>
        <w:rPr>
          <w:rStyle w:val="CodeChar"/>
        </w:rPr>
        <w:t>_</w:t>
      </w:r>
      <w:proofErr w:type="gramStart"/>
      <w:r>
        <w:rPr>
          <w:rStyle w:val="CodeChar"/>
        </w:rPr>
        <w:t>window</w:t>
      </w:r>
      <w:proofErr w:type="spellEnd"/>
      <w:r>
        <w:rPr>
          <w:rStyle w:val="CodeChar"/>
        </w:rPr>
        <w:t>(</w:t>
      </w:r>
      <w:proofErr w:type="gramEnd"/>
      <w:r>
        <w:rPr>
          <w:rStyle w:val="CodeChar"/>
        </w:rPr>
        <w:t>)</w:t>
      </w:r>
      <w:r>
        <w:t xml:space="preserve"> and translates </w:t>
      </w:r>
      <w:proofErr w:type="spellStart"/>
      <w:r>
        <w:rPr>
          <w:rStyle w:val="CodeChar"/>
        </w:rPr>
        <w:t>SchedulingError</w:t>
      </w:r>
      <w:proofErr w:type="spellEnd"/>
      <w:r>
        <w:t xml:space="preserve"> into its own </w:t>
      </w:r>
      <w:proofErr w:type="spellStart"/>
      <w:r>
        <w:rPr>
          <w:rStyle w:val="CodeChar"/>
        </w:rPr>
        <w:t>TripsError</w:t>
      </w:r>
      <w:proofErr w:type="spellEnd"/>
      <w:r>
        <w:t>. The dependency runs one way, so in Assignment 2 this single call becomes one HTTP request between two services (ADR-2).</w:t>
      </w:r>
    </w:p>
    <w:p w14:paraId="11E7EF2C" w14:textId="77777777" w:rsidR="00600336" w:rsidRDefault="00000000">
      <w:pPr>
        <w:pStyle w:val="ListParagraph"/>
        <w:numPr>
          <w:ilvl w:val="0"/>
          <w:numId w:val="3"/>
        </w:numPr>
      </w:pPr>
      <w:r>
        <w:rPr>
          <w:b/>
        </w:rPr>
        <w:lastRenderedPageBreak/>
        <w:t>Frontend.</w:t>
      </w:r>
      <w:r>
        <w:t xml:space="preserve"> Plain HTML, CSS and JavaScript served by the same process. </w:t>
      </w:r>
      <w:r>
        <w:rPr>
          <w:rStyle w:val="CodeChar"/>
        </w:rPr>
        <w:t>app.js</w:t>
      </w:r>
      <w:r>
        <w:t xml:space="preserve"> keeps one state object and re-renders from it, handles dates in UTC, and writes user input with </w:t>
      </w:r>
      <w:proofErr w:type="spellStart"/>
      <w:r>
        <w:rPr>
          <w:rStyle w:val="CodeChar"/>
        </w:rPr>
        <w:t>textContent</w:t>
      </w:r>
      <w:proofErr w:type="spellEnd"/>
      <w:r>
        <w:t xml:space="preserve"> to prevent XSS.</w:t>
      </w:r>
    </w:p>
    <w:p w14:paraId="09CF2176" w14:textId="77777777" w:rsidR="00600336" w:rsidRDefault="00000000">
      <w:pPr>
        <w:pStyle w:val="Heading2"/>
      </w:pPr>
      <w:r>
        <w:t>4. Database model</w:t>
      </w:r>
    </w:p>
    <w:p w14:paraId="6A43615D" w14:textId="77777777" w:rsidR="00600336" w:rsidRDefault="00000000">
      <w:r>
        <w:t>The schema has five tables in one SQLite file, two owned by Scheduling and three by Trips, and no foreign key crosses the domain boundary (ADR-3).</w:t>
      </w:r>
    </w:p>
    <w:p w14:paraId="35FB2126" w14:textId="77777777" w:rsidR="00600336" w:rsidRDefault="00000000">
      <w:r>
        <w:rPr>
          <w:noProof/>
        </w:rPr>
        <w:drawing>
          <wp:inline distT="0" distB="0" distL="0" distR="0" wp14:anchorId="0D2B48FB" wp14:editId="509B7284">
            <wp:extent cx="5486400" cy="4963885"/>
            <wp:effectExtent l="0" t="0" r="0" b="0"/>
            <wp:docPr id="2" name="image2" descr="Database schema · 5 tables in one SQLite file, matching ADR-3"/>
            <wp:cNvGraphicFramePr/>
            <a:graphic xmlns:a="http://schemas.openxmlformats.org/drawingml/2006/main">
              <a:graphicData uri="http://schemas.openxmlformats.org/drawingml/2006/picture">
                <pic:pic xmlns:pic="http://schemas.openxmlformats.org/drawingml/2006/picture">
                  <pic:nvPicPr>
                    <pic:cNvPr id="2" name="image2" descr="Database schema · 5 tables in one SQLite file, matching ADR-3"/>
                    <pic:cNvPicPr/>
                  </pic:nvPicPr>
                  <pic:blipFill>
                    <a:blip r:embed="rId7"/>
                    <a:stretch>
                      <a:fillRect/>
                    </a:stretch>
                  </pic:blipFill>
                  <pic:spPr>
                    <a:xfrm>
                      <a:off x="0" y="0"/>
                      <a:ext cx="5486400" cy="4963885"/>
                    </a:xfrm>
                    <a:prstGeom prst="rect">
                      <a:avLst/>
                    </a:prstGeom>
                  </pic:spPr>
                </pic:pic>
              </a:graphicData>
            </a:graphic>
          </wp:inline>
        </w:drawing>
      </w:r>
    </w:p>
    <w:p w14:paraId="7E338C03" w14:textId="77777777" w:rsidR="00600336" w:rsidRDefault="00000000">
      <w:r>
        <w:t>Database schema · 5 tables in one SQLite file, matching ADR-3</w:t>
      </w:r>
    </w:p>
    <w:p w14:paraId="1A8F4DCC" w14:textId="77777777" w:rsidR="00600336" w:rsidRDefault="00000000">
      <w:pPr>
        <w:pStyle w:val="ListParagraph"/>
        <w:numPr>
          <w:ilvl w:val="0"/>
          <w:numId w:val="4"/>
        </w:numPr>
      </w:pPr>
      <w:r>
        <w:rPr>
          <w:b/>
        </w:rPr>
        <w:t>No cross-domain foreign keys.</w:t>
      </w:r>
      <w:r>
        <w:t xml:space="preserve"> </w:t>
      </w:r>
      <w:proofErr w:type="spellStart"/>
      <w:proofErr w:type="gramStart"/>
      <w:r>
        <w:rPr>
          <w:rStyle w:val="CodeChar"/>
        </w:rPr>
        <w:t>trips.date</w:t>
      </w:r>
      <w:proofErr w:type="gramEnd"/>
      <w:r>
        <w:rPr>
          <w:rStyle w:val="CodeChar"/>
        </w:rPr>
        <w:t>_poll_id</w:t>
      </w:r>
      <w:proofErr w:type="spellEnd"/>
      <w:r>
        <w:t xml:space="preserve"> is a plain integer and </w:t>
      </w:r>
      <w:proofErr w:type="spellStart"/>
      <w:proofErr w:type="gramStart"/>
      <w:r>
        <w:rPr>
          <w:rStyle w:val="CodeChar"/>
        </w:rPr>
        <w:t>availability.participant</w:t>
      </w:r>
      <w:proofErr w:type="spellEnd"/>
      <w:proofErr w:type="gramEnd"/>
      <w:r>
        <w:t xml:space="preserve"> is a name, not a </w:t>
      </w:r>
      <w:r>
        <w:rPr>
          <w:rStyle w:val="CodeChar"/>
        </w:rPr>
        <w:t>members.id</w:t>
      </w:r>
      <w:r>
        <w:t>. Each domain can therefore move to its own database in Assignment 2 without breaking constraints. The cost is that the application, not the database, checks those references.</w:t>
      </w:r>
    </w:p>
    <w:p w14:paraId="06A84495" w14:textId="77777777" w:rsidR="00600336" w:rsidRDefault="00000000">
      <w:pPr>
        <w:pStyle w:val="ListParagraph"/>
        <w:numPr>
          <w:ilvl w:val="0"/>
          <w:numId w:val="4"/>
        </w:numPr>
      </w:pPr>
      <w:r>
        <w:rPr>
          <w:b/>
        </w:rPr>
        <w:t>One row per free day.</w:t>
      </w:r>
      <w:r>
        <w:t xml:space="preserve"> Storing days instead of date ranges turns window ranking into simple counting. At about 10 people and 90 days, a poll stays under 900 rows.</w:t>
      </w:r>
    </w:p>
    <w:p w14:paraId="005BC7D2" w14:textId="77777777" w:rsidR="00600336" w:rsidRDefault="00000000">
      <w:pPr>
        <w:pStyle w:val="ListParagraph"/>
        <w:numPr>
          <w:ilvl w:val="0"/>
          <w:numId w:val="4"/>
        </w:numPr>
      </w:pPr>
      <w:r>
        <w:rPr>
          <w:b/>
        </w:rPr>
        <w:lastRenderedPageBreak/>
        <w:t>Dates as ISO text.</w:t>
      </w:r>
      <w:r>
        <w:t xml:space="preserve"> SQLite has no date type, and </w:t>
      </w:r>
      <w:r>
        <w:rPr>
          <w:rStyle w:val="CodeChar"/>
        </w:rPr>
        <w:t>YYYY-MM-DD</w:t>
      </w:r>
      <w:r>
        <w:t xml:space="preserve"> strings sort and compare correctly as text.</w:t>
      </w:r>
    </w:p>
    <w:p w14:paraId="5C0D85E6" w14:textId="77777777" w:rsidR="00600336" w:rsidRDefault="00000000">
      <w:pPr>
        <w:pStyle w:val="ListParagraph"/>
        <w:numPr>
          <w:ilvl w:val="0"/>
          <w:numId w:val="4"/>
        </w:numPr>
      </w:pPr>
      <w:r>
        <w:rPr>
          <w:b/>
        </w:rPr>
        <w:t>Rules the database enforces.</w:t>
      </w:r>
      <w:r>
        <w:t xml:space="preserve"> Unique constraints stop a person marking the same day twice and duplicate members on a trip. Deleting a </w:t>
      </w:r>
      <w:proofErr w:type="gramStart"/>
      <w:r>
        <w:t>trip cascades</w:t>
      </w:r>
      <w:proofErr w:type="gramEnd"/>
      <w:r>
        <w:t xml:space="preserve"> to its members and </w:t>
      </w:r>
      <w:proofErr w:type="gramStart"/>
      <w:r>
        <w:t>tasks, and</w:t>
      </w:r>
      <w:proofErr w:type="gramEnd"/>
      <w:r>
        <w:t xml:space="preserve"> removing a member </w:t>
      </w:r>
      <w:proofErr w:type="spellStart"/>
      <w:r>
        <w:t>unclaims</w:t>
      </w:r>
      <w:proofErr w:type="spellEnd"/>
      <w:r>
        <w:t xml:space="preserve"> their tasks instead of deleting them.</w:t>
      </w:r>
    </w:p>
    <w:p w14:paraId="0DD6B4C2" w14:textId="77777777" w:rsidR="00600336" w:rsidRDefault="00000000">
      <w:pPr>
        <w:pStyle w:val="ListParagraph"/>
        <w:numPr>
          <w:ilvl w:val="0"/>
          <w:numId w:val="4"/>
        </w:numPr>
      </w:pPr>
      <w:r>
        <w:rPr>
          <w:b/>
        </w:rPr>
        <w:t>Who creates the tables.</w:t>
      </w:r>
      <w:r>
        <w:t xml:space="preserve"> Each domain's </w:t>
      </w:r>
      <w:r>
        <w:rPr>
          <w:rStyle w:val="CodeChar"/>
        </w:rPr>
        <w:t>repository.py</w:t>
      </w:r>
      <w:r>
        <w:t xml:space="preserve"> owns its </w:t>
      </w:r>
      <w:r>
        <w:rPr>
          <w:rStyle w:val="CodeChar"/>
        </w:rPr>
        <w:t>CREATE TABLE IF NOT EXISTS</w:t>
      </w:r>
      <w:r>
        <w:t xml:space="preserve"> statements, run at startup, so startup is safe to repeat.</w:t>
      </w:r>
    </w:p>
    <w:p w14:paraId="00E11D12" w14:textId="77777777" w:rsidR="00600336" w:rsidRDefault="00000000">
      <w:pPr>
        <w:pStyle w:val="Heading2"/>
      </w:pPr>
      <w:r>
        <w:t>5. Testing</w:t>
      </w:r>
    </w:p>
    <w:p w14:paraId="5724DD8E" w14:textId="77777777" w:rsidR="00600336" w:rsidRDefault="00000000">
      <w:r>
        <w:t xml:space="preserve">The suite has </w:t>
      </w:r>
      <w:r>
        <w:rPr>
          <w:b/>
        </w:rPr>
        <w:t>40 passing tests with 76% total coverage</w:t>
      </w:r>
      <w:r>
        <w:t>, and every service and repository module is at 100%. The 24% gap is the two routers, which are deliberately untested (ADR-4).</w:t>
      </w:r>
    </w:p>
    <w:tbl>
      <w:tblPr>
        <w:tblStyle w:val="TableGrid"/>
        <w:tblW w:w="0" w:type="auto"/>
        <w:tblLayout w:type="fixed"/>
        <w:tblLook w:val="0420" w:firstRow="1" w:lastRow="0" w:firstColumn="0" w:lastColumn="0" w:noHBand="0" w:noVBand="1"/>
      </w:tblPr>
      <w:tblGrid>
        <w:gridCol w:w="2340"/>
        <w:gridCol w:w="2340"/>
        <w:gridCol w:w="2340"/>
        <w:gridCol w:w="2340"/>
      </w:tblGrid>
      <w:tr w:rsidR="00600336" w14:paraId="36553588" w14:textId="77777777">
        <w:trPr>
          <w:tblHeader/>
        </w:trPr>
        <w:tc>
          <w:tcPr>
            <w:tcW w:w="2340" w:type="dxa"/>
            <w:shd w:val="clear" w:color="auto" w:fill="F2F2F2"/>
          </w:tcPr>
          <w:p w14:paraId="3C547C42" w14:textId="77777777" w:rsidR="00600336" w:rsidRDefault="00000000">
            <w:r>
              <w:t>Module</w:t>
            </w:r>
          </w:p>
        </w:tc>
        <w:tc>
          <w:tcPr>
            <w:tcW w:w="2340" w:type="dxa"/>
            <w:shd w:val="clear" w:color="auto" w:fill="F2F2F2"/>
          </w:tcPr>
          <w:p w14:paraId="102FD5F5" w14:textId="77777777" w:rsidR="00600336" w:rsidRDefault="00000000">
            <w:r>
              <w:t>Statements</w:t>
            </w:r>
          </w:p>
        </w:tc>
        <w:tc>
          <w:tcPr>
            <w:tcW w:w="2340" w:type="dxa"/>
            <w:shd w:val="clear" w:color="auto" w:fill="F2F2F2"/>
          </w:tcPr>
          <w:p w14:paraId="162FD3A6" w14:textId="77777777" w:rsidR="00600336" w:rsidRDefault="00000000">
            <w:r>
              <w:t>Missed</w:t>
            </w:r>
          </w:p>
        </w:tc>
        <w:tc>
          <w:tcPr>
            <w:tcW w:w="2340" w:type="dxa"/>
            <w:shd w:val="clear" w:color="auto" w:fill="F2F2F2"/>
          </w:tcPr>
          <w:p w14:paraId="43D75142" w14:textId="77777777" w:rsidR="00600336" w:rsidRDefault="00000000">
            <w:r>
              <w:t>Coverage</w:t>
            </w:r>
          </w:p>
        </w:tc>
      </w:tr>
      <w:tr w:rsidR="00600336" w14:paraId="51D653FC" w14:textId="77777777">
        <w:tc>
          <w:tcPr>
            <w:tcW w:w="2340" w:type="dxa"/>
          </w:tcPr>
          <w:p w14:paraId="7DF3731A" w14:textId="77777777" w:rsidR="00600336" w:rsidRDefault="00000000">
            <w:r>
              <w:rPr>
                <w:rStyle w:val="CodeChar"/>
              </w:rPr>
              <w:t>scheduling/service.py</w:t>
            </w:r>
          </w:p>
        </w:tc>
        <w:tc>
          <w:tcPr>
            <w:tcW w:w="2340" w:type="dxa"/>
          </w:tcPr>
          <w:p w14:paraId="7F939E55" w14:textId="77777777" w:rsidR="00600336" w:rsidRDefault="00000000">
            <w:r>
              <w:t>73</w:t>
            </w:r>
          </w:p>
        </w:tc>
        <w:tc>
          <w:tcPr>
            <w:tcW w:w="2340" w:type="dxa"/>
          </w:tcPr>
          <w:p w14:paraId="5D2E26AD" w14:textId="77777777" w:rsidR="00600336" w:rsidRDefault="00000000">
            <w:r>
              <w:t>0</w:t>
            </w:r>
          </w:p>
        </w:tc>
        <w:tc>
          <w:tcPr>
            <w:tcW w:w="2340" w:type="dxa"/>
          </w:tcPr>
          <w:p w14:paraId="4E8EA82B" w14:textId="77777777" w:rsidR="00600336" w:rsidRDefault="00000000">
            <w:r>
              <w:t>100%</w:t>
            </w:r>
          </w:p>
        </w:tc>
      </w:tr>
      <w:tr w:rsidR="00600336" w14:paraId="3111B598" w14:textId="77777777">
        <w:tc>
          <w:tcPr>
            <w:tcW w:w="2340" w:type="dxa"/>
          </w:tcPr>
          <w:p w14:paraId="2660C6A3" w14:textId="77777777" w:rsidR="00600336" w:rsidRDefault="00000000">
            <w:r>
              <w:rPr>
                <w:rStyle w:val="CodeChar"/>
              </w:rPr>
              <w:t>scheduling/repository.py</w:t>
            </w:r>
          </w:p>
        </w:tc>
        <w:tc>
          <w:tcPr>
            <w:tcW w:w="2340" w:type="dxa"/>
          </w:tcPr>
          <w:p w14:paraId="69B117C1" w14:textId="77777777" w:rsidR="00600336" w:rsidRDefault="00000000">
            <w:r>
              <w:t>32</w:t>
            </w:r>
          </w:p>
        </w:tc>
        <w:tc>
          <w:tcPr>
            <w:tcW w:w="2340" w:type="dxa"/>
          </w:tcPr>
          <w:p w14:paraId="49E93E53" w14:textId="77777777" w:rsidR="00600336" w:rsidRDefault="00000000">
            <w:r>
              <w:t>0</w:t>
            </w:r>
          </w:p>
        </w:tc>
        <w:tc>
          <w:tcPr>
            <w:tcW w:w="2340" w:type="dxa"/>
          </w:tcPr>
          <w:p w14:paraId="1408CF9F" w14:textId="77777777" w:rsidR="00600336" w:rsidRDefault="00000000">
            <w:r>
              <w:t>100%</w:t>
            </w:r>
          </w:p>
        </w:tc>
      </w:tr>
      <w:tr w:rsidR="00600336" w14:paraId="593BF747" w14:textId="77777777">
        <w:tc>
          <w:tcPr>
            <w:tcW w:w="2340" w:type="dxa"/>
          </w:tcPr>
          <w:p w14:paraId="0F704FDA" w14:textId="77777777" w:rsidR="00600336" w:rsidRDefault="00000000">
            <w:r>
              <w:rPr>
                <w:rStyle w:val="CodeChar"/>
              </w:rPr>
              <w:t>scheduling/router.py</w:t>
            </w:r>
          </w:p>
        </w:tc>
        <w:tc>
          <w:tcPr>
            <w:tcW w:w="2340" w:type="dxa"/>
          </w:tcPr>
          <w:p w14:paraId="62B42A8C" w14:textId="77777777" w:rsidR="00600336" w:rsidRDefault="00000000">
            <w:r>
              <w:t>36</w:t>
            </w:r>
          </w:p>
        </w:tc>
        <w:tc>
          <w:tcPr>
            <w:tcW w:w="2340" w:type="dxa"/>
          </w:tcPr>
          <w:p w14:paraId="34D11A39" w14:textId="77777777" w:rsidR="00600336" w:rsidRDefault="00000000">
            <w:r>
              <w:t>36</w:t>
            </w:r>
          </w:p>
        </w:tc>
        <w:tc>
          <w:tcPr>
            <w:tcW w:w="2340" w:type="dxa"/>
          </w:tcPr>
          <w:p w14:paraId="54E7BC9F" w14:textId="77777777" w:rsidR="00600336" w:rsidRDefault="00000000">
            <w:r>
              <w:t>0%</w:t>
            </w:r>
          </w:p>
        </w:tc>
      </w:tr>
      <w:tr w:rsidR="00600336" w14:paraId="0179067B" w14:textId="77777777">
        <w:tc>
          <w:tcPr>
            <w:tcW w:w="2340" w:type="dxa"/>
          </w:tcPr>
          <w:p w14:paraId="6C8A3EA0" w14:textId="77777777" w:rsidR="00600336" w:rsidRDefault="00000000">
            <w:r>
              <w:rPr>
                <w:rStyle w:val="CodeChar"/>
              </w:rPr>
              <w:t>trips/service.py</w:t>
            </w:r>
          </w:p>
        </w:tc>
        <w:tc>
          <w:tcPr>
            <w:tcW w:w="2340" w:type="dxa"/>
          </w:tcPr>
          <w:p w14:paraId="0E91662E" w14:textId="77777777" w:rsidR="00600336" w:rsidRDefault="00000000">
            <w:r>
              <w:t>87</w:t>
            </w:r>
          </w:p>
        </w:tc>
        <w:tc>
          <w:tcPr>
            <w:tcW w:w="2340" w:type="dxa"/>
          </w:tcPr>
          <w:p w14:paraId="7B09B552" w14:textId="77777777" w:rsidR="00600336" w:rsidRDefault="00000000">
            <w:r>
              <w:t>0</w:t>
            </w:r>
          </w:p>
        </w:tc>
        <w:tc>
          <w:tcPr>
            <w:tcW w:w="2340" w:type="dxa"/>
          </w:tcPr>
          <w:p w14:paraId="3E7DF6FC" w14:textId="77777777" w:rsidR="00600336" w:rsidRDefault="00000000">
            <w:r>
              <w:t>100%</w:t>
            </w:r>
          </w:p>
        </w:tc>
      </w:tr>
      <w:tr w:rsidR="00600336" w14:paraId="0D9A9008" w14:textId="77777777">
        <w:tc>
          <w:tcPr>
            <w:tcW w:w="2340" w:type="dxa"/>
          </w:tcPr>
          <w:p w14:paraId="1AFA4380" w14:textId="77777777" w:rsidR="00600336" w:rsidRDefault="00000000">
            <w:r>
              <w:rPr>
                <w:rStyle w:val="CodeChar"/>
              </w:rPr>
              <w:t>trips/repository.py</w:t>
            </w:r>
          </w:p>
        </w:tc>
        <w:tc>
          <w:tcPr>
            <w:tcW w:w="2340" w:type="dxa"/>
          </w:tcPr>
          <w:p w14:paraId="0DFC3C6D" w14:textId="77777777" w:rsidR="00600336" w:rsidRDefault="00000000">
            <w:r>
              <w:t>63</w:t>
            </w:r>
          </w:p>
        </w:tc>
        <w:tc>
          <w:tcPr>
            <w:tcW w:w="2340" w:type="dxa"/>
          </w:tcPr>
          <w:p w14:paraId="20A6E60C" w14:textId="77777777" w:rsidR="00600336" w:rsidRDefault="00000000">
            <w:r>
              <w:t>0</w:t>
            </w:r>
          </w:p>
        </w:tc>
        <w:tc>
          <w:tcPr>
            <w:tcW w:w="2340" w:type="dxa"/>
          </w:tcPr>
          <w:p w14:paraId="3DD41E48" w14:textId="77777777" w:rsidR="00600336" w:rsidRDefault="00000000">
            <w:r>
              <w:t>100%</w:t>
            </w:r>
          </w:p>
        </w:tc>
      </w:tr>
      <w:tr w:rsidR="00600336" w14:paraId="448F6FBB" w14:textId="77777777">
        <w:tc>
          <w:tcPr>
            <w:tcW w:w="2340" w:type="dxa"/>
          </w:tcPr>
          <w:p w14:paraId="7D9432EF" w14:textId="77777777" w:rsidR="00600336" w:rsidRDefault="00000000">
            <w:r>
              <w:rPr>
                <w:rStyle w:val="CodeChar"/>
              </w:rPr>
              <w:t>trips/router.py</w:t>
            </w:r>
          </w:p>
        </w:tc>
        <w:tc>
          <w:tcPr>
            <w:tcW w:w="2340" w:type="dxa"/>
          </w:tcPr>
          <w:p w14:paraId="3972E539" w14:textId="77777777" w:rsidR="00600336" w:rsidRDefault="00000000">
            <w:r>
              <w:t>46</w:t>
            </w:r>
          </w:p>
        </w:tc>
        <w:tc>
          <w:tcPr>
            <w:tcW w:w="2340" w:type="dxa"/>
          </w:tcPr>
          <w:p w14:paraId="07D092DA" w14:textId="77777777" w:rsidR="00600336" w:rsidRDefault="00000000">
            <w:r>
              <w:t>46</w:t>
            </w:r>
          </w:p>
        </w:tc>
        <w:tc>
          <w:tcPr>
            <w:tcW w:w="2340" w:type="dxa"/>
          </w:tcPr>
          <w:p w14:paraId="679E722F" w14:textId="77777777" w:rsidR="00600336" w:rsidRDefault="00000000">
            <w:r>
              <w:t>0%</w:t>
            </w:r>
          </w:p>
        </w:tc>
      </w:tr>
      <w:tr w:rsidR="00600336" w14:paraId="7FFE54A8" w14:textId="77777777">
        <w:tc>
          <w:tcPr>
            <w:tcW w:w="2340" w:type="dxa"/>
          </w:tcPr>
          <w:p w14:paraId="4DBE4009" w14:textId="77777777" w:rsidR="00600336" w:rsidRDefault="00000000">
            <w:r>
              <w:rPr>
                <w:b/>
              </w:rPr>
              <w:t>Total</w:t>
            </w:r>
          </w:p>
        </w:tc>
        <w:tc>
          <w:tcPr>
            <w:tcW w:w="2340" w:type="dxa"/>
          </w:tcPr>
          <w:p w14:paraId="16AB70B7" w14:textId="77777777" w:rsidR="00600336" w:rsidRDefault="00000000">
            <w:r>
              <w:rPr>
                <w:b/>
              </w:rPr>
              <w:t>337</w:t>
            </w:r>
          </w:p>
        </w:tc>
        <w:tc>
          <w:tcPr>
            <w:tcW w:w="2340" w:type="dxa"/>
          </w:tcPr>
          <w:p w14:paraId="4A0FCEFB" w14:textId="77777777" w:rsidR="00600336" w:rsidRDefault="00000000">
            <w:r>
              <w:rPr>
                <w:b/>
              </w:rPr>
              <w:t>82</w:t>
            </w:r>
          </w:p>
        </w:tc>
        <w:tc>
          <w:tcPr>
            <w:tcW w:w="2340" w:type="dxa"/>
          </w:tcPr>
          <w:p w14:paraId="5B845D5B" w14:textId="77777777" w:rsidR="00600336" w:rsidRDefault="00000000">
            <w:r>
              <w:rPr>
                <w:b/>
              </w:rPr>
              <w:t>76%</w:t>
            </w:r>
          </w:p>
        </w:tc>
      </w:tr>
    </w:tbl>
    <w:p w14:paraId="5B02A0BF" w14:textId="77777777" w:rsidR="00600336" w:rsidRDefault="00000000">
      <w:r>
        <w:rPr>
          <w:b/>
        </w:rPr>
        <w:t>What I prioritized.</w:t>
      </w:r>
      <w:r>
        <w:t xml:space="preserve"> The tests target the business rules, because that is where a silent mistake would hurt users:</w:t>
      </w:r>
    </w:p>
    <w:p w14:paraId="0EDDB900" w14:textId="77777777" w:rsidR="00600336" w:rsidRDefault="00000000">
      <w:pPr>
        <w:pStyle w:val="ListParagraph"/>
        <w:numPr>
          <w:ilvl w:val="0"/>
          <w:numId w:val="5"/>
        </w:numPr>
      </w:pPr>
      <w:r>
        <w:rPr>
          <w:b/>
        </w:rPr>
        <w:t>Date-window ranking:</w:t>
      </w:r>
      <w:r>
        <w:t xml:space="preserve"> one test per ranking rule (attendance first, fewest missed days second, earliest start last), plus boundaries such as a trip that exactly fills the range and the last window ending on the range end.</w:t>
      </w:r>
    </w:p>
    <w:p w14:paraId="6B0EE0E8" w14:textId="77777777" w:rsidR="00600336" w:rsidRDefault="00000000">
      <w:pPr>
        <w:pStyle w:val="ListParagraph"/>
        <w:numPr>
          <w:ilvl w:val="0"/>
          <w:numId w:val="5"/>
        </w:numPr>
      </w:pPr>
      <w:r>
        <w:rPr>
          <w:b/>
        </w:rPr>
        <w:t>Validation:</w:t>
      </w:r>
      <w:r>
        <w:t xml:space="preserve"> inverted ranges, trips longer than the range, and days outside the poll.</w:t>
      </w:r>
    </w:p>
    <w:p w14:paraId="34D70F0E" w14:textId="77777777" w:rsidR="00600336" w:rsidRDefault="00000000">
      <w:pPr>
        <w:pStyle w:val="ListParagraph"/>
        <w:numPr>
          <w:ilvl w:val="0"/>
          <w:numId w:val="5"/>
        </w:numPr>
      </w:pPr>
      <w:r>
        <w:rPr>
          <w:b/>
        </w:rPr>
        <w:t>Task board rules:</w:t>
      </w:r>
      <w:r>
        <w:t xml:space="preserve"> each rule tested from both sides, for example another member cannot take over a claimed task, but the same member can claim it again.</w:t>
      </w:r>
    </w:p>
    <w:p w14:paraId="39695FC8" w14:textId="77777777" w:rsidR="00600336" w:rsidRDefault="00000000">
      <w:pPr>
        <w:pStyle w:val="ListParagraph"/>
        <w:numPr>
          <w:ilvl w:val="0"/>
          <w:numId w:val="5"/>
        </w:numPr>
      </w:pPr>
      <w:r>
        <w:rPr>
          <w:b/>
        </w:rPr>
        <w:t>The seam:</w:t>
      </w:r>
      <w:r>
        <w:t xml:space="preserve"> date confirmation is tested against a real poll created through the Scheduling service, so the two domains are tested together.</w:t>
      </w:r>
    </w:p>
    <w:p w14:paraId="1A8C5160" w14:textId="77777777" w:rsidR="00600336" w:rsidRDefault="00000000">
      <w:r>
        <w:rPr>
          <w:b/>
        </w:rPr>
        <w:t>How the database is isolated.</w:t>
      </w:r>
      <w:r>
        <w:t xml:space="preserve"> The </w:t>
      </w:r>
      <w:proofErr w:type="spellStart"/>
      <w:r>
        <w:rPr>
          <w:rStyle w:val="CodeChar"/>
        </w:rPr>
        <w:t>temp_db</w:t>
      </w:r>
      <w:proofErr w:type="spellEnd"/>
      <w:r>
        <w:t xml:space="preserve"> fixture uses </w:t>
      </w:r>
      <w:proofErr w:type="spellStart"/>
      <w:r>
        <w:t>pytest's</w:t>
      </w:r>
      <w:proofErr w:type="spellEnd"/>
      <w:r>
        <w:t xml:space="preserve"> </w:t>
      </w:r>
      <w:proofErr w:type="spellStart"/>
      <w:r>
        <w:rPr>
          <w:rStyle w:val="CodeChar"/>
        </w:rPr>
        <w:t>tmp_path</w:t>
      </w:r>
      <w:proofErr w:type="spellEnd"/>
      <w:r>
        <w:t xml:space="preserve"> and </w:t>
      </w:r>
      <w:proofErr w:type="spellStart"/>
      <w:r>
        <w:rPr>
          <w:rStyle w:val="CodeChar"/>
        </w:rPr>
        <w:t>monkeypatch</w:t>
      </w:r>
      <w:proofErr w:type="spellEnd"/>
      <w:r>
        <w:t xml:space="preserve"> to point </w:t>
      </w:r>
      <w:proofErr w:type="spellStart"/>
      <w:r>
        <w:rPr>
          <w:rStyle w:val="CodeChar"/>
        </w:rPr>
        <w:t>config.DB_PATH</w:t>
      </w:r>
      <w:proofErr w:type="spellEnd"/>
      <w:r>
        <w:t xml:space="preserve"> at a fresh temporary file for every test. Tests never touch </w:t>
      </w:r>
      <w:r>
        <w:rPr>
          <w:rStyle w:val="CodeChar"/>
        </w:rPr>
        <w:t>data/</w:t>
      </w:r>
      <w:proofErr w:type="spellStart"/>
      <w:r>
        <w:rPr>
          <w:rStyle w:val="CodeChar"/>
        </w:rPr>
        <w:t>tripsync.db</w:t>
      </w:r>
      <w:proofErr w:type="spellEnd"/>
      <w:r>
        <w:t>, and each starts from an empty schema.</w:t>
      </w:r>
    </w:p>
    <w:p w14:paraId="141AA1ED" w14:textId="77777777" w:rsidR="00600336" w:rsidRDefault="00000000">
      <w:r>
        <w:rPr>
          <w:b/>
        </w:rPr>
        <w:t>What I left thinner, and why.</w:t>
      </w:r>
      <w:r>
        <w:t xml:space="preserve"> Routers only translate HTTP requests into service calls and errors into status codes, and I checked them manually with curl. Testing them would need </w:t>
      </w:r>
      <w:proofErr w:type="spellStart"/>
      <w:r>
        <w:t>FastAPI's</w:t>
      </w:r>
      <w:proofErr w:type="spellEnd"/>
      <w:r>
        <w:t xml:space="preserve"> </w:t>
      </w:r>
      <w:proofErr w:type="spellStart"/>
      <w:r>
        <w:rPr>
          <w:rStyle w:val="CodeChar"/>
        </w:rPr>
        <w:t>TestClient</w:t>
      </w:r>
      <w:proofErr w:type="spellEnd"/>
      <w:r>
        <w:t xml:space="preserve"> </w:t>
      </w:r>
      <w:r>
        <w:lastRenderedPageBreak/>
        <w:t>and one more dependency. The accepted risk is that a wrong status code would not be caught automatically, so router tests are the first thing to add next.</w:t>
      </w:r>
    </w:p>
    <w:p w14:paraId="5CC2B09A" w14:textId="77777777" w:rsidR="00600336" w:rsidRDefault="00000000">
      <w:r>
        <w:t xml:space="preserve">Command: </w:t>
      </w:r>
      <w:r>
        <w:rPr>
          <w:rStyle w:val="CodeChar"/>
        </w:rPr>
        <w:t xml:space="preserve">python -m </w:t>
      </w:r>
      <w:proofErr w:type="spellStart"/>
      <w:r>
        <w:rPr>
          <w:rStyle w:val="CodeChar"/>
        </w:rPr>
        <w:t>pytest</w:t>
      </w:r>
      <w:proofErr w:type="spellEnd"/>
      <w:r>
        <w:rPr>
          <w:rStyle w:val="CodeChar"/>
        </w:rPr>
        <w:t xml:space="preserve"> --</w:t>
      </w:r>
      <w:proofErr w:type="spellStart"/>
      <w:r>
        <w:rPr>
          <w:rStyle w:val="CodeChar"/>
        </w:rPr>
        <w:t>cov</w:t>
      </w:r>
      <w:proofErr w:type="spellEnd"/>
      <w:r>
        <w:rPr>
          <w:rStyle w:val="CodeChar"/>
        </w:rPr>
        <w:t>=scheduling --</w:t>
      </w:r>
      <w:proofErr w:type="spellStart"/>
      <w:r>
        <w:rPr>
          <w:rStyle w:val="CodeChar"/>
        </w:rPr>
        <w:t>cov</w:t>
      </w:r>
      <w:proofErr w:type="spellEnd"/>
      <w:r>
        <w:rPr>
          <w:rStyle w:val="CodeChar"/>
        </w:rPr>
        <w:t>=trips --</w:t>
      </w:r>
      <w:proofErr w:type="spellStart"/>
      <w:r>
        <w:rPr>
          <w:rStyle w:val="CodeChar"/>
        </w:rPr>
        <w:t>cov</w:t>
      </w:r>
      <w:proofErr w:type="spellEnd"/>
      <w:r>
        <w:rPr>
          <w:rStyle w:val="CodeChar"/>
        </w:rPr>
        <w:t>-report=term-missing</w:t>
      </w:r>
    </w:p>
    <w:p w14:paraId="33FDE3EE" w14:textId="77777777" w:rsidR="00600336" w:rsidRDefault="00000000">
      <w:pPr>
        <w:pStyle w:val="Heading2"/>
      </w:pPr>
      <w:r>
        <w:t>6. Deployment contract verification</w:t>
      </w:r>
    </w:p>
    <w:p w14:paraId="2E1DEF17" w14:textId="77777777" w:rsidR="00600336" w:rsidRDefault="00000000">
      <w:r>
        <w:t xml:space="preserve">All ten §7 rules passed on 4 October, checked on a fresh clone from GitHub into </w:t>
      </w:r>
      <w:r>
        <w:rPr>
          <w:rStyle w:val="CodeChar"/>
        </w:rPr>
        <w:t>/</w:t>
      </w:r>
      <w:proofErr w:type="spellStart"/>
      <w:r>
        <w:rPr>
          <w:rStyle w:val="CodeChar"/>
        </w:rPr>
        <w:t>tmp</w:t>
      </w:r>
      <w:proofErr w:type="spellEnd"/>
      <w:r>
        <w:t>, with a new virtual environment and nothing from my working copy.</w:t>
      </w:r>
    </w:p>
    <w:tbl>
      <w:tblPr>
        <w:tblStyle w:val="TableGrid"/>
        <w:tblW w:w="0" w:type="auto"/>
        <w:tblLayout w:type="fixed"/>
        <w:tblLook w:val="0420" w:firstRow="1" w:lastRow="0" w:firstColumn="0" w:lastColumn="0" w:noHBand="0" w:noVBand="1"/>
      </w:tblPr>
      <w:tblGrid>
        <w:gridCol w:w="3120"/>
        <w:gridCol w:w="3120"/>
        <w:gridCol w:w="3120"/>
      </w:tblGrid>
      <w:tr w:rsidR="00600336" w14:paraId="66A1527D" w14:textId="77777777">
        <w:trPr>
          <w:tblHeader/>
        </w:trPr>
        <w:tc>
          <w:tcPr>
            <w:tcW w:w="3120" w:type="dxa"/>
            <w:shd w:val="clear" w:color="auto" w:fill="F2F2F2"/>
          </w:tcPr>
          <w:p w14:paraId="4D69FFB9" w14:textId="77777777" w:rsidR="00600336" w:rsidRDefault="00000000">
            <w:r>
              <w:t>Rule</w:t>
            </w:r>
          </w:p>
        </w:tc>
        <w:tc>
          <w:tcPr>
            <w:tcW w:w="3120" w:type="dxa"/>
            <w:shd w:val="clear" w:color="auto" w:fill="F2F2F2"/>
          </w:tcPr>
          <w:p w14:paraId="76844926" w14:textId="77777777" w:rsidR="00600336" w:rsidRDefault="00000000">
            <w:r>
              <w:t>Requirement</w:t>
            </w:r>
          </w:p>
        </w:tc>
        <w:tc>
          <w:tcPr>
            <w:tcW w:w="3120" w:type="dxa"/>
            <w:shd w:val="clear" w:color="auto" w:fill="F2F2F2"/>
          </w:tcPr>
          <w:p w14:paraId="4BF73B0D" w14:textId="77777777" w:rsidR="00600336" w:rsidRDefault="00000000">
            <w:r>
              <w:t>How it was verified</w:t>
            </w:r>
          </w:p>
        </w:tc>
      </w:tr>
      <w:tr w:rsidR="00600336" w14:paraId="6F2E4E2C" w14:textId="77777777">
        <w:tc>
          <w:tcPr>
            <w:tcW w:w="3120" w:type="dxa"/>
          </w:tcPr>
          <w:p w14:paraId="55E66D69" w14:textId="77777777" w:rsidR="00600336" w:rsidRDefault="00000000">
            <w:r>
              <w:t>7.1</w:t>
            </w:r>
          </w:p>
        </w:tc>
        <w:tc>
          <w:tcPr>
            <w:tcW w:w="3120" w:type="dxa"/>
          </w:tcPr>
          <w:p w14:paraId="0400337C" w14:textId="77777777" w:rsidR="00600336" w:rsidRDefault="00000000">
            <w:r>
              <w:t>One start command</w:t>
            </w:r>
          </w:p>
        </w:tc>
        <w:tc>
          <w:tcPr>
            <w:tcW w:w="3120" w:type="dxa"/>
          </w:tcPr>
          <w:p w14:paraId="16C3C376" w14:textId="77777777" w:rsidR="00600336" w:rsidRDefault="00000000">
            <w:r>
              <w:rPr>
                <w:rStyle w:val="CodeChar"/>
              </w:rPr>
              <w:t>python app.py</w:t>
            </w:r>
            <w:r>
              <w:t xml:space="preserve"> started the app from the clean clone</w:t>
            </w:r>
          </w:p>
        </w:tc>
      </w:tr>
      <w:tr w:rsidR="00600336" w14:paraId="47CD6820" w14:textId="77777777">
        <w:tc>
          <w:tcPr>
            <w:tcW w:w="3120" w:type="dxa"/>
          </w:tcPr>
          <w:p w14:paraId="5E79D2B0" w14:textId="77777777" w:rsidR="00600336" w:rsidRDefault="00000000">
            <w:r>
              <w:t>7.2</w:t>
            </w:r>
          </w:p>
        </w:tc>
        <w:tc>
          <w:tcPr>
            <w:tcW w:w="3120" w:type="dxa"/>
          </w:tcPr>
          <w:p w14:paraId="02948893" w14:textId="77777777" w:rsidR="00600336" w:rsidRDefault="00000000">
            <w:r>
              <w:t xml:space="preserve">Bind to </w:t>
            </w:r>
            <w:r>
              <w:rPr>
                <w:rStyle w:val="CodeChar"/>
              </w:rPr>
              <w:t>0.0.0.0</w:t>
            </w:r>
          </w:p>
        </w:tc>
        <w:tc>
          <w:tcPr>
            <w:tcW w:w="3120" w:type="dxa"/>
          </w:tcPr>
          <w:p w14:paraId="174832B1" w14:textId="77777777" w:rsidR="00600336" w:rsidRDefault="00000000">
            <w:r>
              <w:t xml:space="preserve">Startup log: </w:t>
            </w:r>
            <w:proofErr w:type="spellStart"/>
            <w:r>
              <w:rPr>
                <w:rStyle w:val="CodeChar"/>
              </w:rPr>
              <w:t>Uvicorn</w:t>
            </w:r>
            <w:proofErr w:type="spellEnd"/>
            <w:r>
              <w:rPr>
                <w:rStyle w:val="CodeChar"/>
              </w:rPr>
              <w:t xml:space="preserve"> running on http://0.0.0.0:8000</w:t>
            </w:r>
          </w:p>
        </w:tc>
      </w:tr>
      <w:tr w:rsidR="00600336" w14:paraId="5B7CCED0" w14:textId="77777777">
        <w:tc>
          <w:tcPr>
            <w:tcW w:w="3120" w:type="dxa"/>
          </w:tcPr>
          <w:p w14:paraId="2E206A78" w14:textId="77777777" w:rsidR="00600336" w:rsidRDefault="00000000">
            <w:r>
              <w:t>7.3</w:t>
            </w:r>
          </w:p>
        </w:tc>
        <w:tc>
          <w:tcPr>
            <w:tcW w:w="3120" w:type="dxa"/>
          </w:tcPr>
          <w:p w14:paraId="2CA14514" w14:textId="77777777" w:rsidR="00600336" w:rsidRDefault="00000000">
            <w:r>
              <w:t>Port from one env variable</w:t>
            </w:r>
          </w:p>
        </w:tc>
        <w:tc>
          <w:tcPr>
            <w:tcW w:w="3120" w:type="dxa"/>
          </w:tcPr>
          <w:p w14:paraId="41E3CEAE" w14:textId="77777777" w:rsidR="00600336" w:rsidRDefault="00000000">
            <w:r>
              <w:rPr>
                <w:rStyle w:val="CodeChar"/>
              </w:rPr>
              <w:t>PORT=9001</w:t>
            </w:r>
            <w:r>
              <w:t xml:space="preserve"> served </w:t>
            </w:r>
            <w:r>
              <w:rPr>
                <w:rStyle w:val="CodeChar"/>
              </w:rPr>
              <w:t>/health</w:t>
            </w:r>
            <w:r>
              <w:t xml:space="preserve"> on port 9001</w:t>
            </w:r>
          </w:p>
        </w:tc>
      </w:tr>
      <w:tr w:rsidR="00600336" w14:paraId="346DDC3F" w14:textId="77777777">
        <w:tc>
          <w:tcPr>
            <w:tcW w:w="3120" w:type="dxa"/>
          </w:tcPr>
          <w:p w14:paraId="5E16E717" w14:textId="77777777" w:rsidR="00600336" w:rsidRDefault="00000000">
            <w:r>
              <w:t>7.4</w:t>
            </w:r>
          </w:p>
        </w:tc>
        <w:tc>
          <w:tcPr>
            <w:tcW w:w="3120" w:type="dxa"/>
          </w:tcPr>
          <w:p w14:paraId="2FAC3BEB" w14:textId="77777777" w:rsidR="00600336" w:rsidRDefault="00000000">
            <w:r>
              <w:t>No interactive setup</w:t>
            </w:r>
          </w:p>
        </w:tc>
        <w:tc>
          <w:tcPr>
            <w:tcW w:w="3120" w:type="dxa"/>
          </w:tcPr>
          <w:p w14:paraId="7D8362AF" w14:textId="77777777" w:rsidR="00600336" w:rsidRDefault="00000000">
            <w:r>
              <w:t xml:space="preserve">No prompts; the </w:t>
            </w:r>
            <w:r>
              <w:rPr>
                <w:rStyle w:val="CodeChar"/>
              </w:rPr>
              <w:t>lifespan</w:t>
            </w:r>
            <w:r>
              <w:t xml:space="preserve"> hook creates the folder, database and tables</w:t>
            </w:r>
          </w:p>
        </w:tc>
      </w:tr>
      <w:tr w:rsidR="00600336" w14:paraId="0F9255DD" w14:textId="77777777">
        <w:tc>
          <w:tcPr>
            <w:tcW w:w="3120" w:type="dxa"/>
          </w:tcPr>
          <w:p w14:paraId="75A71C59" w14:textId="77777777" w:rsidR="00600336" w:rsidRDefault="00000000">
            <w:r>
              <w:t>7.5</w:t>
            </w:r>
          </w:p>
        </w:tc>
        <w:tc>
          <w:tcPr>
            <w:tcW w:w="3120" w:type="dxa"/>
          </w:tcPr>
          <w:p w14:paraId="26F77CC4" w14:textId="77777777" w:rsidR="00600336" w:rsidRDefault="00000000">
            <w:r>
              <w:t>One documented SQLite path</w:t>
            </w:r>
          </w:p>
        </w:tc>
        <w:tc>
          <w:tcPr>
            <w:tcW w:w="3120" w:type="dxa"/>
          </w:tcPr>
          <w:p w14:paraId="7F7A3D65" w14:textId="77777777" w:rsidR="00600336" w:rsidRDefault="00000000">
            <w:r>
              <w:rPr>
                <w:rStyle w:val="CodeChar"/>
              </w:rPr>
              <w:t>data/</w:t>
            </w:r>
            <w:proofErr w:type="spellStart"/>
            <w:r>
              <w:rPr>
                <w:rStyle w:val="CodeChar"/>
              </w:rPr>
              <w:t>tripsync.db</w:t>
            </w:r>
            <w:proofErr w:type="spellEnd"/>
            <w:r>
              <w:t xml:space="preserve"> by default; </w:t>
            </w:r>
            <w:r>
              <w:rPr>
                <w:rStyle w:val="CodeChar"/>
              </w:rPr>
              <w:t>DATA_DIR=/</w:t>
            </w:r>
            <w:proofErr w:type="spellStart"/>
            <w:r>
              <w:rPr>
                <w:rStyle w:val="CodeChar"/>
              </w:rPr>
              <w:t>tmp</w:t>
            </w:r>
            <w:proofErr w:type="spellEnd"/>
            <w:r>
              <w:rPr>
                <w:rStyle w:val="CodeChar"/>
              </w:rPr>
              <w:t>/</w:t>
            </w:r>
            <w:proofErr w:type="spellStart"/>
            <w:r>
              <w:rPr>
                <w:rStyle w:val="CodeChar"/>
              </w:rPr>
              <w:t>tripsync</w:t>
            </w:r>
            <w:proofErr w:type="spellEnd"/>
            <w:r>
              <w:rPr>
                <w:rStyle w:val="CodeChar"/>
              </w:rPr>
              <w:t>-clone-data</w:t>
            </w:r>
            <w:r>
              <w:t xml:space="preserve"> moved it there</w:t>
            </w:r>
          </w:p>
        </w:tc>
      </w:tr>
      <w:tr w:rsidR="00600336" w14:paraId="0BFD4BCF" w14:textId="77777777">
        <w:tc>
          <w:tcPr>
            <w:tcW w:w="3120" w:type="dxa"/>
          </w:tcPr>
          <w:p w14:paraId="7BF4B0A9" w14:textId="77777777" w:rsidR="00600336" w:rsidRDefault="00000000">
            <w:r>
              <w:t>7.6</w:t>
            </w:r>
          </w:p>
        </w:tc>
        <w:tc>
          <w:tcPr>
            <w:tcW w:w="3120" w:type="dxa"/>
          </w:tcPr>
          <w:p w14:paraId="752A3821" w14:textId="77777777" w:rsidR="00600336" w:rsidRDefault="00000000">
            <w:r>
              <w:t>No external runtime services</w:t>
            </w:r>
          </w:p>
        </w:tc>
        <w:tc>
          <w:tcPr>
            <w:tcW w:w="3120" w:type="dxa"/>
          </w:tcPr>
          <w:p w14:paraId="6FB84A0A" w14:textId="77777777" w:rsidR="00600336" w:rsidRDefault="00000000">
            <w:r>
              <w:t>Only Python and four pip packages</w:t>
            </w:r>
          </w:p>
        </w:tc>
      </w:tr>
      <w:tr w:rsidR="00600336" w14:paraId="78E34220" w14:textId="77777777">
        <w:tc>
          <w:tcPr>
            <w:tcW w:w="3120" w:type="dxa"/>
          </w:tcPr>
          <w:p w14:paraId="0F520684" w14:textId="77777777" w:rsidR="00600336" w:rsidRDefault="00000000">
            <w:r>
              <w:t>7.7</w:t>
            </w:r>
          </w:p>
        </w:tc>
        <w:tc>
          <w:tcPr>
            <w:tcW w:w="3120" w:type="dxa"/>
          </w:tcPr>
          <w:p w14:paraId="58D09FE9" w14:textId="77777777" w:rsidR="00600336" w:rsidRDefault="00000000">
            <w:r>
              <w:t>One dependency manifest</w:t>
            </w:r>
          </w:p>
        </w:tc>
        <w:tc>
          <w:tcPr>
            <w:tcW w:w="3120" w:type="dxa"/>
          </w:tcPr>
          <w:p w14:paraId="5693A30E" w14:textId="77777777" w:rsidR="00600336" w:rsidRDefault="00000000">
            <w:r>
              <w:t xml:space="preserve">Only </w:t>
            </w:r>
            <w:r>
              <w:rPr>
                <w:rStyle w:val="CodeChar"/>
              </w:rPr>
              <w:t>requirements.txt</w:t>
            </w:r>
            <w:r>
              <w:t xml:space="preserve"> in the repository root</w:t>
            </w:r>
          </w:p>
        </w:tc>
      </w:tr>
      <w:tr w:rsidR="00600336" w14:paraId="6EFE0A43" w14:textId="77777777">
        <w:tc>
          <w:tcPr>
            <w:tcW w:w="3120" w:type="dxa"/>
          </w:tcPr>
          <w:p w14:paraId="416CB0FF" w14:textId="77777777" w:rsidR="00600336" w:rsidRDefault="00000000">
            <w:r>
              <w:t>7.8</w:t>
            </w:r>
          </w:p>
        </w:tc>
        <w:tc>
          <w:tcPr>
            <w:tcW w:w="3120" w:type="dxa"/>
          </w:tcPr>
          <w:p w14:paraId="01CF0BB8" w14:textId="77777777" w:rsidR="00600336" w:rsidRDefault="00000000">
            <w:r>
              <w:t>No Docker or CI dependency</w:t>
            </w:r>
          </w:p>
        </w:tc>
        <w:tc>
          <w:tcPr>
            <w:tcW w:w="3120" w:type="dxa"/>
          </w:tcPr>
          <w:p w14:paraId="7F014697" w14:textId="77777777" w:rsidR="00600336" w:rsidRDefault="00000000">
            <w:r>
              <w:t xml:space="preserve">No </w:t>
            </w:r>
            <w:proofErr w:type="spellStart"/>
            <w:r>
              <w:t>Dockerfile</w:t>
            </w:r>
            <w:proofErr w:type="spellEnd"/>
            <w:r>
              <w:t xml:space="preserve">, compose file </w:t>
            </w:r>
            <w:proofErr w:type="gramStart"/>
            <w:r>
              <w:t xml:space="preserve">or </w:t>
            </w:r>
            <w:r>
              <w:rPr>
                <w:rStyle w:val="CodeChar"/>
              </w:rPr>
              <w:t>.</w:t>
            </w:r>
            <w:proofErr w:type="spellStart"/>
            <w:r>
              <w:rPr>
                <w:rStyle w:val="CodeChar"/>
              </w:rPr>
              <w:t>github</w:t>
            </w:r>
            <w:proofErr w:type="spellEnd"/>
            <w:proofErr w:type="gramEnd"/>
            <w:r>
              <w:rPr>
                <w:rStyle w:val="CodeChar"/>
              </w:rPr>
              <w:t>/</w:t>
            </w:r>
            <w:r>
              <w:t xml:space="preserve"> folder</w:t>
            </w:r>
          </w:p>
        </w:tc>
      </w:tr>
      <w:tr w:rsidR="00600336" w14:paraId="01C26379" w14:textId="77777777">
        <w:tc>
          <w:tcPr>
            <w:tcW w:w="3120" w:type="dxa"/>
          </w:tcPr>
          <w:p w14:paraId="22DCA367" w14:textId="77777777" w:rsidR="00600336" w:rsidRDefault="00000000">
            <w:r>
              <w:t>7.9</w:t>
            </w:r>
          </w:p>
        </w:tc>
        <w:tc>
          <w:tcPr>
            <w:tcW w:w="3120" w:type="dxa"/>
          </w:tcPr>
          <w:p w14:paraId="05757206" w14:textId="77777777" w:rsidR="00600336" w:rsidRDefault="00000000">
            <w:r>
              <w:t>Env-only configuration</w:t>
            </w:r>
          </w:p>
        </w:tc>
        <w:tc>
          <w:tcPr>
            <w:tcW w:w="3120" w:type="dxa"/>
          </w:tcPr>
          <w:p w14:paraId="05A40E39" w14:textId="77777777" w:rsidR="00600336" w:rsidRDefault="00000000">
            <w:r>
              <w:t xml:space="preserve">No </w:t>
            </w:r>
            <w:r>
              <w:rPr>
                <w:rStyle w:val="CodeChar"/>
              </w:rPr>
              <w:t>.env</w:t>
            </w:r>
            <w:r>
              <w:t xml:space="preserve"> file exists or is read</w:t>
            </w:r>
          </w:p>
        </w:tc>
      </w:tr>
      <w:tr w:rsidR="00600336" w14:paraId="10D809A5" w14:textId="77777777">
        <w:tc>
          <w:tcPr>
            <w:tcW w:w="3120" w:type="dxa"/>
          </w:tcPr>
          <w:p w14:paraId="196EC65E" w14:textId="77777777" w:rsidR="00600336" w:rsidRDefault="00000000">
            <w:r>
              <w:t>7.10</w:t>
            </w:r>
          </w:p>
        </w:tc>
        <w:tc>
          <w:tcPr>
            <w:tcW w:w="3120" w:type="dxa"/>
          </w:tcPr>
          <w:p w14:paraId="49BCBA79" w14:textId="77777777" w:rsidR="00600336" w:rsidRDefault="00000000">
            <w:r>
              <w:t>Ready within seconds</w:t>
            </w:r>
          </w:p>
        </w:tc>
        <w:tc>
          <w:tcPr>
            <w:tcW w:w="3120" w:type="dxa"/>
          </w:tcPr>
          <w:p w14:paraId="684A98E2" w14:textId="77777777" w:rsidR="00600336" w:rsidRDefault="00000000">
            <w:r>
              <w:t>“Application startup complete” appeared almost immediately</w:t>
            </w:r>
          </w:p>
        </w:tc>
      </w:tr>
    </w:tbl>
    <w:p w14:paraId="4AF6B5DD" w14:textId="77777777" w:rsidR="00600336" w:rsidRDefault="00000000">
      <w:r>
        <w:t>The same clone also ran the full test suite: 40 passed, 76% coverage.</w:t>
      </w:r>
    </w:p>
    <w:p w14:paraId="75ABBE97" w14:textId="77777777" w:rsidR="00600336" w:rsidRDefault="00000000">
      <w:pPr>
        <w:pStyle w:val="Heading2"/>
      </w:pPr>
      <w:r>
        <w:t>7. Setup and README</w:t>
      </w:r>
    </w:p>
    <w:p w14:paraId="58BBA8DB" w14:textId="77777777" w:rsidR="00600336" w:rsidRDefault="00000000">
      <w:r>
        <w:t>The repository README holds the full setup, configuration, API and test instructions; the short version is below. It requires Python 3.12 or newer and was developed on Python 3.14.</w:t>
      </w:r>
    </w:p>
    <w:p w14:paraId="3249B918" w14:textId="77777777" w:rsidR="00600336" w:rsidRDefault="00000000">
      <w:pPr>
        <w:pStyle w:val="Code"/>
      </w:pPr>
      <w:bookmarkStart w:id="0" w:name="bongo_lang_bash_1"/>
      <w:bookmarkEnd w:id="0"/>
      <w:r>
        <w:t>git clone https://github.com/TheAleZap/devops_assignment_1.git</w:t>
      </w:r>
      <w:r>
        <w:br/>
        <w:t>cd devops_assignment_1</w:t>
      </w:r>
      <w:r>
        <w:br/>
      </w:r>
      <w:r>
        <w:lastRenderedPageBreak/>
        <w:t xml:space="preserve">python3 -m </w:t>
      </w:r>
      <w:proofErr w:type="spellStart"/>
      <w:proofErr w:type="gramStart"/>
      <w:r>
        <w:t>venv</w:t>
      </w:r>
      <w:proofErr w:type="spellEnd"/>
      <w:r>
        <w:t xml:space="preserve"> .</w:t>
      </w:r>
      <w:proofErr w:type="spellStart"/>
      <w:r>
        <w:t>venv</w:t>
      </w:r>
      <w:proofErr w:type="spellEnd"/>
      <w:proofErr w:type="gramEnd"/>
      <w:r>
        <w:br/>
      </w:r>
      <w:proofErr w:type="gramStart"/>
      <w:r>
        <w:t>source .</w:t>
      </w:r>
      <w:proofErr w:type="spellStart"/>
      <w:r>
        <w:t>venv</w:t>
      </w:r>
      <w:proofErr w:type="spellEnd"/>
      <w:proofErr w:type="gramEnd"/>
      <w:r>
        <w:t>/bin/activate</w:t>
      </w:r>
      <w:r>
        <w:br/>
        <w:t>pip install -r requirements.txt</w:t>
      </w:r>
      <w:r>
        <w:br/>
        <w:t>python app.py</w:t>
      </w:r>
    </w:p>
    <w:p w14:paraId="514E97E6" w14:textId="77777777" w:rsidR="00600336" w:rsidRDefault="00000000">
      <w:r>
        <w:t xml:space="preserve">The app runs at </w:t>
      </w:r>
      <w:r>
        <w:rPr>
          <w:rStyle w:val="CodeChar"/>
        </w:rPr>
        <w:t>http://localhost:8000</w:t>
      </w:r>
      <w:r>
        <w:t xml:space="preserve">, with interactive API docs at </w:t>
      </w:r>
      <w:r>
        <w:rPr>
          <w:rStyle w:val="CodeChar"/>
        </w:rPr>
        <w:t>/docs</w:t>
      </w:r>
      <w:r>
        <w:t>.</w:t>
      </w:r>
    </w:p>
    <w:tbl>
      <w:tblPr>
        <w:tblStyle w:val="TableGrid"/>
        <w:tblW w:w="0" w:type="auto"/>
        <w:tblLayout w:type="fixed"/>
        <w:tblLook w:val="0420" w:firstRow="1" w:lastRow="0" w:firstColumn="0" w:lastColumn="0" w:noHBand="0" w:noVBand="1"/>
      </w:tblPr>
      <w:tblGrid>
        <w:gridCol w:w="3120"/>
        <w:gridCol w:w="3120"/>
        <w:gridCol w:w="3120"/>
      </w:tblGrid>
      <w:tr w:rsidR="00600336" w14:paraId="5F05CF52" w14:textId="77777777">
        <w:trPr>
          <w:tblHeader/>
        </w:trPr>
        <w:tc>
          <w:tcPr>
            <w:tcW w:w="3120" w:type="dxa"/>
            <w:shd w:val="clear" w:color="auto" w:fill="F2F2F2"/>
          </w:tcPr>
          <w:p w14:paraId="4F2625A6" w14:textId="77777777" w:rsidR="00600336" w:rsidRDefault="00000000">
            <w:r>
              <w:t>Variable</w:t>
            </w:r>
          </w:p>
        </w:tc>
        <w:tc>
          <w:tcPr>
            <w:tcW w:w="3120" w:type="dxa"/>
            <w:shd w:val="clear" w:color="auto" w:fill="F2F2F2"/>
          </w:tcPr>
          <w:p w14:paraId="057F3C02" w14:textId="77777777" w:rsidR="00600336" w:rsidRDefault="00000000">
            <w:r>
              <w:t>Default</w:t>
            </w:r>
          </w:p>
        </w:tc>
        <w:tc>
          <w:tcPr>
            <w:tcW w:w="3120" w:type="dxa"/>
            <w:shd w:val="clear" w:color="auto" w:fill="F2F2F2"/>
          </w:tcPr>
          <w:p w14:paraId="7D2DBF03" w14:textId="77777777" w:rsidR="00600336" w:rsidRDefault="00000000">
            <w:r>
              <w:t>Purpose</w:t>
            </w:r>
          </w:p>
        </w:tc>
      </w:tr>
      <w:tr w:rsidR="00600336" w14:paraId="1BC2319D" w14:textId="77777777">
        <w:tc>
          <w:tcPr>
            <w:tcW w:w="3120" w:type="dxa"/>
          </w:tcPr>
          <w:p w14:paraId="7CEF78F1" w14:textId="77777777" w:rsidR="00600336" w:rsidRDefault="00000000">
            <w:r>
              <w:rPr>
                <w:rStyle w:val="CodeChar"/>
              </w:rPr>
              <w:t>PORT</w:t>
            </w:r>
          </w:p>
        </w:tc>
        <w:tc>
          <w:tcPr>
            <w:tcW w:w="3120" w:type="dxa"/>
          </w:tcPr>
          <w:p w14:paraId="09FFB4EF" w14:textId="77777777" w:rsidR="00600336" w:rsidRDefault="00000000">
            <w:r>
              <w:rPr>
                <w:rStyle w:val="CodeChar"/>
              </w:rPr>
              <w:t>8000</w:t>
            </w:r>
          </w:p>
        </w:tc>
        <w:tc>
          <w:tcPr>
            <w:tcW w:w="3120" w:type="dxa"/>
          </w:tcPr>
          <w:p w14:paraId="31CCE035" w14:textId="77777777" w:rsidR="00600336" w:rsidRDefault="00000000">
            <w:r>
              <w:t xml:space="preserve">Port the server listens on, always bound to </w:t>
            </w:r>
            <w:r>
              <w:rPr>
                <w:rStyle w:val="CodeChar"/>
              </w:rPr>
              <w:t>0.0.0.0</w:t>
            </w:r>
          </w:p>
        </w:tc>
      </w:tr>
      <w:tr w:rsidR="00600336" w14:paraId="58D95665" w14:textId="77777777">
        <w:tc>
          <w:tcPr>
            <w:tcW w:w="3120" w:type="dxa"/>
          </w:tcPr>
          <w:p w14:paraId="03F61E25" w14:textId="77777777" w:rsidR="00600336" w:rsidRDefault="00000000">
            <w:r>
              <w:rPr>
                <w:rStyle w:val="CodeChar"/>
              </w:rPr>
              <w:t>DATA_DIR</w:t>
            </w:r>
          </w:p>
        </w:tc>
        <w:tc>
          <w:tcPr>
            <w:tcW w:w="3120" w:type="dxa"/>
          </w:tcPr>
          <w:p w14:paraId="13EF1735" w14:textId="77777777" w:rsidR="00600336" w:rsidRDefault="00000000">
            <w:r>
              <w:rPr>
                <w:rStyle w:val="CodeChar"/>
              </w:rPr>
              <w:t>data</w:t>
            </w:r>
          </w:p>
        </w:tc>
        <w:tc>
          <w:tcPr>
            <w:tcW w:w="3120" w:type="dxa"/>
          </w:tcPr>
          <w:p w14:paraId="565A14B5" w14:textId="77777777" w:rsidR="00600336" w:rsidRDefault="00000000">
            <w:r>
              <w:t xml:space="preserve">Folder for the database file </w:t>
            </w:r>
            <w:proofErr w:type="spellStart"/>
            <w:r>
              <w:rPr>
                <w:rStyle w:val="CodeChar"/>
              </w:rPr>
              <w:t>tripsync.db</w:t>
            </w:r>
            <w:proofErr w:type="spellEnd"/>
          </w:p>
        </w:tc>
      </w:tr>
    </w:tbl>
    <w:p w14:paraId="24D43716" w14:textId="77777777" w:rsidR="00600336" w:rsidRDefault="00000000">
      <w:r>
        <w:t xml:space="preserve">Coverage command: </w:t>
      </w:r>
      <w:r>
        <w:rPr>
          <w:rStyle w:val="CodeChar"/>
        </w:rPr>
        <w:t xml:space="preserve">python -m </w:t>
      </w:r>
      <w:proofErr w:type="spellStart"/>
      <w:r>
        <w:rPr>
          <w:rStyle w:val="CodeChar"/>
        </w:rPr>
        <w:t>pytest</w:t>
      </w:r>
      <w:proofErr w:type="spellEnd"/>
      <w:r>
        <w:rPr>
          <w:rStyle w:val="CodeChar"/>
        </w:rPr>
        <w:t xml:space="preserve"> --</w:t>
      </w:r>
      <w:proofErr w:type="spellStart"/>
      <w:r>
        <w:rPr>
          <w:rStyle w:val="CodeChar"/>
        </w:rPr>
        <w:t>cov</w:t>
      </w:r>
      <w:proofErr w:type="spellEnd"/>
      <w:r>
        <w:rPr>
          <w:rStyle w:val="CodeChar"/>
        </w:rPr>
        <w:t>=scheduling --</w:t>
      </w:r>
      <w:proofErr w:type="spellStart"/>
      <w:r>
        <w:rPr>
          <w:rStyle w:val="CodeChar"/>
        </w:rPr>
        <w:t>cov</w:t>
      </w:r>
      <w:proofErr w:type="spellEnd"/>
      <w:r>
        <w:rPr>
          <w:rStyle w:val="CodeChar"/>
        </w:rPr>
        <w:t>=trips --</w:t>
      </w:r>
      <w:proofErr w:type="spellStart"/>
      <w:r>
        <w:rPr>
          <w:rStyle w:val="CodeChar"/>
        </w:rPr>
        <w:t>cov</w:t>
      </w:r>
      <w:proofErr w:type="spellEnd"/>
      <w:r>
        <w:rPr>
          <w:rStyle w:val="CodeChar"/>
        </w:rPr>
        <w:t>-report=term-missing</w:t>
      </w:r>
      <w:r>
        <w:t xml:space="preserve">. It uses </w:t>
      </w:r>
      <w:r>
        <w:rPr>
          <w:rStyle w:val="CodeChar"/>
        </w:rPr>
        <w:t xml:space="preserve">python -m </w:t>
      </w:r>
      <w:proofErr w:type="spellStart"/>
      <w:r>
        <w:rPr>
          <w:rStyle w:val="CodeChar"/>
        </w:rPr>
        <w:t>pytest</w:t>
      </w:r>
      <w:proofErr w:type="spellEnd"/>
      <w:r>
        <w:t xml:space="preserve"> so that the </w:t>
      </w:r>
      <w:proofErr w:type="spellStart"/>
      <w:r>
        <w:t>pytest</w:t>
      </w:r>
      <w:proofErr w:type="spellEnd"/>
      <w:r>
        <w:t xml:space="preserve"> inside the virtual environment runs, not a global one without the coverage plugin.</w:t>
      </w:r>
    </w:p>
    <w:p w14:paraId="7C520B06" w14:textId="77777777" w:rsidR="00600336" w:rsidRDefault="00000000">
      <w:pPr>
        <w:pStyle w:val="Heading2"/>
      </w:pPr>
      <w:r>
        <w:t>8. AI disclosure statement</w:t>
      </w:r>
    </w:p>
    <w:p w14:paraId="727DE2AF" w14:textId="77777777" w:rsidR="00600336" w:rsidRDefault="00000000">
      <w:r>
        <w:t xml:space="preserve">I acknowledge the use of Claude (Anthropic) to brainstorm and stress-test the project idea, compare architecture options, generate code for the </w:t>
      </w:r>
      <w:proofErr w:type="spellStart"/>
      <w:r>
        <w:t>FastAPI</w:t>
      </w:r>
      <w:proofErr w:type="spellEnd"/>
      <w:r>
        <w:t xml:space="preserve"> backend, SQLite repositories, date-window algorithm, frontend and unit tests, debug Git, virtual-environment and test failures, and draft the ADR entries, README and this report. I also used ChatGPT to rewrite some of my own text more clearly. The prompts used include “Explain the architecture options I have and I will decide”, “Design how to rank trip windows, then implement the algorithm”, “Write unit tests for scheduling validation and the date-window ranking” and “Debug </w:t>
      </w:r>
      <w:proofErr w:type="spellStart"/>
      <w:r>
        <w:t>NameError</w:t>
      </w:r>
      <w:proofErr w:type="spellEnd"/>
      <w:r>
        <w:t xml:space="preserve">: </w:t>
      </w:r>
      <w:proofErr w:type="spellStart"/>
      <w:r>
        <w:t>db</w:t>
      </w:r>
      <w:proofErr w:type="spellEnd"/>
      <w:r>
        <w:t xml:space="preserve"> is not defined in scheduling/repository.py”. The output of these prompts was used to build and test the application, which I ran, verified and debugged myself, and as drafts for the documentation, which I reviewed and edited; the design decisions, such as the </w:t>
      </w:r>
      <w:proofErr w:type="spellStart"/>
      <w:r>
        <w:t>FastAPI</w:t>
      </w:r>
      <w:proofErr w:type="spellEnd"/>
      <w:r>
        <w:t xml:space="preserve"> and JavaScript architecture, ranking by attendance before convenience, and cutting general polls, were mine. Every meaningful interaction is logged with my own explanation of how the code works in </w:t>
      </w:r>
      <w:r>
        <w:rPr>
          <w:rStyle w:val="CodeChar"/>
        </w:rPr>
        <w:t>AI_USAGE.md</w:t>
      </w:r>
      <w:r>
        <w:t>.</w:t>
      </w:r>
    </w:p>
    <w:sectPr w:rsidR="0060033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7D6CD2"/>
    <w:multiLevelType w:val="hybridMultilevel"/>
    <w:tmpl w:val="17E4D3A4"/>
    <w:lvl w:ilvl="0" w:tplc="D1846116">
      <w:start w:val="1"/>
      <w:numFmt w:val="bullet"/>
      <w:lvlText w:val="•"/>
      <w:lvlJc w:val="left"/>
      <w:pPr>
        <w:ind w:left="720" w:hanging="360"/>
      </w:pPr>
    </w:lvl>
    <w:lvl w:ilvl="1" w:tplc="284061A0">
      <w:start w:val="1"/>
      <w:numFmt w:val="bullet"/>
      <w:lvlText w:val="o"/>
      <w:lvlJc w:val="left"/>
      <w:pPr>
        <w:ind w:left="1440" w:hanging="360"/>
      </w:pPr>
    </w:lvl>
    <w:lvl w:ilvl="2" w:tplc="D21409E0">
      <w:start w:val="1"/>
      <w:numFmt w:val="bullet"/>
      <w:lvlText w:val="▪"/>
      <w:lvlJc w:val="left"/>
      <w:pPr>
        <w:ind w:left="2160" w:hanging="360"/>
      </w:pPr>
    </w:lvl>
    <w:lvl w:ilvl="3" w:tplc="1F8A61C4">
      <w:start w:val="1"/>
      <w:numFmt w:val="bullet"/>
      <w:lvlText w:val="•"/>
      <w:lvlJc w:val="left"/>
      <w:pPr>
        <w:ind w:left="2880" w:hanging="360"/>
      </w:pPr>
    </w:lvl>
    <w:lvl w:ilvl="4" w:tplc="31A03B7E">
      <w:start w:val="1"/>
      <w:numFmt w:val="bullet"/>
      <w:lvlText w:val="o"/>
      <w:lvlJc w:val="left"/>
      <w:pPr>
        <w:ind w:left="3600" w:hanging="360"/>
      </w:pPr>
    </w:lvl>
    <w:lvl w:ilvl="5" w:tplc="AACCCD1C">
      <w:start w:val="1"/>
      <w:numFmt w:val="bullet"/>
      <w:lvlText w:val="▪"/>
      <w:lvlJc w:val="left"/>
      <w:pPr>
        <w:ind w:left="4320" w:hanging="360"/>
      </w:pPr>
    </w:lvl>
    <w:lvl w:ilvl="6" w:tplc="22FA2870">
      <w:start w:val="1"/>
      <w:numFmt w:val="bullet"/>
      <w:lvlText w:val="•"/>
      <w:lvlJc w:val="left"/>
      <w:pPr>
        <w:ind w:left="5040" w:hanging="360"/>
      </w:pPr>
    </w:lvl>
    <w:lvl w:ilvl="7" w:tplc="C902EFA4">
      <w:start w:val="1"/>
      <w:numFmt w:val="bullet"/>
      <w:lvlText w:val="o"/>
      <w:lvlJc w:val="left"/>
      <w:pPr>
        <w:ind w:left="5760" w:hanging="360"/>
      </w:pPr>
    </w:lvl>
    <w:lvl w:ilvl="8" w:tplc="F24E297E">
      <w:start w:val="1"/>
      <w:numFmt w:val="bullet"/>
      <w:lvlText w:val="▪"/>
      <w:lvlJc w:val="left"/>
      <w:pPr>
        <w:ind w:left="6480" w:hanging="360"/>
      </w:pPr>
    </w:lvl>
  </w:abstractNum>
  <w:abstractNum w:abstractNumId="1" w15:restartNumberingAfterBreak="0">
    <w:nsid w:val="4B151972"/>
    <w:multiLevelType w:val="hybridMultilevel"/>
    <w:tmpl w:val="C72A468A"/>
    <w:lvl w:ilvl="0" w:tplc="A3F8CB9E">
      <w:start w:val="1"/>
      <w:numFmt w:val="decimal"/>
      <w:lvlText w:val="%1."/>
      <w:lvlJc w:val="left"/>
      <w:pPr>
        <w:ind w:left="720" w:hanging="360"/>
      </w:pPr>
    </w:lvl>
    <w:lvl w:ilvl="1" w:tplc="1166BAB2">
      <w:start w:val="1"/>
      <w:numFmt w:val="lowerLetter"/>
      <w:lvlText w:val="%2."/>
      <w:lvlJc w:val="left"/>
      <w:pPr>
        <w:ind w:left="1440" w:hanging="360"/>
      </w:pPr>
    </w:lvl>
    <w:lvl w:ilvl="2" w:tplc="BA5CEF1C">
      <w:start w:val="1"/>
      <w:numFmt w:val="lowerRoman"/>
      <w:lvlText w:val="%3."/>
      <w:lvlJc w:val="left"/>
      <w:pPr>
        <w:ind w:left="2160" w:hanging="360"/>
      </w:pPr>
    </w:lvl>
    <w:lvl w:ilvl="3" w:tplc="9894DA76">
      <w:start w:val="1"/>
      <w:numFmt w:val="decimal"/>
      <w:lvlText w:val="%4."/>
      <w:lvlJc w:val="left"/>
      <w:pPr>
        <w:ind w:left="2880" w:hanging="360"/>
      </w:pPr>
    </w:lvl>
    <w:lvl w:ilvl="4" w:tplc="783858DA">
      <w:start w:val="1"/>
      <w:numFmt w:val="lowerLetter"/>
      <w:lvlText w:val="%5."/>
      <w:lvlJc w:val="left"/>
      <w:pPr>
        <w:ind w:left="3600" w:hanging="360"/>
      </w:pPr>
    </w:lvl>
    <w:lvl w:ilvl="5" w:tplc="20F6DA6A">
      <w:start w:val="1"/>
      <w:numFmt w:val="lowerRoman"/>
      <w:lvlText w:val="%6."/>
      <w:lvlJc w:val="left"/>
      <w:pPr>
        <w:ind w:left="4320" w:hanging="360"/>
      </w:pPr>
    </w:lvl>
    <w:lvl w:ilvl="6" w:tplc="AED83F48">
      <w:start w:val="1"/>
      <w:numFmt w:val="decimal"/>
      <w:lvlText w:val="%7."/>
      <w:lvlJc w:val="left"/>
      <w:pPr>
        <w:ind w:left="5040" w:hanging="360"/>
      </w:pPr>
    </w:lvl>
    <w:lvl w:ilvl="7" w:tplc="FD869D7C">
      <w:start w:val="1"/>
      <w:numFmt w:val="lowerLetter"/>
      <w:lvlText w:val="%8."/>
      <w:lvlJc w:val="left"/>
      <w:pPr>
        <w:ind w:left="5760" w:hanging="360"/>
      </w:pPr>
    </w:lvl>
    <w:lvl w:ilvl="8" w:tplc="25C0AB0C">
      <w:start w:val="1"/>
      <w:numFmt w:val="lowerRoman"/>
      <w:lvlText w:val="%9."/>
      <w:lvlJc w:val="left"/>
      <w:pPr>
        <w:ind w:left="6480" w:hanging="360"/>
      </w:pPr>
    </w:lvl>
  </w:abstractNum>
  <w:num w:numId="1" w16cid:durableId="1667324619">
    <w:abstractNumId w:val="0"/>
  </w:num>
  <w:num w:numId="2" w16cid:durableId="791287805">
    <w:abstractNumId w:val="1"/>
    <w:lvlOverride w:ilvl="0">
      <w:startOverride w:val="1"/>
    </w:lvlOverride>
  </w:num>
  <w:num w:numId="3" w16cid:durableId="1023940483">
    <w:abstractNumId w:val="0"/>
  </w:num>
  <w:num w:numId="4" w16cid:durableId="470251379">
    <w:abstractNumId w:val="0"/>
  </w:num>
  <w:num w:numId="5" w16cid:durableId="9927603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336"/>
    <w:rsid w:val="000067F9"/>
    <w:rsid w:val="00515983"/>
    <w:rsid w:val="00600336"/>
    <w:rsid w:val="00AC2854"/>
    <w:rsid w:val="00CB0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7EE449"/>
  <w15:docId w15:val="{6CE30308-5CB1-5C47-88F7-45EDBB76B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TheAleZap/devops_assignment_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1728</Words>
  <Characters>9852</Characters>
  <Application>Microsoft Office Word</Application>
  <DocSecurity>0</DocSecurity>
  <Lines>82</Lines>
  <Paragraphs>23</Paragraphs>
  <ScaleCrop>false</ScaleCrop>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TripSync — Individual Assignment 1 Report</dc:title>
  <dc:description>Claude Docs node/aeb9fb44-fc3d@9 docx-w6</dc:description>
  <cp:lastModifiedBy>Alejandro Zapata Pinto</cp:lastModifiedBy>
  <cp:revision>2</cp:revision>
  <dcterms:created xsi:type="dcterms:W3CDTF">2026-10-04T18:15:00Z</dcterms:created>
  <dcterms:modified xsi:type="dcterms:W3CDTF">2026-10-04T18:15:00Z</dcterms:modified>
</cp:coreProperties>
</file>