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6B7D99"/>
          <w:spacing w:val="200"/>
          <w:sz w:val="24"/>
          <w:szCs w:val="24"/>
        </w:rPr>
        <w:t xml:space="preserve">FUNCTIONAL SPECIFICATION</w:t>
      </w:r>
    </w:p>
    <w:p>
      <w:pPr>
        <w:spacing w:after="40"/>
        <w:jc w:val="center"/>
      </w:pPr>
      <w:r>
        <w:rPr>
          <w:rFonts w:ascii="Arial" w:cs="Arial" w:eastAsia="Arial" w:hAnsi="Arial"/>
          <w:b/>
          <w:bCs/>
          <w:color w:val="1A73E8"/>
          <w:sz w:val="56"/>
          <w:szCs w:val="56"/>
        </w:rPr>
        <w:t xml:space="preserve">ArchFlow</w:t>
      </w:r>
    </w:p>
    <w:p>
      <w:pPr>
        <w:spacing w:after="400"/>
        <w:jc w:val="center"/>
      </w:pPr>
      <w:r>
        <w:rPr>
          <w:rFonts w:ascii="Arial" w:cs="Arial" w:eastAsia="Arial" w:hAnsi="Arial"/>
          <w:color w:val="3D4F6B"/>
          <w:sz w:val="26"/>
          <w:szCs w:val="26"/>
        </w:rPr>
        <w:t xml:space="preserve">System Architecture Design &amp; Modeling Platform</w:t>
      </w:r>
    </w:p>
    <w:p>
      <w:pPr>
        <w:pBdr>
          <w:top w:val="single" w:color="1A73E8" w:sz="4" w:space="8"/>
        </w:pBdr>
        <w:spacing w:after="80" w:before="200"/>
        <w:jc w:val="center"/>
      </w:pPr>
      <w:r>
        <w:rPr>
          <w:rFonts w:ascii="Arial" w:cs="Arial" w:eastAsia="Arial" w:hAnsi="Arial"/>
          <w:color w:val="6B7D99"/>
          <w:sz w:val="22"/>
          <w:szCs w:val="22"/>
        </w:rPr>
        <w:t xml:space="preserve">Version 1.0  •  April 2026</w:t>
      </w:r>
    </w:p>
    <w:p>
      <w:pPr>
        <w:jc w:val="center"/>
      </w:pPr>
      <w:r>
        <w:rPr>
          <w:rFonts w:ascii="Arial" w:cs="Arial" w:eastAsia="Arial" w:hAnsi="Arial"/>
          <w:color w:val="6B7D99"/>
          <w:sz w:val="20"/>
          <w:szCs w:val="20"/>
        </w:rPr>
        <w:t xml:space="preserve">CONFIDENTIAL  •  INTERNAL USE ONLY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6B7D99"/>
          <w:sz w:val="20"/>
          <w:szCs w:val="20"/>
        </w:rPr>
        <w:t xml:space="preserve">Prepared for development planning with Claude Code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Product Overview</w:t>
      </w:r>
    </w:p>
    <w:p>
      <w:pPr>
        <w:pStyle w:val="Heading2"/>
      </w:pPr>
      <w:r>
        <w:rPr>
          <w:rFonts w:ascii="Arial" w:cs="Arial" w:eastAsia="Arial" w:hAnsi="Arial"/>
        </w:rPr>
        <w:t xml:space="preserve">1.1 Vision</w:t>
      </w:r>
    </w:p>
    <w:p>
      <w:pPr>
        <w:spacing w:after="120"/>
      </w:pPr>
      <w:r>
        <w:rPr>
          <w:rFonts w:ascii="Arial" w:cs="Arial" w:eastAsia="Arial" w:hAnsi="Arial"/>
          <w:color w:val="1B2332"/>
          <w:sz w:val="22"/>
          <w:szCs w:val="22"/>
        </w:rPr>
        <w:t xml:space="preserve">ArchFlow — self-hosted, open-core platform for interactive modeling and visualization of software architectures. The platform uses the C4 model as its foundational abstraction framework, enabling teams to navigate system complexity through hierarchical zoom levels — from high-level system landscape down to individual components.</w:t>
      </w:r>
    </w:p>
    <w:p>
      <w:pPr>
        <w:spacing w:after="60"/>
      </w:pPr>
    </w:p>
    <w:p>
      <w:pPr>
        <w:spacing w:after="120"/>
      </w:pPr>
      <w:r>
        <w:rPr>
          <w:rFonts w:ascii="Arial" w:cs="Arial" w:eastAsia="Arial" w:hAnsi="Arial"/>
          <w:color w:val="1B2332"/>
          <w:sz w:val="22"/>
          <w:szCs w:val="22"/>
        </w:rPr>
        <w:t xml:space="preserve">Key differentiators:</w:t>
      </w:r>
    </w:p>
    <w:p>
      <w:pPr>
        <w:pStyle w:val="ListParagraph"/>
        <w:numPr>
          <w:ilvl w:val="0"/>
          <w:numId w:val="2"/>
        </w:numPr>
      </w:pPr>
      <w:r>
        <w:rPr>
          <w:rFonts w:ascii="Arial" w:cs="Arial" w:eastAsia="Arial" w:hAnsi="Arial"/>
          <w:b/>
          <w:bCs/>
          <w:color w:val="1B2332"/>
          <w:sz w:val="22"/>
          <w:szCs w:val="22"/>
        </w:rPr>
        <w:t xml:space="preserve">Model-first approach: </w:t>
      </w:r>
      <w:r>
        <w:rPr>
          <w:rFonts w:ascii="Arial" w:cs="Arial" w:eastAsia="Arial" w:hAnsi="Arial"/>
          <w:color w:val="1B2332"/>
          <w:sz w:val="22"/>
          <w:szCs w:val="22"/>
        </w:rPr>
        <w:t xml:space="preserve">all diagrams are views of a single underlying model. Change an object once — it updates everywhere.</w:t>
      </w:r>
    </w:p>
    <w:p>
      <w:pPr>
        <w:pStyle w:val="ListParagraph"/>
        <w:numPr>
          <w:ilvl w:val="0"/>
          <w:numId w:val="2"/>
        </w:numPr>
      </w:pPr>
      <w:r>
        <w:rPr>
          <w:rFonts w:ascii="Arial" w:cs="Arial" w:eastAsia="Arial" w:hAnsi="Arial"/>
          <w:b/>
          <w:bCs/>
          <w:color w:val="1B2332"/>
          <w:sz w:val="22"/>
          <w:szCs w:val="22"/>
        </w:rPr>
        <w:t xml:space="preserve">Future-state design: </w:t>
      </w:r>
      <w:r>
        <w:rPr>
          <w:rFonts w:ascii="Arial" w:cs="Arial" w:eastAsia="Arial" w:hAnsi="Arial"/>
          <w:color w:val="1B2332"/>
          <w:sz w:val="22"/>
          <w:szCs w:val="22"/>
        </w:rPr>
        <w:t xml:space="preserve">draft/branch workflow lets teams propose, review, and merge architectural changes with full diff visibility.</w:t>
      </w:r>
    </w:p>
    <w:p>
      <w:pPr>
        <w:pStyle w:val="ListParagraph"/>
        <w:numPr>
          <w:ilvl w:val="0"/>
          <w:numId w:val="2"/>
        </w:numPr>
      </w:pPr>
      <w:r>
        <w:rPr>
          <w:rFonts w:ascii="Arial" w:cs="Arial" w:eastAsia="Arial" w:hAnsi="Arial"/>
          <w:b/>
          <w:bCs/>
          <w:color w:val="1B2332"/>
          <w:sz w:val="22"/>
          <w:szCs w:val="22"/>
        </w:rPr>
        <w:t xml:space="preserve">AI-native: </w:t>
      </w:r>
      <w:r>
        <w:rPr>
          <w:rFonts w:ascii="Arial" w:cs="Arial" w:eastAsia="Arial" w:hAnsi="Arial"/>
          <w:color w:val="1B2332"/>
          <w:sz w:val="22"/>
          <w:szCs w:val="22"/>
        </w:rPr>
        <w:t xml:space="preserve">MCP server and REST API enable LLM agents to query, analyze, and propose changes to the architecture model programmatically.</w:t>
      </w:r>
    </w:p>
    <w:p>
      <w:pPr>
        <w:pStyle w:val="ListParagraph"/>
        <w:numPr>
          <w:ilvl w:val="0"/>
          <w:numId w:val="2"/>
        </w:numPr>
      </w:pPr>
      <w:r>
        <w:rPr>
          <w:rFonts w:ascii="Arial" w:cs="Arial" w:eastAsia="Arial" w:hAnsi="Arial"/>
          <w:b/>
          <w:bCs/>
          <w:color w:val="1B2332"/>
          <w:sz w:val="22"/>
          <w:szCs w:val="22"/>
        </w:rPr>
        <w:t xml:space="preserve">Self-hosted: </w:t>
      </w:r>
      <w:r>
        <w:rPr>
          <w:rFonts w:ascii="Arial" w:cs="Arial" w:eastAsia="Arial" w:hAnsi="Arial"/>
          <w:color w:val="1B2332"/>
          <w:sz w:val="22"/>
          <w:szCs w:val="22"/>
        </w:rPr>
        <w:t xml:space="preserve">full data ownership, deployable on private infrastructure (Docker/K8s), no vendor lock-in.</w:t>
      </w:r>
    </w:p>
    <w:p>
      <w:pPr>
        <w:pStyle w:val="Heading2"/>
      </w:pPr>
      <w:r>
        <w:rPr>
          <w:rFonts w:ascii="Arial" w:cs="Arial" w:eastAsia="Arial" w:hAnsi="Arial"/>
        </w:rPr>
        <w:t xml:space="preserve">1.2 Target Users</w:t>
      </w:r>
    </w:p>
    <w:p>
      <w:pPr>
        <w:pStyle w:val="ListParagraph"/>
        <w:numPr>
          <w:ilvl w:val="0"/>
          <w:numId w:val="2"/>
        </w:numPr>
      </w:pPr>
      <w:r>
        <w:rPr>
          <w:rFonts w:ascii="Arial" w:cs="Arial" w:eastAsia="Arial" w:hAnsi="Arial"/>
          <w:b/>
          <w:bCs/>
          <w:color w:val="1B2332"/>
          <w:sz w:val="22"/>
          <w:szCs w:val="22"/>
        </w:rPr>
        <w:t xml:space="preserve">Software Architects </w:t>
      </w:r>
      <w:r>
        <w:rPr>
          <w:rFonts w:ascii="Arial" w:cs="Arial" w:eastAsia="Arial" w:hAnsi="Arial"/>
          <w:color w:val="1B2332"/>
          <w:sz w:val="22"/>
          <w:szCs w:val="22"/>
        </w:rPr>
        <w:t xml:space="preserve">— primary users designing and maintaining system architecture documentation.</w:t>
      </w:r>
    </w:p>
    <w:p>
      <w:pPr>
        <w:pStyle w:val="ListParagraph"/>
        <w:numPr>
          <w:ilvl w:val="0"/>
          <w:numId w:val="2"/>
        </w:numPr>
      </w:pPr>
      <w:r>
        <w:rPr>
          <w:rFonts w:ascii="Arial" w:cs="Arial" w:eastAsia="Arial" w:hAnsi="Arial"/>
          <w:b/>
          <w:bCs/>
          <w:color w:val="1B2332"/>
          <w:sz w:val="22"/>
          <w:szCs w:val="22"/>
        </w:rPr>
        <w:t xml:space="preserve">Engineering Teams </w:t>
      </w:r>
      <w:r>
        <w:rPr>
          <w:rFonts w:ascii="Arial" w:cs="Arial" w:eastAsia="Arial" w:hAnsi="Arial"/>
          <w:color w:val="1B2332"/>
          <w:sz w:val="22"/>
          <w:szCs w:val="22"/>
        </w:rPr>
        <w:t xml:space="preserve">— consumers of architecture diagrams, contributors via drafts and comments.</w:t>
      </w:r>
    </w:p>
    <w:p>
      <w:pPr>
        <w:pStyle w:val="ListParagraph"/>
        <w:numPr>
          <w:ilvl w:val="0"/>
          <w:numId w:val="2"/>
        </w:numPr>
      </w:pPr>
      <w:r>
        <w:rPr>
          <w:rFonts w:ascii="Arial" w:cs="Arial" w:eastAsia="Arial" w:hAnsi="Arial"/>
          <w:b/>
          <w:bCs/>
          <w:color w:val="1B2332"/>
          <w:sz w:val="22"/>
          <w:szCs w:val="22"/>
        </w:rPr>
        <w:t xml:space="preserve">Product/Project Managers </w:t>
      </w:r>
      <w:r>
        <w:rPr>
          <w:rFonts w:ascii="Arial" w:cs="Arial" w:eastAsia="Arial" w:hAnsi="Arial"/>
          <w:color w:val="1B2332"/>
          <w:sz w:val="22"/>
          <w:szCs w:val="22"/>
        </w:rPr>
        <w:t xml:space="preserve">— read-only stakeholders who need to understand system boundaries and planned changes.</w:t>
      </w:r>
    </w:p>
    <w:p>
      <w:pPr>
        <w:pStyle w:val="ListParagraph"/>
        <w:numPr>
          <w:ilvl w:val="0"/>
          <w:numId w:val="2"/>
        </w:numPr>
      </w:pPr>
      <w:r>
        <w:rPr>
          <w:rFonts w:ascii="Arial" w:cs="Arial" w:eastAsia="Arial" w:hAnsi="Arial"/>
          <w:b/>
          <w:bCs/>
          <w:color w:val="1B2332"/>
          <w:sz w:val="22"/>
          <w:szCs w:val="22"/>
        </w:rPr>
        <w:t xml:space="preserve">AI Agents (LLM-based) </w:t>
      </w:r>
      <w:r>
        <w:rPr>
          <w:rFonts w:ascii="Arial" w:cs="Arial" w:eastAsia="Arial" w:hAnsi="Arial"/>
          <w:color w:val="1B2332"/>
          <w:sz w:val="22"/>
          <w:szCs w:val="22"/>
        </w:rPr>
        <w:t xml:space="preserve">— automated consumers and proposers via MCP/API.</w:t>
      </w:r>
    </w:p>
    <w:p>
      <w:pPr>
        <w:pStyle w:val="Heading2"/>
      </w:pPr>
      <w:r>
        <w:rPr>
          <w:rFonts w:ascii="Arial" w:cs="Arial" w:eastAsia="Arial" w:hAnsi="Arial"/>
        </w:rPr>
        <w:t xml:space="preserve">1.3 Core Principles</w:t>
      </w:r>
    </w:p>
    <w:p>
      <w:pPr>
        <w:pStyle w:val="ListParagraph"/>
        <w:numPr>
          <w:ilvl w:val="0"/>
          <w:numId w:val="2"/>
        </w:numPr>
      </w:pPr>
      <w:r>
        <w:rPr>
          <w:rFonts w:ascii="Arial" w:cs="Arial" w:eastAsia="Arial" w:hAnsi="Arial"/>
          <w:b/>
          <w:bCs/>
          <w:color w:val="1B2332"/>
          <w:sz w:val="22"/>
          <w:szCs w:val="22"/>
        </w:rPr>
        <w:t xml:space="preserve">Single source of truth: </w:t>
      </w:r>
      <w:r>
        <w:rPr>
          <w:rFonts w:ascii="Arial" w:cs="Arial" w:eastAsia="Arial" w:hAnsi="Arial"/>
          <w:color w:val="1B2332"/>
          <w:sz w:val="22"/>
          <w:szCs w:val="22"/>
        </w:rPr>
        <w:t xml:space="preserve">one model, many views. No diagram drift.</w:t>
      </w:r>
    </w:p>
    <w:p>
      <w:pPr>
        <w:pStyle w:val="ListParagraph"/>
        <w:numPr>
          <w:ilvl w:val="0"/>
          <w:numId w:val="2"/>
        </w:numPr>
      </w:pPr>
      <w:r>
        <w:rPr>
          <w:rFonts w:ascii="Arial" w:cs="Arial" w:eastAsia="Arial" w:hAnsi="Arial"/>
          <w:b/>
          <w:bCs/>
          <w:color w:val="1B2332"/>
          <w:sz w:val="22"/>
          <w:szCs w:val="22"/>
        </w:rPr>
        <w:t xml:space="preserve">Abstraction-first: </w:t>
      </w:r>
      <w:r>
        <w:rPr>
          <w:rFonts w:ascii="Arial" w:cs="Arial" w:eastAsia="Arial" w:hAnsi="Arial"/>
          <w:color w:val="1B2332"/>
          <w:sz w:val="22"/>
          <w:szCs w:val="22"/>
        </w:rPr>
        <w:t xml:space="preserve">C4 zoom levels control information density per audience.</w:t>
      </w:r>
    </w:p>
    <w:p>
      <w:pPr>
        <w:pStyle w:val="ListParagraph"/>
        <w:numPr>
          <w:ilvl w:val="0"/>
          <w:numId w:val="2"/>
        </w:numPr>
      </w:pPr>
      <w:r>
        <w:rPr>
          <w:rFonts w:ascii="Arial" w:cs="Arial" w:eastAsia="Arial" w:hAnsi="Arial"/>
          <w:b/>
          <w:bCs/>
          <w:color w:val="1B2332"/>
          <w:sz w:val="22"/>
          <w:szCs w:val="22"/>
        </w:rPr>
        <w:t xml:space="preserve">Git-like governance: </w:t>
      </w:r>
      <w:r>
        <w:rPr>
          <w:rFonts w:ascii="Arial" w:cs="Arial" w:eastAsia="Arial" w:hAnsi="Arial"/>
          <w:color w:val="1B2332"/>
          <w:sz w:val="22"/>
          <w:szCs w:val="22"/>
        </w:rPr>
        <w:t xml:space="preserve">drafts as branches, merges as commits, versions as history.</w:t>
      </w:r>
    </w:p>
    <w:p>
      <w:pPr>
        <w:pStyle w:val="ListParagraph"/>
        <w:numPr>
          <w:ilvl w:val="0"/>
          <w:numId w:val="2"/>
        </w:numPr>
      </w:pPr>
      <w:r>
        <w:rPr>
          <w:rFonts w:ascii="Arial" w:cs="Arial" w:eastAsia="Arial" w:hAnsi="Arial"/>
          <w:b/>
          <w:bCs/>
          <w:color w:val="1B2332"/>
          <w:sz w:val="22"/>
          <w:szCs w:val="22"/>
        </w:rPr>
        <w:t xml:space="preserve">API-first: </w:t>
      </w:r>
      <w:r>
        <w:rPr>
          <w:rFonts w:ascii="Arial" w:cs="Arial" w:eastAsia="Arial" w:hAnsi="Arial"/>
          <w:color w:val="1B2332"/>
          <w:sz w:val="22"/>
          <w:szCs w:val="22"/>
        </w:rPr>
        <w:t xml:space="preserve">every UI action has an API equivalent. If it can’t be automated, it’s a bug.</w:t>
      </w:r>
    </w:p>
    <w:p>
      <w:pPr>
        <w:pStyle w:val="ListParagraph"/>
        <w:numPr>
          <w:ilvl w:val="0"/>
          <w:numId w:val="2"/>
        </w:numPr>
      </w:pPr>
      <w:r>
        <w:rPr>
          <w:rFonts w:ascii="Arial" w:cs="Arial" w:eastAsia="Arial" w:hAnsi="Arial"/>
          <w:b/>
          <w:bCs/>
          <w:color w:val="1B2332"/>
          <w:sz w:val="22"/>
          <w:szCs w:val="22"/>
        </w:rPr>
        <w:t xml:space="preserve">Performance: </w:t>
      </w:r>
      <w:r>
        <w:rPr>
          <w:rFonts w:ascii="Arial" w:cs="Arial" w:eastAsia="Arial" w:hAnsi="Arial"/>
          <w:color w:val="1B2332"/>
          <w:sz w:val="22"/>
          <w:szCs w:val="22"/>
        </w:rPr>
        <w:t xml:space="preserve">must remain responsive with 500+ objects in a single model.</w:t>
      </w:r>
    </w:p>
    <w:p>
      <w:r>
        <w:br w:type="page"/>
      </w:r>
    </w:p>
    <w:p>
      <w:pPr>
        <w:pStyle w:val="Heading1"/>
      </w:pPr>
      <w:r>
        <w:rPr>
          <w:rFonts w:ascii="Arial" w:cs="Arial" w:eastAsia="Arial" w:hAnsi="Arial"/>
        </w:rPr>
        <w:t xml:space="preserve">2. C4 Model Implementation</w:t>
      </w:r>
    </w:p>
    <w:p>
      <w:pPr>
        <w:pStyle w:val="Heading2"/>
      </w:pPr>
      <w:r>
        <w:rPr>
          <w:rFonts w:ascii="Arial" w:cs="Arial" w:eastAsia="Arial" w:hAnsi="Arial"/>
        </w:rPr>
        <w:t xml:space="preserve">2.1 Abstraction Levels</w:t>
      </w:r>
    </w:p>
    <w:p>
      <w:pPr>
        <w:spacing w:after="120"/>
      </w:pPr>
      <w:r>
        <w:rPr>
          <w:rFonts w:ascii="Arial" w:cs="Arial" w:eastAsia="Arial" w:hAnsi="Arial"/>
          <w:color w:val="1B2332"/>
          <w:sz w:val="22"/>
          <w:szCs w:val="22"/>
        </w:rPr>
        <w:t xml:space="preserve">The C4 model defines four levels of abstraction for describing software architecture. ArchFlow implements the top three levels as interactive, zoomable diagram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5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5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Objects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L1</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System Context</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How the system fits in the world</w:t>
            </w:r>
          </w:p>
        </w:tc>
        <w:tc>
          <w:tcPr>
            <w:tcW w:type="dxa" w:w="2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Systems, Actors (People, External Systems)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L2</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Container</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High-level tech building blocks</w:t>
            </w:r>
          </w:p>
        </w:tc>
        <w:tc>
          <w:tcPr>
            <w:tcW w:type="dxa" w:w="2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Apps, Services, Databases, Message Queues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L3</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Component</w:t>
            </w:r>
          </w:p>
        </w:tc>
        <w:tc>
          <w:tcPr>
            <w:tcW w:type="dxa" w:w="2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Internal structure of a container</w:t>
            </w:r>
          </w:p>
        </w:tc>
        <w:tc>
          <w:tcPr>
            <w:tcW w:type="dxa" w:w="2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Modules, Classes, Interfaces, Controllers</w:t>
            </w:r>
          </w:p>
        </w:tc>
      </w:tr>
    </w:tbl>
    <w:p>
      <w:pPr>
        <w:spacing w:after="60"/>
      </w:pPr>
    </w:p>
    <w:p>
      <w:pPr>
        <w:spacing w:after="120"/>
      </w:pPr>
      <w:r>
        <w:rPr>
          <w:rFonts w:ascii="Arial" w:cs="Arial" w:eastAsia="Arial" w:hAnsi="Arial"/>
          <w:color w:val="1B2332"/>
          <w:sz w:val="22"/>
          <w:szCs w:val="22"/>
        </w:rPr>
        <w:t xml:space="preserve">Level 4 (Code) is intentionally excluded from the diagramming surface. Code-level detail should live in the codebase itself; ArchFlow can link L3 components to source files/repos via external links.</w:t>
      </w:r>
    </w:p>
    <w:p>
      <w:pPr>
        <w:pStyle w:val="Heading2"/>
      </w:pPr>
      <w:r>
        <w:rPr>
          <w:rFonts w:ascii="Arial" w:cs="Arial" w:eastAsia="Arial" w:hAnsi="Arial"/>
        </w:rPr>
        <w:t xml:space="preserve">2.2 Zoom Behavior</w:t>
      </w:r>
    </w:p>
    <w:p>
      <w:pPr>
        <w:spacing w:after="120"/>
      </w:pPr>
      <w:r>
        <w:rPr>
          <w:rFonts w:ascii="Arial" w:cs="Arial" w:eastAsia="Arial" w:hAnsi="Arial"/>
          <w:color w:val="1B2332"/>
          <w:sz w:val="22"/>
          <w:szCs w:val="22"/>
        </w:rPr>
        <w:t xml:space="preserve">Diagrams are interactive canvases where users navigate depth by zooming:</w:t>
      </w:r>
    </w:p>
    <w:p>
      <w:pPr>
        <w:pStyle w:val="ListParagraph"/>
        <w:numPr>
          <w:ilvl w:val="0"/>
          <w:numId w:val="2"/>
        </w:numPr>
      </w:pPr>
      <w:r>
        <w:rPr>
          <w:rFonts w:ascii="Arial" w:cs="Arial" w:eastAsia="Arial" w:hAnsi="Arial"/>
          <w:b/>
          <w:bCs/>
          <w:color w:val="1B2332"/>
          <w:sz w:val="22"/>
          <w:szCs w:val="22"/>
        </w:rPr>
        <w:t xml:space="preserve">Zoom out: </w:t>
      </w:r>
      <w:r>
        <w:rPr>
          <w:rFonts w:ascii="Arial" w:cs="Arial" w:eastAsia="Arial" w:hAnsi="Arial"/>
          <w:color w:val="1B2332"/>
          <w:sz w:val="22"/>
          <w:szCs w:val="22"/>
        </w:rPr>
        <w:t xml:space="preserve">higher abstraction, fewer details. L3 components collapse into their parent L2 container.</w:t>
      </w:r>
    </w:p>
    <w:p>
      <w:pPr>
        <w:pStyle w:val="ListParagraph"/>
        <w:numPr>
          <w:ilvl w:val="0"/>
          <w:numId w:val="2"/>
        </w:numPr>
      </w:pPr>
      <w:r>
        <w:rPr>
          <w:rFonts w:ascii="Arial" w:cs="Arial" w:eastAsia="Arial" w:hAnsi="Arial"/>
          <w:b/>
          <w:bCs/>
          <w:color w:val="1B2332"/>
          <w:sz w:val="22"/>
          <w:szCs w:val="22"/>
        </w:rPr>
        <w:t xml:space="preserve">Zoom in: </w:t>
      </w:r>
      <w:r>
        <w:rPr>
          <w:rFonts w:ascii="Arial" w:cs="Arial" w:eastAsia="Arial" w:hAnsi="Arial"/>
          <w:color w:val="1B2332"/>
          <w:sz w:val="22"/>
          <w:szCs w:val="22"/>
        </w:rPr>
        <w:t xml:space="preserve">lower abstraction, more details. Double-click an L2 container to enter its L3 component view.</w:t>
      </w:r>
    </w:p>
    <w:p>
      <w:pPr>
        <w:pStyle w:val="ListParagraph"/>
        <w:numPr>
          <w:ilvl w:val="0"/>
          <w:numId w:val="2"/>
        </w:numPr>
      </w:pPr>
      <w:r>
        <w:rPr>
          <w:rFonts w:ascii="Arial" w:cs="Arial" w:eastAsia="Arial" w:hAnsi="Arial"/>
          <w:b/>
          <w:bCs/>
          <w:color w:val="1B2332"/>
          <w:sz w:val="22"/>
          <w:szCs w:val="22"/>
        </w:rPr>
        <w:t xml:space="preserve">Semantic zoom: </w:t>
      </w:r>
      <w:r>
        <w:rPr>
          <w:rFonts w:ascii="Arial" w:cs="Arial" w:eastAsia="Arial" w:hAnsi="Arial"/>
          <w:color w:val="1B2332"/>
          <w:sz w:val="22"/>
          <w:szCs w:val="22"/>
        </w:rPr>
        <w:t xml:space="preserve">at each zoom threshold, labels, metadata, and connection details fade in/out automatically.</w:t>
      </w:r>
    </w:p>
    <w:p>
      <w:pPr>
        <w:pStyle w:val="Heading2"/>
      </w:pPr>
      <w:r>
        <w:rPr>
          <w:rFonts w:ascii="Arial" w:cs="Arial" w:eastAsia="Arial" w:hAnsi="Arial"/>
        </w:rPr>
        <w:t xml:space="preserve">2.3 Model Objects</w:t>
      </w:r>
    </w:p>
    <w:p>
      <w:pPr>
        <w:spacing w:after="120"/>
      </w:pPr>
      <w:r>
        <w:rPr>
          <w:rFonts w:ascii="Arial" w:cs="Arial" w:eastAsia="Arial" w:hAnsi="Arial"/>
          <w:color w:val="1B2332"/>
          <w:sz w:val="22"/>
          <w:szCs w:val="22"/>
        </w:rPr>
        <w:t xml:space="preserve">Every element in the architecture is a model object with a persistent identity (UUID). Objects belong to exactly one parent in the hierarchy. The object schema: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UUID</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Unique identifier, immutable after creation</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name</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Display name (e.g., “Payment Service”)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type</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enum</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system | container | component | actor | external_system</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c4_level</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enum</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L1 | L2 | L3 — derived from type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parent_id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UUID | null</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Parent object (null for top-level systems/actors)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description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Human-readable description, supports Markdown</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technology</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Technology tags (e.g., [“Python”, “FastAPI”, “PostgreSQL”])</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tags</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Custom tags for filtering/overlays (e.g., [“critical”, “legacy”])</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owner_team</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 | null</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Owning team reference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external_links</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object[]</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Links to repos, docs, dashboards, runbooks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metadata</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JSON</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Extensible key-value pairs for custom properties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position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object</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Canvas position {x, y, width, height} per diagram</w:t>
            </w:r>
          </w:p>
        </w:tc>
      </w:tr>
    </w:tbl>
    <w:p>
      <w:pPr>
        <w:pStyle w:val="Heading2"/>
      </w:pPr>
      <w:r>
        <w:rPr>
          <w:rFonts w:ascii="Arial" w:cs="Arial" w:eastAsia="Arial" w:hAnsi="Arial"/>
        </w:rPr>
        <w:t xml:space="preserve">2.4 Connections</w:t>
      </w:r>
    </w:p>
    <w:p>
      <w:pPr>
        <w:spacing w:after="120"/>
      </w:pPr>
      <w:r>
        <w:rPr>
          <w:rFonts w:ascii="Arial" w:cs="Arial" w:eastAsia="Arial" w:hAnsi="Arial"/>
          <w:color w:val="1B2332"/>
          <w:sz w:val="22"/>
          <w:szCs w:val="22"/>
        </w:rPr>
        <w:t xml:space="preserve">Connections represent relationships between model objects. Each connection is a directed edge: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UUID</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Unique identifier</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source_id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UUID</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Source model object</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target_id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UUID</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Target model object</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label</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Relationship description (e.g., “Sends events to”)</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protocol</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Communication protocol (REST, gRPC, WebSocket, async, etc.)</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direction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enum</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unidirectional | bidirectional</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tags</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string[]</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Custom tags for filtering</w:t>
            </w:r>
          </w:p>
        </w:tc>
      </w:tr>
    </w:tbl>
    <w:p>
      <w:r>
        <w:br w:type="page"/>
      </w:r>
    </w:p>
    <w:p>
      <w:pPr>
        <w:pStyle w:val="Heading1"/>
      </w:pPr>
      <w:r>
        <w:rPr>
          <w:rFonts w:ascii="Arial" w:cs="Arial" w:eastAsia="Arial" w:hAnsi="Arial"/>
        </w:rPr>
        <w:t xml:space="preserve">3. Diagrams &amp; Views</w:t>
      </w:r>
    </w:p>
    <w:p>
      <w:pPr>
        <w:pStyle w:val="Heading2"/>
      </w:pPr>
      <w:r>
        <w:rPr>
          <w:rFonts w:ascii="Arial" w:cs="Arial" w:eastAsia="Arial" w:hAnsi="Arial"/>
        </w:rPr>
        <w:t xml:space="preserve">3.1 Diagram Types</w:t>
      </w:r>
    </w:p>
    <w:p>
      <w:pPr>
        <w:spacing w:after="120"/>
      </w:pPr>
      <w:r>
        <w:rPr>
          <w:rFonts w:ascii="Arial" w:cs="Arial" w:eastAsia="Arial" w:hAnsi="Arial"/>
          <w:color w:val="1B2332"/>
          <w:sz w:val="22"/>
          <w:szCs w:val="22"/>
        </w:rPr>
        <w:t xml:space="preserve">A diagram is a visual projection of a subset of the model onto a 2D canvas. Multiple diagrams can exist within a single model, each showing different scopes or perspectives:</w:t>
      </w:r>
    </w:p>
    <w:p>
      <w:pPr>
        <w:pStyle w:val="ListParagraph"/>
        <w:numPr>
          <w:ilvl w:val="0"/>
          <w:numId w:val="2"/>
        </w:numPr>
      </w:pPr>
      <w:r>
        <w:rPr>
          <w:rFonts w:ascii="Arial" w:cs="Arial" w:eastAsia="Arial" w:hAnsi="Arial"/>
          <w:b/>
          <w:bCs/>
          <w:color w:val="1B2332"/>
          <w:sz w:val="22"/>
          <w:szCs w:val="22"/>
        </w:rPr>
        <w:t xml:space="preserve">System Landscape: </w:t>
      </w:r>
      <w:r>
        <w:rPr>
          <w:rFonts w:ascii="Arial" w:cs="Arial" w:eastAsia="Arial" w:hAnsi="Arial"/>
          <w:color w:val="1B2332"/>
          <w:sz w:val="22"/>
          <w:szCs w:val="22"/>
        </w:rPr>
        <w:t xml:space="preserve">all systems and actors at L1. The “big picture” view.</w:t>
      </w:r>
    </w:p>
    <w:p>
      <w:pPr>
        <w:pStyle w:val="ListParagraph"/>
        <w:numPr>
          <w:ilvl w:val="0"/>
          <w:numId w:val="2"/>
        </w:numPr>
      </w:pPr>
      <w:r>
        <w:rPr>
          <w:rFonts w:ascii="Arial" w:cs="Arial" w:eastAsia="Arial" w:hAnsi="Arial"/>
          <w:b/>
          <w:bCs/>
          <w:color w:val="1B2332"/>
          <w:sz w:val="22"/>
          <w:szCs w:val="22"/>
        </w:rPr>
        <w:t xml:space="preserve">System Context: </w:t>
      </w:r>
      <w:r>
        <w:rPr>
          <w:rFonts w:ascii="Arial" w:cs="Arial" w:eastAsia="Arial" w:hAnsi="Arial"/>
          <w:color w:val="1B2332"/>
          <w:sz w:val="22"/>
          <w:szCs w:val="22"/>
        </w:rPr>
        <w:t xml:space="preserve">one focal system and its direct relationships with actors and other systems.</w:t>
      </w:r>
    </w:p>
    <w:p>
      <w:pPr>
        <w:pStyle w:val="ListParagraph"/>
        <w:numPr>
          <w:ilvl w:val="0"/>
          <w:numId w:val="2"/>
        </w:numPr>
      </w:pPr>
      <w:r>
        <w:rPr>
          <w:rFonts w:ascii="Arial" w:cs="Arial" w:eastAsia="Arial" w:hAnsi="Arial"/>
          <w:b/>
          <w:bCs/>
          <w:color w:val="1B2332"/>
          <w:sz w:val="22"/>
          <w:szCs w:val="22"/>
        </w:rPr>
        <w:t xml:space="preserve">Container Diagram: </w:t>
      </w:r>
      <w:r>
        <w:rPr>
          <w:rFonts w:ascii="Arial" w:cs="Arial" w:eastAsia="Arial" w:hAnsi="Arial"/>
          <w:color w:val="1B2332"/>
          <w:sz w:val="22"/>
          <w:szCs w:val="22"/>
        </w:rPr>
        <w:t xml:space="preserve">L2 breakdown of a single system into its containers.</w:t>
      </w:r>
    </w:p>
    <w:p>
      <w:pPr>
        <w:pStyle w:val="ListParagraph"/>
        <w:numPr>
          <w:ilvl w:val="0"/>
          <w:numId w:val="2"/>
        </w:numPr>
      </w:pPr>
      <w:r>
        <w:rPr>
          <w:rFonts w:ascii="Arial" w:cs="Arial" w:eastAsia="Arial" w:hAnsi="Arial"/>
          <w:b/>
          <w:bCs/>
          <w:color w:val="1B2332"/>
          <w:sz w:val="22"/>
          <w:szCs w:val="22"/>
        </w:rPr>
        <w:t xml:space="preserve">Component Diagram: </w:t>
      </w:r>
      <w:r>
        <w:rPr>
          <w:rFonts w:ascii="Arial" w:cs="Arial" w:eastAsia="Arial" w:hAnsi="Arial"/>
          <w:color w:val="1B2332"/>
          <w:sz w:val="22"/>
          <w:szCs w:val="22"/>
        </w:rPr>
        <w:t xml:space="preserve">L3 breakdown of a single container into its components.</w:t>
      </w:r>
    </w:p>
    <w:p>
      <w:pPr>
        <w:pStyle w:val="ListParagraph"/>
        <w:numPr>
          <w:ilvl w:val="0"/>
          <w:numId w:val="2"/>
        </w:numPr>
      </w:pPr>
      <w:r>
        <w:rPr>
          <w:rFonts w:ascii="Arial" w:cs="Arial" w:eastAsia="Arial" w:hAnsi="Arial"/>
          <w:b/>
          <w:bCs/>
          <w:color w:val="1B2332"/>
          <w:sz w:val="22"/>
          <w:szCs w:val="22"/>
        </w:rPr>
        <w:t xml:space="preserve">Custom Diagram: </w:t>
      </w:r>
      <w:r>
        <w:rPr>
          <w:rFonts w:ascii="Arial" w:cs="Arial" w:eastAsia="Arial" w:hAnsi="Arial"/>
          <w:color w:val="1B2332"/>
          <w:sz w:val="22"/>
          <w:szCs w:val="22"/>
        </w:rPr>
        <w:t xml:space="preserve">user-defined subset of objects from any level, for ad-hoc presentations or specific concerns.</w:t>
      </w:r>
    </w:p>
    <w:p>
      <w:pPr>
        <w:pStyle w:val="Heading2"/>
      </w:pPr>
      <w:r>
        <w:rPr>
          <w:rFonts w:ascii="Arial" w:cs="Arial" w:eastAsia="Arial" w:hAnsi="Arial"/>
        </w:rPr>
        <w:t xml:space="preserve">3.2 Overlays &amp; Perspectives</w:t>
      </w:r>
    </w:p>
    <w:p>
      <w:pPr>
        <w:spacing w:after="120"/>
      </w:pPr>
      <w:r>
        <w:rPr>
          <w:rFonts w:ascii="Arial" w:cs="Arial" w:eastAsia="Arial" w:hAnsi="Arial"/>
          <w:color w:val="1B2332"/>
          <w:sz w:val="22"/>
          <w:szCs w:val="22"/>
        </w:rPr>
        <w:t xml:space="preserve">Overlays let users view the same diagram through different lenses without duplicating it:</w:t>
      </w:r>
    </w:p>
    <w:p>
      <w:pPr>
        <w:pStyle w:val="ListParagraph"/>
        <w:numPr>
          <w:ilvl w:val="0"/>
          <w:numId w:val="2"/>
        </w:numPr>
      </w:pPr>
      <w:r>
        <w:rPr>
          <w:rFonts w:ascii="Arial" w:cs="Arial" w:eastAsia="Arial" w:hAnsi="Arial"/>
          <w:b/>
          <w:bCs/>
          <w:color w:val="1B2332"/>
          <w:sz w:val="22"/>
          <w:szCs w:val="22"/>
        </w:rPr>
        <w:t xml:space="preserve">Tag overlays: </w:t>
      </w:r>
      <w:r>
        <w:rPr>
          <w:rFonts w:ascii="Arial" w:cs="Arial" w:eastAsia="Arial" w:hAnsi="Arial"/>
          <w:color w:val="1B2332"/>
          <w:sz w:val="22"/>
          <w:szCs w:val="22"/>
        </w:rPr>
        <w:t xml:space="preserve">color-code objects by any tag dimension (team ownership, risk level, domain, technology stack, cost tier, SLA).</w:t>
      </w:r>
    </w:p>
    <w:p>
      <w:pPr>
        <w:pStyle w:val="ListParagraph"/>
        <w:numPr>
          <w:ilvl w:val="0"/>
          <w:numId w:val="2"/>
        </w:numPr>
      </w:pPr>
      <w:r>
        <w:rPr>
          <w:rFonts w:ascii="Arial" w:cs="Arial" w:eastAsia="Arial" w:hAnsi="Arial"/>
          <w:b/>
          <w:bCs/>
          <w:color w:val="1B2332"/>
          <w:sz w:val="22"/>
          <w:szCs w:val="22"/>
        </w:rPr>
        <w:t xml:space="preserve">Status overlays: </w:t>
      </w:r>
      <w:r>
        <w:rPr>
          <w:rFonts w:ascii="Arial" w:cs="Arial" w:eastAsia="Arial" w:hAnsi="Arial"/>
          <w:color w:val="1B2332"/>
          <w:sz w:val="22"/>
          <w:szCs w:val="22"/>
        </w:rPr>
        <w:t xml:space="preserve">highlight objects by lifecycle status (active, deprecated, planned, in-draft).</w:t>
      </w:r>
    </w:p>
    <w:p>
      <w:pPr>
        <w:pStyle w:val="ListParagraph"/>
        <w:numPr>
          <w:ilvl w:val="0"/>
          <w:numId w:val="2"/>
        </w:numPr>
      </w:pPr>
      <w:r>
        <w:rPr>
          <w:rFonts w:ascii="Arial" w:cs="Arial" w:eastAsia="Arial" w:hAnsi="Arial"/>
          <w:b/>
          <w:bCs/>
          <w:color w:val="1B2332"/>
          <w:sz w:val="22"/>
          <w:szCs w:val="22"/>
        </w:rPr>
        <w:t xml:space="preserve">Dependency overlays: </w:t>
      </w:r>
      <w:r>
        <w:rPr>
          <w:rFonts w:ascii="Arial" w:cs="Arial" w:eastAsia="Arial" w:hAnsi="Arial"/>
          <w:color w:val="1B2332"/>
          <w:sz w:val="22"/>
          <w:szCs w:val="22"/>
        </w:rPr>
        <w:t xml:space="preserve">for a selected object, highlight all upstream/downstream dependencies with configurable depth.</w:t>
      </w:r>
    </w:p>
    <w:p>
      <w:pPr>
        <w:spacing w:after="120"/>
      </w:pPr>
      <w:r>
        <w:rPr>
          <w:rFonts w:ascii="Arial" w:cs="Arial" w:eastAsia="Arial" w:hAnsi="Arial"/>
          <w:color w:val="1B2332"/>
          <w:sz w:val="22"/>
          <w:szCs w:val="22"/>
        </w:rPr>
        <w:t xml:space="preserve">Each overlay is saved as a named perspective that can be shared and revisited.</w:t>
      </w:r>
    </w:p>
    <w:p>
      <w:pPr>
        <w:pStyle w:val="Heading2"/>
      </w:pPr>
      <w:r>
        <w:rPr>
          <w:rFonts w:ascii="Arial" w:cs="Arial" w:eastAsia="Arial" w:hAnsi="Arial"/>
        </w:rPr>
        <w:t xml:space="preserve">3.3 Flows</w:t>
      </w:r>
    </w:p>
    <w:p>
      <w:pPr>
        <w:spacing w:after="120"/>
      </w:pPr>
      <w:r>
        <w:rPr>
          <w:rFonts w:ascii="Arial" w:cs="Arial" w:eastAsia="Arial" w:hAnsi="Arial"/>
          <w:color w:val="1B2332"/>
          <w:sz w:val="22"/>
          <w:szCs w:val="22"/>
        </w:rPr>
        <w:t xml:space="preserve">Flows are ordered sequences of messages overlaid on existing diagrams. They describe runtime behavior on top of the structural model:</w:t>
      </w:r>
    </w:p>
    <w:p>
      <w:pPr>
        <w:pStyle w:val="ListParagraph"/>
        <w:numPr>
          <w:ilvl w:val="0"/>
          <w:numId w:val="2"/>
        </w:numPr>
      </w:pPr>
      <w:r>
        <w:rPr>
          <w:rFonts w:ascii="Arial" w:cs="Arial" w:eastAsia="Arial" w:hAnsi="Arial"/>
          <w:b/>
          <w:bCs/>
          <w:color w:val="1B2332"/>
          <w:sz w:val="22"/>
          <w:szCs w:val="22"/>
        </w:rPr>
        <w:t xml:space="preserve">Step-by-step animation: </w:t>
      </w:r>
      <w:r>
        <w:rPr>
          <w:rFonts w:ascii="Arial" w:cs="Arial" w:eastAsia="Arial" w:hAnsi="Arial"/>
          <w:color w:val="1B2332"/>
          <w:sz w:val="22"/>
          <w:szCs w:val="22"/>
        </w:rPr>
        <w:t xml:space="preserve">users can step through flow messages one at a time, highlighting the active connection and objects.</w:t>
      </w:r>
    </w:p>
    <w:p>
      <w:pPr>
        <w:pStyle w:val="ListParagraph"/>
        <w:numPr>
          <w:ilvl w:val="0"/>
          <w:numId w:val="2"/>
        </w:numPr>
      </w:pPr>
      <w:r>
        <w:rPr>
          <w:rFonts w:ascii="Arial" w:cs="Arial" w:eastAsia="Arial" w:hAnsi="Arial"/>
          <w:b/>
          <w:bCs/>
          <w:color w:val="1B2332"/>
          <w:sz w:val="22"/>
          <w:szCs w:val="22"/>
        </w:rPr>
        <w:t xml:space="preserve">Flow metadata: </w:t>
      </w:r>
      <w:r>
        <w:rPr>
          <w:rFonts w:ascii="Arial" w:cs="Arial" w:eastAsia="Arial" w:hAnsi="Arial"/>
          <w:color w:val="1B2332"/>
          <w:sz w:val="22"/>
          <w:szCs w:val="22"/>
        </w:rPr>
        <w:t xml:space="preserve">each step has a label, description, and optional payload schema.</w:t>
      </w:r>
    </w:p>
    <w:p>
      <w:pPr>
        <w:pStyle w:val="ListParagraph"/>
        <w:numPr>
          <w:ilvl w:val="0"/>
          <w:numId w:val="2"/>
        </w:numPr>
      </w:pPr>
      <w:r>
        <w:rPr>
          <w:rFonts w:ascii="Arial" w:cs="Arial" w:eastAsia="Arial" w:hAnsi="Arial"/>
          <w:b/>
          <w:bCs/>
          <w:color w:val="1B2332"/>
          <w:sz w:val="22"/>
          <w:szCs w:val="22"/>
        </w:rPr>
        <w:t xml:space="preserve">Reuse: </w:t>
      </w:r>
      <w:r>
        <w:rPr>
          <w:rFonts w:ascii="Arial" w:cs="Arial" w:eastAsia="Arial" w:hAnsi="Arial"/>
          <w:color w:val="1B2332"/>
          <w:sz w:val="22"/>
          <w:szCs w:val="22"/>
        </w:rPr>
        <w:t xml:space="preserve">flows reference existing connections. If the underlying model changes, flows update accordingly.</w:t>
      </w:r>
    </w:p>
    <w:p>
      <w:pPr>
        <w:spacing w:after="120"/>
      </w:pPr>
      <w:r>
        <w:rPr>
          <w:rFonts w:ascii="Arial" w:cs="Arial" w:eastAsia="Arial" w:hAnsi="Arial"/>
          <w:color w:val="1B2332"/>
          <w:sz w:val="22"/>
          <w:szCs w:val="22"/>
        </w:rPr>
        <w:t xml:space="preserve">Flows support both synchronous request-response patterns and asynchronous event-driven sequences.</w:t>
      </w:r>
    </w:p>
    <w:p>
      <w:r>
        <w:br w:type="page"/>
      </w:r>
    </w:p>
    <w:p>
      <w:pPr>
        <w:pStyle w:val="Heading1"/>
      </w:pPr>
      <w:r>
        <w:rPr>
          <w:rFonts w:ascii="Arial" w:cs="Arial" w:eastAsia="Arial" w:hAnsi="Arial"/>
        </w:rPr>
        <w:t xml:space="preserve">4. Future State Design (Drafts)</w:t>
      </w:r>
    </w:p>
    <w:p>
      <w:pPr>
        <w:pStyle w:val="Heading2"/>
      </w:pPr>
      <w:r>
        <w:rPr>
          <w:rFonts w:ascii="Arial" w:cs="Arial" w:eastAsia="Arial" w:hAnsi="Arial"/>
        </w:rPr>
        <w:t xml:space="preserve">4.1 Draft Lifecycle</w:t>
      </w:r>
    </w:p>
    <w:p>
      <w:pPr>
        <w:spacing w:after="120"/>
      </w:pPr>
      <w:r>
        <w:rPr>
          <w:rFonts w:ascii="Arial" w:cs="Arial" w:eastAsia="Arial" w:hAnsi="Arial"/>
          <w:color w:val="1B2332"/>
          <w:sz w:val="22"/>
          <w:szCs w:val="22"/>
        </w:rPr>
        <w:t xml:space="preserve">Drafts are the primary mechanism for proposing architectural changes. They follow a Git-inspired branching workflow: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0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Available</w:t>
            </w:r>
          </w:p>
        </w:tc>
        <w:tc>
          <w:tcPr>
            <w:tcW w:type="dxa" w:w="43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E67E22"/>
                <w:sz w:val="20"/>
                <w:szCs w:val="20"/>
              </w:rPr>
              <w:t xml:space="preserve">In Progress</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Edit, Comment, Pull, Compare</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Active draft being worked on. All changes are isolated from the main model.</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A73E8"/>
                <w:sz w:val="20"/>
                <w:szCs w:val="20"/>
              </w:rPr>
              <w:t xml:space="preserve">In Review</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Comment, Approve, Request Changes</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Draft submitted for team review. Editing paused until review complete.</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00BFA5"/>
                <w:sz w:val="20"/>
                <w:szCs w:val="20"/>
              </w:rPr>
              <w:t xml:space="preserve">Approved</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Merge, Archive</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Draft approved by required reviewers. Ready for merge.</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27AE60"/>
                <w:sz w:val="20"/>
                <w:szCs w:val="20"/>
              </w:rPr>
              <w:t xml:space="preserve">Merged</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View (read-only)</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Changes applied to main model. Draft preserved as decision record.</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6B7D99"/>
                <w:sz w:val="20"/>
                <w:szCs w:val="20"/>
              </w:rPr>
              <w:t xml:space="preserve">Archived</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View (read-only), Restore</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Rejected or abandoned draft. Preserved for historical context.</w:t>
            </w:r>
          </w:p>
        </w:tc>
      </w:tr>
    </w:tbl>
    <w:p>
      <w:pPr>
        <w:pStyle w:val="Heading2"/>
      </w:pPr>
      <w:r>
        <w:rPr>
          <w:rFonts w:ascii="Arial" w:cs="Arial" w:eastAsia="Arial" w:hAnsi="Arial"/>
        </w:rPr>
        <w:t xml:space="preserve">4.2 Draft Operations</w:t>
      </w:r>
    </w:p>
    <w:p>
      <w:pPr>
        <w:pStyle w:val="ListParagraph"/>
        <w:numPr>
          <w:ilvl w:val="0"/>
          <w:numId w:val="2"/>
        </w:numPr>
      </w:pPr>
      <w:r>
        <w:rPr>
          <w:rFonts w:ascii="Arial" w:cs="Arial" w:eastAsia="Arial" w:hAnsi="Arial"/>
          <w:b/>
          <w:bCs/>
          <w:color w:val="1B2332"/>
          <w:sz w:val="22"/>
          <w:szCs w:val="22"/>
        </w:rPr>
        <w:t xml:space="preserve">Create: </w:t>
      </w:r>
      <w:r>
        <w:rPr>
          <w:rFonts w:ascii="Arial" w:cs="Arial" w:eastAsia="Arial" w:hAnsi="Arial"/>
          <w:color w:val="1B2332"/>
          <w:sz w:val="22"/>
          <w:szCs w:val="22"/>
        </w:rPr>
        <w:t xml:space="preserve">fork the current model state into an isolated draft workspace. Optionally scope to specific diagrams/objects.</w:t>
      </w:r>
    </w:p>
    <w:p>
      <w:pPr>
        <w:pStyle w:val="ListParagraph"/>
        <w:numPr>
          <w:ilvl w:val="0"/>
          <w:numId w:val="2"/>
        </w:numPr>
      </w:pPr>
      <w:r>
        <w:rPr>
          <w:rFonts w:ascii="Arial" w:cs="Arial" w:eastAsia="Arial" w:hAnsi="Arial"/>
          <w:b/>
          <w:bCs/>
          <w:color w:val="1B2332"/>
          <w:sz w:val="22"/>
          <w:szCs w:val="22"/>
        </w:rPr>
        <w:t xml:space="preserve">Edit: </w:t>
      </w:r>
      <w:r>
        <w:rPr>
          <w:rFonts w:ascii="Arial" w:cs="Arial" w:eastAsia="Arial" w:hAnsi="Arial"/>
          <w:color w:val="1B2332"/>
          <w:sz w:val="22"/>
          <w:szCs w:val="22"/>
        </w:rPr>
        <w:t xml:space="preserve">add, modify, or remove objects, connections, flows, and diagram layouts within the draft. Changes default to “future state” status.</w:t>
      </w:r>
    </w:p>
    <w:p>
      <w:pPr>
        <w:pStyle w:val="ListParagraph"/>
        <w:numPr>
          <w:ilvl w:val="0"/>
          <w:numId w:val="2"/>
        </w:numPr>
      </w:pPr>
      <w:r>
        <w:rPr>
          <w:rFonts w:ascii="Arial" w:cs="Arial" w:eastAsia="Arial" w:hAnsi="Arial"/>
          <w:b/>
          <w:bCs/>
          <w:color w:val="1B2332"/>
          <w:sz w:val="22"/>
          <w:szCs w:val="22"/>
        </w:rPr>
        <w:t xml:space="preserve">Pull/Sync: </w:t>
      </w:r>
      <w:r>
        <w:rPr>
          <w:rFonts w:ascii="Arial" w:cs="Arial" w:eastAsia="Arial" w:hAnsi="Arial"/>
          <w:color w:val="1B2332"/>
          <w:sz w:val="22"/>
          <w:szCs w:val="22"/>
        </w:rPr>
        <w:t xml:space="preserve">pull latest changes from the main model into the draft (analogous to git rebase). Conflicts are detected and require manual resolution.</w:t>
      </w:r>
    </w:p>
    <w:p>
      <w:pPr>
        <w:pStyle w:val="ListParagraph"/>
        <w:numPr>
          <w:ilvl w:val="0"/>
          <w:numId w:val="2"/>
        </w:numPr>
      </w:pPr>
      <w:r>
        <w:rPr>
          <w:rFonts w:ascii="Arial" w:cs="Arial" w:eastAsia="Arial" w:hAnsi="Arial"/>
          <w:b/>
          <w:bCs/>
          <w:color w:val="1B2332"/>
          <w:sz w:val="22"/>
          <w:szCs w:val="22"/>
        </w:rPr>
        <w:t xml:space="preserve">Compare/Diff: </w:t>
      </w:r>
      <w:r>
        <w:rPr>
          <w:rFonts w:ascii="Arial" w:cs="Arial" w:eastAsia="Arial" w:hAnsi="Arial"/>
          <w:color w:val="1B2332"/>
          <w:sz w:val="22"/>
          <w:szCs w:val="22"/>
        </w:rPr>
        <w:t xml:space="preserve">visual side-by-side comparison of draft vs. main model. Changes are categorized as Added (green), Modified (yellow), Removed (red).</w:t>
      </w:r>
    </w:p>
    <w:p>
      <w:pPr>
        <w:pStyle w:val="ListParagraph"/>
        <w:numPr>
          <w:ilvl w:val="0"/>
          <w:numId w:val="2"/>
        </w:numPr>
      </w:pPr>
      <w:r>
        <w:rPr>
          <w:rFonts w:ascii="Arial" w:cs="Arial" w:eastAsia="Arial" w:hAnsi="Arial"/>
          <w:b/>
          <w:bCs/>
          <w:color w:val="1B2332"/>
          <w:sz w:val="22"/>
          <w:szCs w:val="22"/>
        </w:rPr>
        <w:t xml:space="preserve">Merge: </w:t>
      </w:r>
      <w:r>
        <w:rPr>
          <w:rFonts w:ascii="Arial" w:cs="Arial" w:eastAsia="Arial" w:hAnsi="Arial"/>
          <w:color w:val="1B2332"/>
          <w:sz w:val="22"/>
          <w:szCs w:val="22"/>
        </w:rPr>
        <w:t xml:space="preserve">apply all draft changes to the main model. Creates a new version automatically. Merge blocked if unresolved conflicts exist.</w:t>
      </w:r>
    </w:p>
    <w:p>
      <w:pPr>
        <w:pStyle w:val="ListParagraph"/>
        <w:numPr>
          <w:ilvl w:val="0"/>
          <w:numId w:val="2"/>
        </w:numPr>
      </w:pPr>
      <w:r>
        <w:rPr>
          <w:rFonts w:ascii="Arial" w:cs="Arial" w:eastAsia="Arial" w:hAnsi="Arial"/>
          <w:b/>
          <w:bCs/>
          <w:color w:val="1B2332"/>
          <w:sz w:val="22"/>
          <w:szCs w:val="22"/>
        </w:rPr>
        <w:t xml:space="preserve">Archive: </w:t>
      </w:r>
      <w:r>
        <w:rPr>
          <w:rFonts w:ascii="Arial" w:cs="Arial" w:eastAsia="Arial" w:hAnsi="Arial"/>
          <w:color w:val="1B2332"/>
          <w:sz w:val="22"/>
          <w:szCs w:val="22"/>
        </w:rPr>
        <w:t xml:space="preserve">soft-delete the draft. Preserved for audit trail.</w:t>
      </w:r>
    </w:p>
    <w:p>
      <w:pPr>
        <w:pStyle w:val="Heading2"/>
      </w:pPr>
      <w:r>
        <w:rPr>
          <w:rFonts w:ascii="Arial" w:cs="Arial" w:eastAsia="Arial" w:hAnsi="Arial"/>
        </w:rPr>
        <w:t xml:space="preserve">4.3 Conflict Resolution</w:t>
      </w:r>
    </w:p>
    <w:p>
      <w:pPr>
        <w:spacing w:after="120"/>
      </w:pPr>
      <w:r>
        <w:rPr>
          <w:rFonts w:ascii="Arial" w:cs="Arial" w:eastAsia="Arial" w:hAnsi="Arial"/>
          <w:color w:val="1B2332"/>
          <w:sz w:val="22"/>
          <w:szCs w:val="22"/>
        </w:rPr>
        <w:t xml:space="preserve">When the main model has been modified after a draft was created, pulling updates may produce conflicts. Conflict types:</w:t>
      </w:r>
    </w:p>
    <w:p>
      <w:pPr>
        <w:pStyle w:val="ListParagraph"/>
        <w:numPr>
          <w:ilvl w:val="0"/>
          <w:numId w:val="2"/>
        </w:numPr>
      </w:pPr>
      <w:r>
        <w:rPr>
          <w:rFonts w:ascii="Arial" w:cs="Arial" w:eastAsia="Arial" w:hAnsi="Arial"/>
          <w:b/>
          <w:bCs/>
          <w:color w:val="1B2332"/>
          <w:sz w:val="22"/>
          <w:szCs w:val="22"/>
        </w:rPr>
        <w:t xml:space="preserve">Object modified in both: </w:t>
      </w:r>
      <w:r>
        <w:rPr>
          <w:rFonts w:ascii="Arial" w:cs="Arial" w:eastAsia="Arial" w:hAnsi="Arial"/>
          <w:color w:val="1B2332"/>
          <w:sz w:val="22"/>
          <w:szCs w:val="22"/>
        </w:rPr>
        <w:t xml:space="preserve">show diff of each field, let user pick main/draft/custom value per field.</w:t>
      </w:r>
    </w:p>
    <w:p>
      <w:pPr>
        <w:pStyle w:val="ListParagraph"/>
        <w:numPr>
          <w:ilvl w:val="0"/>
          <w:numId w:val="2"/>
        </w:numPr>
      </w:pPr>
      <w:r>
        <w:rPr>
          <w:rFonts w:ascii="Arial" w:cs="Arial" w:eastAsia="Arial" w:hAnsi="Arial"/>
          <w:b/>
          <w:bCs/>
          <w:color w:val="1B2332"/>
          <w:sz w:val="22"/>
          <w:szCs w:val="22"/>
        </w:rPr>
        <w:t xml:space="preserve">Object deleted in main, modified in draft: </w:t>
      </w:r>
      <w:r>
        <w:rPr>
          <w:rFonts w:ascii="Arial" w:cs="Arial" w:eastAsia="Arial" w:hAnsi="Arial"/>
          <w:color w:val="1B2332"/>
          <w:sz w:val="22"/>
          <w:szCs w:val="22"/>
        </w:rPr>
        <w:t xml:space="preserve">warn user, offer to keep draft version or accept deletion.</w:t>
      </w:r>
    </w:p>
    <w:p>
      <w:pPr>
        <w:pStyle w:val="ListParagraph"/>
        <w:numPr>
          <w:ilvl w:val="0"/>
          <w:numId w:val="2"/>
        </w:numPr>
      </w:pPr>
      <w:r>
        <w:rPr>
          <w:rFonts w:ascii="Arial" w:cs="Arial" w:eastAsia="Arial" w:hAnsi="Arial"/>
          <w:b/>
          <w:bCs/>
          <w:color w:val="1B2332"/>
          <w:sz w:val="22"/>
          <w:szCs w:val="22"/>
        </w:rPr>
        <w:t xml:space="preserve">Connection target deleted: </w:t>
      </w:r>
      <w:r>
        <w:rPr>
          <w:rFonts w:ascii="Arial" w:cs="Arial" w:eastAsia="Arial" w:hAnsi="Arial"/>
          <w:color w:val="1B2332"/>
          <w:sz w:val="22"/>
          <w:szCs w:val="22"/>
        </w:rPr>
        <w:t xml:space="preserve">flag orphaned connection, require re-assignment or removal.</w:t>
      </w:r>
    </w:p>
    <w:p>
      <w:r>
        <w:br w:type="page"/>
      </w:r>
    </w:p>
    <w:p>
      <w:pPr>
        <w:pStyle w:val="Heading1"/>
      </w:pPr>
      <w:r>
        <w:rPr>
          <w:rFonts w:ascii="Arial" w:cs="Arial" w:eastAsia="Arial" w:hAnsi="Arial"/>
        </w:rPr>
        <w:t xml:space="preserve">5. Versioning &amp; History</w:t>
      </w:r>
    </w:p>
    <w:p>
      <w:pPr>
        <w:pStyle w:val="Heading2"/>
      </w:pPr>
      <w:r>
        <w:rPr>
          <w:rFonts w:ascii="Arial" w:cs="Arial" w:eastAsia="Arial" w:hAnsi="Arial"/>
        </w:rPr>
        <w:t xml:space="preserve">5.1 Model Versions</w:t>
      </w:r>
    </w:p>
    <w:p>
      <w:pPr>
        <w:spacing w:after="120"/>
      </w:pPr>
      <w:r>
        <w:rPr>
          <w:rFonts w:ascii="Arial" w:cs="Arial" w:eastAsia="Arial" w:hAnsi="Arial"/>
          <w:color w:val="1B2332"/>
          <w:sz w:val="22"/>
          <w:szCs w:val="22"/>
        </w:rPr>
        <w:t xml:space="preserve">Every merge creates a new immutable version of the model. Versions are:</w:t>
      </w:r>
    </w:p>
    <w:p>
      <w:pPr>
        <w:pStyle w:val="ListParagraph"/>
        <w:numPr>
          <w:ilvl w:val="0"/>
          <w:numId w:val="2"/>
        </w:numPr>
      </w:pPr>
      <w:r>
        <w:rPr>
          <w:rFonts w:ascii="Arial" w:cs="Arial" w:eastAsia="Arial" w:hAnsi="Arial"/>
          <w:b/>
          <w:bCs/>
          <w:color w:val="1B2332"/>
          <w:sz w:val="22"/>
          <w:szCs w:val="22"/>
        </w:rPr>
        <w:t xml:space="preserve">Immutable snapshots: </w:t>
      </w:r>
      <w:r>
        <w:rPr>
          <w:rFonts w:ascii="Arial" w:cs="Arial" w:eastAsia="Arial" w:hAnsi="Arial"/>
          <w:color w:val="1B2332"/>
          <w:sz w:val="22"/>
          <w:szCs w:val="22"/>
        </w:rPr>
        <w:t xml:space="preserve">full JSON snapshot of the model at the time of merge.</w:t>
      </w:r>
    </w:p>
    <w:p>
      <w:pPr>
        <w:pStyle w:val="ListParagraph"/>
        <w:numPr>
          <w:ilvl w:val="0"/>
          <w:numId w:val="2"/>
        </w:numPr>
      </w:pPr>
      <w:r>
        <w:rPr>
          <w:rFonts w:ascii="Arial" w:cs="Arial" w:eastAsia="Arial" w:hAnsi="Arial"/>
          <w:b/>
          <w:bCs/>
          <w:color w:val="1B2332"/>
          <w:sz w:val="22"/>
          <w:szCs w:val="22"/>
        </w:rPr>
        <w:t xml:space="preserve">Named: </w:t>
      </w:r>
      <w:r>
        <w:rPr>
          <w:rFonts w:ascii="Arial" w:cs="Arial" w:eastAsia="Arial" w:hAnsi="Arial"/>
          <w:color w:val="1B2332"/>
          <w:sz w:val="22"/>
          <w:szCs w:val="22"/>
        </w:rPr>
        <w:t xml:space="preserve">auto-generated name (v1.0, v1.1, ...) with optional custom label.</w:t>
      </w:r>
    </w:p>
    <w:p>
      <w:pPr>
        <w:pStyle w:val="ListParagraph"/>
        <w:numPr>
          <w:ilvl w:val="0"/>
          <w:numId w:val="2"/>
        </w:numPr>
      </w:pPr>
      <w:r>
        <w:rPr>
          <w:rFonts w:ascii="Arial" w:cs="Arial" w:eastAsia="Arial" w:hAnsi="Arial"/>
          <w:b/>
          <w:bCs/>
          <w:color w:val="1B2332"/>
          <w:sz w:val="22"/>
          <w:szCs w:val="22"/>
        </w:rPr>
        <w:t xml:space="preserve">Diffable: </w:t>
      </w:r>
      <w:r>
        <w:rPr>
          <w:rFonts w:ascii="Arial" w:cs="Arial" w:eastAsia="Arial" w:hAnsi="Arial"/>
          <w:color w:val="1B2332"/>
          <w:sz w:val="22"/>
          <w:szCs w:val="22"/>
        </w:rPr>
        <w:t xml:space="preserve">any two versions can be compared to see what changed.</w:t>
      </w:r>
    </w:p>
    <w:p>
      <w:pPr>
        <w:pStyle w:val="ListParagraph"/>
        <w:numPr>
          <w:ilvl w:val="0"/>
          <w:numId w:val="2"/>
        </w:numPr>
      </w:pPr>
      <w:r>
        <w:rPr>
          <w:rFonts w:ascii="Arial" w:cs="Arial" w:eastAsia="Arial" w:hAnsi="Arial"/>
          <w:b/>
          <w:bCs/>
          <w:color w:val="1B2332"/>
          <w:sz w:val="22"/>
          <w:szCs w:val="22"/>
        </w:rPr>
        <w:t xml:space="preserve">Revertable: </w:t>
      </w:r>
      <w:r>
        <w:rPr>
          <w:rFonts w:ascii="Arial" w:cs="Arial" w:eastAsia="Arial" w:hAnsi="Arial"/>
          <w:color w:val="1B2332"/>
          <w:sz w:val="22"/>
          <w:szCs w:val="22"/>
        </w:rPr>
        <w:t xml:space="preserve">revert the model to any previous version (creates a new version, not destructive).</w:t>
      </w:r>
    </w:p>
    <w:p>
      <w:pPr>
        <w:pStyle w:val="Heading2"/>
      </w:pPr>
      <w:r>
        <w:rPr>
          <w:rFonts w:ascii="Arial" w:cs="Arial" w:eastAsia="Arial" w:hAnsi="Arial"/>
        </w:rPr>
        <w:t xml:space="preserve">5.2 Activity Log</w:t>
      </w:r>
    </w:p>
    <w:p>
      <w:pPr>
        <w:spacing w:after="120"/>
      </w:pPr>
      <w:r>
        <w:rPr>
          <w:rFonts w:ascii="Arial" w:cs="Arial" w:eastAsia="Arial" w:hAnsi="Arial"/>
          <w:color w:val="1B2332"/>
          <w:sz w:val="22"/>
          <w:szCs w:val="22"/>
        </w:rPr>
        <w:t xml:space="preserve">All model mutations are logged as an append-only activity stream:</w:t>
      </w:r>
    </w:p>
    <w:p>
      <w:pPr>
        <w:pStyle w:val="ListParagraph"/>
        <w:numPr>
          <w:ilvl w:val="0"/>
          <w:numId w:val="2"/>
        </w:numPr>
      </w:pPr>
      <w:r>
        <w:rPr>
          <w:rFonts w:ascii="Arial" w:cs="Arial" w:eastAsia="Arial" w:hAnsi="Arial"/>
          <w:b/>
          <w:bCs/>
          <w:color w:val="1B2332"/>
          <w:sz w:val="22"/>
          <w:szCs w:val="22"/>
        </w:rPr>
        <w:t xml:space="preserve">Who: </w:t>
      </w:r>
      <w:r>
        <w:rPr>
          <w:rFonts w:ascii="Arial" w:cs="Arial" w:eastAsia="Arial" w:hAnsi="Arial"/>
          <w:color w:val="1B2332"/>
          <w:sz w:val="22"/>
          <w:szCs w:val="22"/>
        </w:rPr>
        <w:t xml:space="preserve">user/agent that made the change.</w:t>
      </w:r>
    </w:p>
    <w:p>
      <w:pPr>
        <w:pStyle w:val="ListParagraph"/>
        <w:numPr>
          <w:ilvl w:val="0"/>
          <w:numId w:val="2"/>
        </w:numPr>
      </w:pPr>
      <w:r>
        <w:rPr>
          <w:rFonts w:ascii="Arial" w:cs="Arial" w:eastAsia="Arial" w:hAnsi="Arial"/>
          <w:b/>
          <w:bCs/>
          <w:color w:val="1B2332"/>
          <w:sz w:val="22"/>
          <w:szCs w:val="22"/>
        </w:rPr>
        <w:t xml:space="preserve">What: </w:t>
      </w:r>
      <w:r>
        <w:rPr>
          <w:rFonts w:ascii="Arial" w:cs="Arial" w:eastAsia="Arial" w:hAnsi="Arial"/>
          <w:color w:val="1B2332"/>
          <w:sz w:val="22"/>
          <w:szCs w:val="22"/>
        </w:rPr>
        <w:t xml:space="preserve">object/connection/diagram affected, type of change (create, update, delete).</w:t>
      </w:r>
    </w:p>
    <w:p>
      <w:pPr>
        <w:pStyle w:val="ListParagraph"/>
        <w:numPr>
          <w:ilvl w:val="0"/>
          <w:numId w:val="2"/>
        </w:numPr>
      </w:pPr>
      <w:r>
        <w:rPr>
          <w:rFonts w:ascii="Arial" w:cs="Arial" w:eastAsia="Arial" w:hAnsi="Arial"/>
          <w:b/>
          <w:bCs/>
          <w:color w:val="1B2332"/>
          <w:sz w:val="22"/>
          <w:szCs w:val="22"/>
        </w:rPr>
        <w:t xml:space="preserve">When: </w:t>
      </w:r>
      <w:r>
        <w:rPr>
          <w:rFonts w:ascii="Arial" w:cs="Arial" w:eastAsia="Arial" w:hAnsi="Arial"/>
          <w:color w:val="1B2332"/>
          <w:sz w:val="22"/>
          <w:szCs w:val="22"/>
        </w:rPr>
        <w:t xml:space="preserve">timestamp with timezone.</w:t>
      </w:r>
    </w:p>
    <w:p>
      <w:pPr>
        <w:pStyle w:val="ListParagraph"/>
        <w:numPr>
          <w:ilvl w:val="0"/>
          <w:numId w:val="2"/>
        </w:numPr>
      </w:pPr>
      <w:r>
        <w:rPr>
          <w:rFonts w:ascii="Arial" w:cs="Arial" w:eastAsia="Arial" w:hAnsi="Arial"/>
          <w:b/>
          <w:bCs/>
          <w:color w:val="1B2332"/>
          <w:sz w:val="22"/>
          <w:szCs w:val="22"/>
        </w:rPr>
        <w:t xml:space="preserve">Context: </w:t>
      </w:r>
      <w:r>
        <w:rPr>
          <w:rFonts w:ascii="Arial" w:cs="Arial" w:eastAsia="Arial" w:hAnsi="Arial"/>
          <w:color w:val="1B2332"/>
          <w:sz w:val="22"/>
          <w:szCs w:val="22"/>
        </w:rPr>
        <w:t xml:space="preserve">which draft or direct edit produced the change.</w:t>
      </w:r>
    </w:p>
    <w:p>
      <w:pPr>
        <w:spacing w:after="120"/>
      </w:pPr>
      <w:r>
        <w:rPr>
          <w:rFonts w:ascii="Arial" w:cs="Arial" w:eastAsia="Arial" w:hAnsi="Arial"/>
          <w:color w:val="1B2332"/>
          <w:sz w:val="22"/>
          <w:szCs w:val="22"/>
        </w:rPr>
        <w:t xml:space="preserve">Activity log supports filtering by user, date range, object, and change type. Exportable as JSON/CSV for compliance.</w:t>
      </w:r>
    </w:p>
    <w:p>
      <w:pPr>
        <w:pStyle w:val="Heading2"/>
      </w:pPr>
      <w:r>
        <w:rPr>
          <w:rFonts w:ascii="Arial" w:cs="Arial" w:eastAsia="Arial" w:hAnsi="Arial"/>
        </w:rPr>
        <w:t xml:space="preserve">5.3 Scheduled Versions</w:t>
      </w:r>
    </w:p>
    <w:p>
      <w:pPr>
        <w:spacing w:after="120"/>
      </w:pPr>
      <w:r>
        <w:rPr>
          <w:rFonts w:ascii="Arial" w:cs="Arial" w:eastAsia="Arial" w:hAnsi="Arial"/>
          <w:color w:val="1B2332"/>
          <w:sz w:val="22"/>
          <w:szCs w:val="22"/>
        </w:rPr>
        <w:t xml:space="preserve">Optionally auto-create a version snapshot on a schedule (e.g., weekly) to capture incremental changes that aren’t tied to a specific merge event.</w:t>
      </w:r>
    </w:p>
    <w:p>
      <w:r>
        <w:br w:type="page"/>
      </w:r>
    </w:p>
    <w:p>
      <w:pPr>
        <w:pStyle w:val="Heading1"/>
      </w:pPr>
      <w:r>
        <w:rPr>
          <w:rFonts w:ascii="Arial" w:cs="Arial" w:eastAsia="Arial" w:hAnsi="Arial"/>
        </w:rPr>
        <w:t xml:space="preserve">6. Collaboration &amp; Access Control</w:t>
      </w:r>
    </w:p>
    <w:p>
      <w:pPr>
        <w:pStyle w:val="Heading2"/>
      </w:pPr>
      <w:r>
        <w:rPr>
          <w:rFonts w:ascii="Arial" w:cs="Arial" w:eastAsia="Arial" w:hAnsi="Arial"/>
        </w:rPr>
        <w:t xml:space="preserve">6.1 Organizations &amp; Workspaces</w:t>
      </w:r>
    </w:p>
    <w:p>
      <w:pPr>
        <w:spacing w:after="120"/>
      </w:pPr>
      <w:r>
        <w:rPr>
          <w:rFonts w:ascii="Arial" w:cs="Arial" w:eastAsia="Arial" w:hAnsi="Arial"/>
          <w:color w:val="1B2332"/>
          <w:sz w:val="22"/>
          <w:szCs w:val="22"/>
        </w:rPr>
        <w:t xml:space="preserve">Multi-tenancy model:</w:t>
      </w:r>
    </w:p>
    <w:p>
      <w:pPr>
        <w:pStyle w:val="ListParagraph"/>
        <w:numPr>
          <w:ilvl w:val="0"/>
          <w:numId w:val="2"/>
        </w:numPr>
      </w:pPr>
      <w:r>
        <w:rPr>
          <w:rFonts w:ascii="Arial" w:cs="Arial" w:eastAsia="Arial" w:hAnsi="Arial"/>
          <w:b/>
          <w:bCs/>
          <w:color w:val="1B2332"/>
          <w:sz w:val="22"/>
          <w:szCs w:val="22"/>
        </w:rPr>
        <w:t xml:space="preserve">Organization: </w:t>
      </w:r>
      <w:r>
        <w:rPr>
          <w:rFonts w:ascii="Arial" w:cs="Arial" w:eastAsia="Arial" w:hAnsi="Arial"/>
          <w:color w:val="1B2332"/>
          <w:sz w:val="22"/>
          <w:szCs w:val="22"/>
        </w:rPr>
        <w:t xml:space="preserve">top-level entity. One org can have multiple workspaces (landscapes). Billing is per-org.</w:t>
      </w:r>
    </w:p>
    <w:p>
      <w:pPr>
        <w:pStyle w:val="ListParagraph"/>
        <w:numPr>
          <w:ilvl w:val="0"/>
          <w:numId w:val="2"/>
        </w:numPr>
      </w:pPr>
      <w:r>
        <w:rPr>
          <w:rFonts w:ascii="Arial" w:cs="Arial" w:eastAsia="Arial" w:hAnsi="Arial"/>
          <w:b/>
          <w:bCs/>
          <w:color w:val="1B2332"/>
          <w:sz w:val="22"/>
          <w:szCs w:val="22"/>
        </w:rPr>
        <w:t xml:space="preserve">Workspace (Landscape): </w:t>
      </w:r>
      <w:r>
        <w:rPr>
          <w:rFonts w:ascii="Arial" w:cs="Arial" w:eastAsia="Arial" w:hAnsi="Arial"/>
          <w:color w:val="1B2332"/>
          <w:sz w:val="22"/>
          <w:szCs w:val="22"/>
        </w:rPr>
        <w:t xml:space="preserve">isolated model scope. Typically one workspace per product/platform. Each workspace has its own model, diagrams, drafts, and versions.</w:t>
      </w:r>
    </w:p>
    <w:p>
      <w:pPr>
        <w:pStyle w:val="Heading2"/>
      </w:pPr>
      <w:r>
        <w:rPr>
          <w:rFonts w:ascii="Arial" w:cs="Arial" w:eastAsia="Arial" w:hAnsi="Arial"/>
        </w:rPr>
        <w:t xml:space="preserve">6.2 Roles &amp; Permissions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8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7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User</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Owner</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Full control: manage org, billing, users, workspaces, settings, delete</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Team lead, CTO</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Admin</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Manage users in workspace, edit model directly, merge drafts, manage versions</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Senior architects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Editor</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Create/edit drafts, create diagrams, add comments, propose changes. Cannot merge or edit main model directly.</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Engineers, architects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Reviewer</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View all diagrams, approve/reject drafts, add comments. Cannot edit.</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Tech leads, PMs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Viewer</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Read-only access to published diagrams and versions. No draft access.</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Stakeholders, new hires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API/Agent</w:t>
            </w:r>
          </w:p>
        </w:tc>
        <w:tc>
          <w:tcPr>
            <w:tcW w:type="dxa" w:w="4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Programmable access via API key. Permissions configurable per key (read, write, draft-only).</w:t>
            </w:r>
          </w:p>
        </w:tc>
        <w:tc>
          <w:tcPr>
            <w:tcW w:type="dxa" w:w="27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MCP agents, CI/CD</w:t>
            </w:r>
          </w:p>
        </w:tc>
      </w:tr>
    </w:tbl>
    <w:p>
      <w:pPr>
        <w:pStyle w:val="Heading2"/>
      </w:pPr>
      <w:r>
        <w:rPr>
          <w:rFonts w:ascii="Arial" w:cs="Arial" w:eastAsia="Arial" w:hAnsi="Arial"/>
        </w:rPr>
        <w:t xml:space="preserve">6.3 Teams</w:t>
      </w:r>
    </w:p>
    <w:p>
      <w:pPr>
        <w:spacing w:after="120"/>
      </w:pPr>
      <w:r>
        <w:rPr>
          <w:rFonts w:ascii="Arial" w:cs="Arial" w:eastAsia="Arial" w:hAnsi="Arial"/>
          <w:color w:val="1B2332"/>
          <w:sz w:val="22"/>
          <w:szCs w:val="22"/>
        </w:rPr>
        <w:t xml:space="preserve">Users can be grouped into Teams. Teams serve dual purpose:</w:t>
      </w:r>
    </w:p>
    <w:p>
      <w:pPr>
        <w:pStyle w:val="ListParagraph"/>
        <w:numPr>
          <w:ilvl w:val="0"/>
          <w:numId w:val="2"/>
        </w:numPr>
      </w:pPr>
      <w:r>
        <w:rPr>
          <w:rFonts w:ascii="Arial" w:cs="Arial" w:eastAsia="Arial" w:hAnsi="Arial"/>
          <w:b/>
          <w:bCs/>
          <w:color w:val="1B2332"/>
          <w:sz w:val="22"/>
          <w:szCs w:val="22"/>
        </w:rPr>
        <w:t xml:space="preserve">Access scoping: </w:t>
      </w:r>
      <w:r>
        <w:rPr>
          <w:rFonts w:ascii="Arial" w:cs="Arial" w:eastAsia="Arial" w:hAnsi="Arial"/>
          <w:color w:val="1B2332"/>
          <w:sz w:val="22"/>
          <w:szCs w:val="22"/>
        </w:rPr>
        <w:t xml:space="preserve">assign workspace-level permissions to a team rather than individual users.</w:t>
      </w:r>
    </w:p>
    <w:p>
      <w:pPr>
        <w:pStyle w:val="ListParagraph"/>
        <w:numPr>
          <w:ilvl w:val="0"/>
          <w:numId w:val="2"/>
        </w:numPr>
      </w:pPr>
      <w:r>
        <w:rPr>
          <w:rFonts w:ascii="Arial" w:cs="Arial" w:eastAsia="Arial" w:hAnsi="Arial"/>
          <w:b/>
          <w:bCs/>
          <w:color w:val="1B2332"/>
          <w:sz w:val="22"/>
          <w:szCs w:val="22"/>
        </w:rPr>
        <w:t xml:space="preserve">Ownership tagging: </w:t>
      </w:r>
      <w:r>
        <w:rPr>
          <w:rFonts w:ascii="Arial" w:cs="Arial" w:eastAsia="Arial" w:hAnsi="Arial"/>
          <w:color w:val="1B2332"/>
          <w:sz w:val="22"/>
          <w:szCs w:val="22"/>
        </w:rPr>
        <w:t xml:space="preserve">model objects can be assigned to a team as owner. Enables “show me everything Team X owns” overlay.</w:t>
      </w:r>
    </w:p>
    <w:p>
      <w:pPr>
        <w:spacing w:after="120"/>
      </w:pPr>
      <w:r>
        <w:rPr>
          <w:rFonts w:ascii="Arial" w:cs="Arial" w:eastAsia="Arial" w:hAnsi="Arial"/>
          <w:color w:val="1B2332"/>
          <w:sz w:val="22"/>
          <w:szCs w:val="22"/>
        </w:rPr>
        <w:t xml:space="preserve">Team membership is managed at the org level and inherited across workspaces.</w:t>
      </w:r>
    </w:p>
    <w:p>
      <w:pPr>
        <w:pStyle w:val="Heading2"/>
      </w:pPr>
      <w:r>
        <w:rPr>
          <w:rFonts w:ascii="Arial" w:cs="Arial" w:eastAsia="Arial" w:hAnsi="Arial"/>
        </w:rPr>
        <w:t xml:space="preserve">6.4 Comments &amp; Annotations</w:t>
      </w:r>
    </w:p>
    <w:p>
      <w:pPr>
        <w:pStyle w:val="ListParagraph"/>
        <w:numPr>
          <w:ilvl w:val="0"/>
          <w:numId w:val="2"/>
        </w:numPr>
      </w:pPr>
      <w:r>
        <w:rPr>
          <w:rFonts w:ascii="Arial" w:cs="Arial" w:eastAsia="Arial" w:hAnsi="Arial"/>
          <w:b/>
          <w:bCs/>
          <w:color w:val="1B2332"/>
          <w:sz w:val="22"/>
          <w:szCs w:val="22"/>
        </w:rPr>
        <w:t xml:space="preserve">Object-level comments: </w:t>
      </w:r>
      <w:r>
        <w:rPr>
          <w:rFonts w:ascii="Arial" w:cs="Arial" w:eastAsia="Arial" w:hAnsi="Arial"/>
          <w:color w:val="1B2332"/>
          <w:sz w:val="22"/>
          <w:szCs w:val="22"/>
        </w:rPr>
        <w:t xml:space="preserve">attach comments to any model object or connection. Threaded replies supported.</w:t>
      </w:r>
    </w:p>
    <w:p>
      <w:pPr>
        <w:pStyle w:val="ListParagraph"/>
        <w:numPr>
          <w:ilvl w:val="0"/>
          <w:numId w:val="2"/>
        </w:numPr>
      </w:pPr>
      <w:r>
        <w:rPr>
          <w:rFonts w:ascii="Arial" w:cs="Arial" w:eastAsia="Arial" w:hAnsi="Arial"/>
          <w:b/>
          <w:bCs/>
          <w:color w:val="1B2332"/>
          <w:sz w:val="22"/>
          <w:szCs w:val="22"/>
        </w:rPr>
        <w:t xml:space="preserve">Draft review comments: </w:t>
      </w:r>
      <w:r>
        <w:rPr>
          <w:rFonts w:ascii="Arial" w:cs="Arial" w:eastAsia="Arial" w:hAnsi="Arial"/>
          <w:color w:val="1B2332"/>
          <w:sz w:val="22"/>
          <w:szCs w:val="22"/>
        </w:rPr>
        <w:t xml:space="preserve">during review, comments are scoped to the draft and visible in the diff view.</w:t>
      </w:r>
    </w:p>
    <w:p>
      <w:pPr>
        <w:pStyle w:val="ListParagraph"/>
        <w:numPr>
          <w:ilvl w:val="0"/>
          <w:numId w:val="2"/>
        </w:numPr>
      </w:pPr>
      <w:r>
        <w:rPr>
          <w:rFonts w:ascii="Arial" w:cs="Arial" w:eastAsia="Arial" w:hAnsi="Arial"/>
          <w:b/>
          <w:bCs/>
          <w:color w:val="1B2332"/>
          <w:sz w:val="22"/>
          <w:szCs w:val="22"/>
        </w:rPr>
        <w:t xml:space="preserve">Annotations: </w:t>
      </w:r>
      <w:r>
        <w:rPr>
          <w:rFonts w:ascii="Arial" w:cs="Arial" w:eastAsia="Arial" w:hAnsi="Arial"/>
          <w:color w:val="1B2332"/>
          <w:sz w:val="22"/>
          <w:szCs w:val="22"/>
        </w:rPr>
        <w:t xml:space="preserve">free-form text/shape annotations on the diagram canvas. Not tied to model objects — purely visual.</w:t>
      </w:r>
    </w:p>
    <w:p>
      <w:pPr>
        <w:pStyle w:val="ListParagraph"/>
        <w:numPr>
          <w:ilvl w:val="0"/>
          <w:numId w:val="2"/>
        </w:numPr>
      </w:pPr>
      <w:r>
        <w:rPr>
          <w:rFonts w:ascii="Arial" w:cs="Arial" w:eastAsia="Arial" w:hAnsi="Arial"/>
          <w:b/>
          <w:bCs/>
          <w:color w:val="1B2332"/>
          <w:sz w:val="22"/>
          <w:szCs w:val="22"/>
        </w:rPr>
        <w:t xml:space="preserve">Notifications: </w:t>
      </w:r>
      <w:r>
        <w:rPr>
          <w:rFonts w:ascii="Arial" w:cs="Arial" w:eastAsia="Arial" w:hAnsi="Arial"/>
          <w:color w:val="1B2332"/>
          <w:sz w:val="22"/>
          <w:szCs w:val="22"/>
        </w:rPr>
        <w:t xml:space="preserve">comment mentions (@user, @team) trigger in-app and email notifications.</w:t>
      </w:r>
    </w:p>
    <w:p>
      <w:pPr>
        <w:pStyle w:val="Heading2"/>
      </w:pPr>
      <w:r>
        <w:rPr>
          <w:rFonts w:ascii="Arial" w:cs="Arial" w:eastAsia="Arial" w:hAnsi="Arial"/>
        </w:rPr>
        <w:t xml:space="preserve">6.5 Authentication</w:t>
      </w:r>
    </w:p>
    <w:p>
      <w:pPr>
        <w:pStyle w:val="ListParagraph"/>
        <w:numPr>
          <w:ilvl w:val="0"/>
          <w:numId w:val="2"/>
        </w:numPr>
      </w:pPr>
      <w:r>
        <w:rPr>
          <w:rFonts w:ascii="Arial" w:cs="Arial" w:eastAsia="Arial" w:hAnsi="Arial"/>
          <w:b/>
          <w:bCs/>
          <w:color w:val="1B2332"/>
          <w:sz w:val="22"/>
          <w:szCs w:val="22"/>
        </w:rPr>
        <w:t xml:space="preserve">Local auth: </w:t>
      </w:r>
      <w:r>
        <w:rPr>
          <w:rFonts w:ascii="Arial" w:cs="Arial" w:eastAsia="Arial" w:hAnsi="Arial"/>
          <w:color w:val="1B2332"/>
          <w:sz w:val="22"/>
          <w:szCs w:val="22"/>
        </w:rPr>
        <w:t xml:space="preserve">email + password with bcrypt hashing.</w:t>
      </w:r>
    </w:p>
    <w:p>
      <w:pPr>
        <w:pStyle w:val="ListParagraph"/>
        <w:numPr>
          <w:ilvl w:val="0"/>
          <w:numId w:val="2"/>
        </w:numPr>
      </w:pPr>
      <w:r>
        <w:rPr>
          <w:rFonts w:ascii="Arial" w:cs="Arial" w:eastAsia="Arial" w:hAnsi="Arial"/>
          <w:b/>
          <w:bCs/>
          <w:color w:val="1B2332"/>
          <w:sz w:val="22"/>
          <w:szCs w:val="22"/>
        </w:rPr>
        <w:t xml:space="preserve">OAuth 2.0: </w:t>
      </w:r>
      <w:r>
        <w:rPr>
          <w:rFonts w:ascii="Arial" w:cs="Arial" w:eastAsia="Arial" w:hAnsi="Arial"/>
          <w:color w:val="1B2332"/>
          <w:sz w:val="22"/>
          <w:szCs w:val="22"/>
        </w:rPr>
        <w:t xml:space="preserve">Google, GitHub, GitLab providers.</w:t>
      </w:r>
    </w:p>
    <w:p>
      <w:pPr>
        <w:pStyle w:val="ListParagraph"/>
        <w:numPr>
          <w:ilvl w:val="0"/>
          <w:numId w:val="2"/>
        </w:numPr>
      </w:pPr>
      <w:r>
        <w:rPr>
          <w:rFonts w:ascii="Arial" w:cs="Arial" w:eastAsia="Arial" w:hAnsi="Arial"/>
          <w:b/>
          <w:bCs/>
          <w:color w:val="1B2332"/>
          <w:sz w:val="22"/>
          <w:szCs w:val="22"/>
        </w:rPr>
        <w:t xml:space="preserve">SAML SSO: </w:t>
      </w:r>
      <w:r>
        <w:rPr>
          <w:rFonts w:ascii="Arial" w:cs="Arial" w:eastAsia="Arial" w:hAnsi="Arial"/>
          <w:color w:val="1B2332"/>
          <w:sz w:val="22"/>
          <w:szCs w:val="22"/>
        </w:rPr>
        <w:t xml:space="preserve">for enterprise deployments. SCIM provisioning optional.</w:t>
      </w:r>
    </w:p>
    <w:p>
      <w:pPr>
        <w:pStyle w:val="ListParagraph"/>
        <w:numPr>
          <w:ilvl w:val="0"/>
          <w:numId w:val="2"/>
        </w:numPr>
      </w:pPr>
      <w:r>
        <w:rPr>
          <w:rFonts w:ascii="Arial" w:cs="Arial" w:eastAsia="Arial" w:hAnsi="Arial"/>
          <w:b/>
          <w:bCs/>
          <w:color w:val="1B2332"/>
          <w:sz w:val="22"/>
          <w:szCs w:val="22"/>
        </w:rPr>
        <w:t xml:space="preserve">API keys: </w:t>
      </w:r>
      <w:r>
        <w:rPr>
          <w:rFonts w:ascii="Arial" w:cs="Arial" w:eastAsia="Arial" w:hAnsi="Arial"/>
          <w:color w:val="1B2332"/>
          <w:sz w:val="22"/>
          <w:szCs w:val="22"/>
        </w:rPr>
        <w:t xml:space="preserve">scoped to org/workspace, with configurable permission level and expiration.</w:t>
      </w:r>
    </w:p>
    <w:p>
      <w:r>
        <w:br w:type="page"/>
      </w:r>
    </w:p>
    <w:p>
      <w:pPr>
        <w:pStyle w:val="Heading1"/>
      </w:pPr>
      <w:r>
        <w:rPr>
          <w:rFonts w:ascii="Arial" w:cs="Arial" w:eastAsia="Arial" w:hAnsi="Arial"/>
        </w:rPr>
        <w:t xml:space="preserve">7. API &amp; Integrations</w:t>
      </w:r>
    </w:p>
    <w:p>
      <w:pPr>
        <w:pStyle w:val="Heading2"/>
      </w:pPr>
      <w:r>
        <w:rPr>
          <w:rFonts w:ascii="Arial" w:cs="Arial" w:eastAsia="Arial" w:hAnsi="Arial"/>
        </w:rPr>
        <w:t xml:space="preserve">7.1 REST API</w:t>
      </w:r>
    </w:p>
    <w:p>
      <w:pPr>
        <w:spacing w:after="120"/>
      </w:pPr>
      <w:r>
        <w:rPr>
          <w:rFonts w:ascii="Arial" w:cs="Arial" w:eastAsia="Arial" w:hAnsi="Arial"/>
          <w:color w:val="1B2332"/>
          <w:sz w:val="22"/>
          <w:szCs w:val="22"/>
        </w:rPr>
        <w:t xml:space="preserve">Full CRUD API covering all platform functionality. OpenAPI 3.1 spec, versioned (v1).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 Group</w:t>
            </w:r>
          </w:p>
        </w:tc>
        <w:tc>
          <w:tcPr>
            <w:tcW w:type="dxa" w:w="58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Endpoints</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Model Objects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GET/POST/PUT/DELETE /objects, GET /objects/{id}/children, GET /objects/{id}/dependencies</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Connections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GET/POST/PUT/DELETE /connections, GET /connections/between?src={}&amp;tgt={}</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Diagrams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GET/POST/PUT/DELETE /diagrams, GET /diagrams/{id}/export (SVG/PNG/JSON)</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Drafts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 /drafts, POST /drafts/{id}/merge, POST /drafts/{id}/sync, GET /drafts/{id}/diff</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Versions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 /versions, GET /versions/{id}/snapshot, POST /versions/compare</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Flows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GET/POST/PUT/DELETE /flows, GET /flows/{id}/steps</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Teams &amp; Users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GET/POST/PUT/DELETE /teams, GET /users, PUT /users/{id}/role</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Search &amp; Query</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POST /search (full-text + filters), GET /graph/query (graph traversal queries)</w:t>
            </w:r>
          </w:p>
        </w:tc>
      </w:tr>
      <w:tr>
        <w:tc>
          <w:tcPr>
            <w:tcW w:type="dxa" w:w="35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Webhooks</w:t>
            </w:r>
          </w:p>
        </w:tc>
        <w:tc>
          <w:tcPr>
            <w:tcW w:type="dxa" w:w="58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GET/POST/DELETE /webhooks — subscribe to model change events</w:t>
            </w:r>
          </w:p>
        </w:tc>
      </w:tr>
    </w:tbl>
    <w:p>
      <w:pPr>
        <w:pStyle w:val="Heading2"/>
      </w:pPr>
      <w:r>
        <w:rPr>
          <w:rFonts w:ascii="Arial" w:cs="Arial" w:eastAsia="Arial" w:hAnsi="Arial"/>
        </w:rPr>
        <w:t xml:space="preserve">7.2 MCP Server</w:t>
      </w:r>
    </w:p>
    <w:p>
      <w:pPr>
        <w:spacing w:after="120"/>
      </w:pPr>
      <w:r>
        <w:rPr>
          <w:rFonts w:ascii="Arial" w:cs="Arial" w:eastAsia="Arial" w:hAnsi="Arial"/>
          <w:color w:val="1B2332"/>
          <w:sz w:val="22"/>
          <w:szCs w:val="22"/>
        </w:rPr>
        <w:t xml:space="preserve">Model Context Protocol server enables LLM agents to interact with the architecture model via standardized tool interface. Two operation modes:</w:t>
      </w:r>
    </w:p>
    <w:p>
      <w:pPr>
        <w:spacing w:after="60"/>
      </w:pPr>
    </w:p>
    <w:p>
      <w:pPr>
        <w:spacing w:after="120"/>
      </w:pPr>
      <w:r>
        <w:rPr>
          <w:rFonts w:ascii="Arial" w:cs="Arial" w:eastAsia="Arial" w:hAnsi="Arial"/>
          <w:b/>
          <w:bCs/>
          <w:color w:val="1B2332"/>
          <w:sz w:val="22"/>
          <w:szCs w:val="22"/>
        </w:rPr>
        <w:t xml:space="preserve">Read operations (Tools):</w:t>
      </w:r>
      <w:r>
        <w:rPr>
          <w:rFonts w:ascii="Arial" w:cs="Arial" w:eastAsia="Arial" w:hAnsi="Arial"/>
          <w:color w:val="1B2332"/>
          <w:sz w:val="22"/>
          <w:szCs w:val="22"/>
        </w:rPr>
        <w:t xml:space="preserve"/>
      </w:r>
    </w:p>
    <w:p>
      <w:pPr>
        <w:pStyle w:val="ListParagraph"/>
        <w:numPr>
          <w:ilvl w:val="0"/>
          <w:numId w:val="2"/>
        </w:numPr>
      </w:pPr>
      <w:r>
        <w:rPr>
          <w:rFonts w:ascii="Arial" w:cs="Arial" w:eastAsia="Arial" w:hAnsi="Arial"/>
          <w:color w:val="1B2332"/>
          <w:sz w:val="22"/>
          <w:szCs w:val="22"/>
        </w:rPr>
        <w:t xml:space="preserve">query_objects — search/filter model objects by type, tags, technology, team</w:t>
      </w:r>
    </w:p>
    <w:p>
      <w:pPr>
        <w:pStyle w:val="ListParagraph"/>
        <w:numPr>
          <w:ilvl w:val="0"/>
          <w:numId w:val="2"/>
        </w:numPr>
      </w:pPr>
      <w:r>
        <w:rPr>
          <w:rFonts w:ascii="Arial" w:cs="Arial" w:eastAsia="Arial" w:hAnsi="Arial"/>
          <w:color w:val="1B2332"/>
          <w:sz w:val="22"/>
          <w:szCs w:val="22"/>
        </w:rPr>
        <w:t xml:space="preserve">get_object_details — full object with children, connections, metadata</w:t>
      </w:r>
    </w:p>
    <w:p>
      <w:pPr>
        <w:pStyle w:val="ListParagraph"/>
        <w:numPr>
          <w:ilvl w:val="0"/>
          <w:numId w:val="2"/>
        </w:numPr>
      </w:pPr>
      <w:r>
        <w:rPr>
          <w:rFonts w:ascii="Arial" w:cs="Arial" w:eastAsia="Arial" w:hAnsi="Arial"/>
          <w:color w:val="1B2332"/>
          <w:sz w:val="22"/>
          <w:szCs w:val="22"/>
        </w:rPr>
        <w:t xml:space="preserve">get_dependencies — upstream/downstream dependency graph for an object</w:t>
      </w:r>
    </w:p>
    <w:p>
      <w:pPr>
        <w:pStyle w:val="ListParagraph"/>
        <w:numPr>
          <w:ilvl w:val="0"/>
          <w:numId w:val="2"/>
        </w:numPr>
      </w:pPr>
      <w:r>
        <w:rPr>
          <w:rFonts w:ascii="Arial" w:cs="Arial" w:eastAsia="Arial" w:hAnsi="Arial"/>
          <w:color w:val="1B2332"/>
          <w:sz w:val="22"/>
          <w:szCs w:val="22"/>
        </w:rPr>
        <w:t xml:space="preserve">list_diagrams — available diagrams with metadata</w:t>
      </w:r>
    </w:p>
    <w:p>
      <w:pPr>
        <w:pStyle w:val="ListParagraph"/>
        <w:numPr>
          <w:ilvl w:val="0"/>
          <w:numId w:val="2"/>
        </w:numPr>
      </w:pPr>
      <w:r>
        <w:rPr>
          <w:rFonts w:ascii="Arial" w:cs="Arial" w:eastAsia="Arial" w:hAnsi="Arial"/>
          <w:color w:val="1B2332"/>
          <w:sz w:val="22"/>
          <w:szCs w:val="22"/>
        </w:rPr>
        <w:t xml:space="preserve">get_diagram_content — diagram with all objects and connections</w:t>
      </w:r>
    </w:p>
    <w:p>
      <w:pPr>
        <w:pStyle w:val="ListParagraph"/>
        <w:numPr>
          <w:ilvl w:val="0"/>
          <w:numId w:val="2"/>
        </w:numPr>
      </w:pPr>
      <w:r>
        <w:rPr>
          <w:rFonts w:ascii="Arial" w:cs="Arial" w:eastAsia="Arial" w:hAnsi="Arial"/>
          <w:color w:val="1B2332"/>
          <w:sz w:val="22"/>
          <w:szCs w:val="22"/>
        </w:rPr>
        <w:t xml:space="preserve">get_flows — list flows with step details</w:t>
      </w:r>
    </w:p>
    <w:p>
      <w:pPr>
        <w:pStyle w:val="ListParagraph"/>
        <w:numPr>
          <w:ilvl w:val="0"/>
          <w:numId w:val="2"/>
        </w:numPr>
      </w:pPr>
      <w:r>
        <w:rPr>
          <w:rFonts w:ascii="Arial" w:cs="Arial" w:eastAsia="Arial" w:hAnsi="Arial"/>
          <w:color w:val="1B2332"/>
          <w:sz w:val="22"/>
          <w:szCs w:val="22"/>
        </w:rPr>
        <w:t xml:space="preserve">search_model — full-text search across names, descriptions, tags</w:t>
      </w:r>
    </w:p>
    <w:p>
      <w:pPr>
        <w:pStyle w:val="ListParagraph"/>
        <w:numPr>
          <w:ilvl w:val="0"/>
          <w:numId w:val="2"/>
        </w:numPr>
      </w:pPr>
      <w:r>
        <w:rPr>
          <w:rFonts w:ascii="Arial" w:cs="Arial" w:eastAsia="Arial" w:hAnsi="Arial"/>
          <w:color w:val="1B2332"/>
          <w:sz w:val="22"/>
          <w:szCs w:val="22"/>
        </w:rPr>
        <w:t xml:space="preserve">compare_versions — diff between two model versions</w:t>
      </w:r>
    </w:p>
    <w:p>
      <w:pPr>
        <w:pStyle w:val="ListParagraph"/>
        <w:numPr>
          <w:ilvl w:val="0"/>
          <w:numId w:val="2"/>
        </w:numPr>
      </w:pPr>
      <w:r>
        <w:rPr>
          <w:rFonts w:ascii="Arial" w:cs="Arial" w:eastAsia="Arial" w:hAnsi="Arial"/>
          <w:color w:val="1B2332"/>
          <w:sz w:val="22"/>
          <w:szCs w:val="22"/>
        </w:rPr>
        <w:t xml:space="preserve">get_draft_diff — changes in a specific draft vs. main</w:t>
      </w:r>
    </w:p>
    <w:p>
      <w:pPr>
        <w:pStyle w:val="ListParagraph"/>
        <w:numPr>
          <w:ilvl w:val="0"/>
          <w:numId w:val="2"/>
        </w:numPr>
      </w:pPr>
      <w:r>
        <w:rPr>
          <w:rFonts w:ascii="Arial" w:cs="Arial" w:eastAsia="Arial" w:hAnsi="Arial"/>
          <w:color w:val="1B2332"/>
          <w:sz w:val="22"/>
          <w:szCs w:val="22"/>
        </w:rPr>
        <w:t xml:space="preserve">get_tech_radar — technology usage summary across the model</w:t>
      </w:r>
    </w:p>
    <w:p>
      <w:pPr>
        <w:spacing w:after="60"/>
      </w:pPr>
    </w:p>
    <w:p>
      <w:pPr>
        <w:spacing w:after="120"/>
      </w:pPr>
      <w:r>
        <w:rPr>
          <w:rFonts w:ascii="Arial" w:cs="Arial" w:eastAsia="Arial" w:hAnsi="Arial"/>
          <w:b/>
          <w:bCs/>
          <w:color w:val="1B2332"/>
          <w:sz w:val="22"/>
          <w:szCs w:val="22"/>
        </w:rPr>
        <w:t xml:space="preserve">Write operations (Tools):</w:t>
      </w:r>
      <w:r>
        <w:rPr>
          <w:rFonts w:ascii="Arial" w:cs="Arial" w:eastAsia="Arial" w:hAnsi="Arial"/>
          <w:color w:val="1B2332"/>
          <w:sz w:val="22"/>
          <w:szCs w:val="22"/>
        </w:rPr>
        <w:t xml:space="preserve"/>
      </w:r>
    </w:p>
    <w:p>
      <w:pPr>
        <w:pStyle w:val="ListParagraph"/>
        <w:numPr>
          <w:ilvl w:val="0"/>
          <w:numId w:val="2"/>
        </w:numPr>
      </w:pPr>
      <w:r>
        <w:rPr>
          <w:rFonts w:ascii="Arial" w:cs="Arial" w:eastAsia="Arial" w:hAnsi="Arial"/>
          <w:color w:val="1B2332"/>
          <w:sz w:val="22"/>
          <w:szCs w:val="22"/>
        </w:rPr>
        <w:t xml:space="preserve">create_draft — fork model into new draft with name/description</w:t>
      </w:r>
    </w:p>
    <w:p>
      <w:pPr>
        <w:pStyle w:val="ListParagraph"/>
        <w:numPr>
          <w:ilvl w:val="0"/>
          <w:numId w:val="2"/>
        </w:numPr>
      </w:pPr>
      <w:r>
        <w:rPr>
          <w:rFonts w:ascii="Arial" w:cs="Arial" w:eastAsia="Arial" w:hAnsi="Arial"/>
          <w:color w:val="1B2332"/>
          <w:sz w:val="22"/>
          <w:szCs w:val="22"/>
        </w:rPr>
        <w:t xml:space="preserve">add_object — create new model object in a draft</w:t>
      </w:r>
    </w:p>
    <w:p>
      <w:pPr>
        <w:pStyle w:val="ListParagraph"/>
        <w:numPr>
          <w:ilvl w:val="0"/>
          <w:numId w:val="2"/>
        </w:numPr>
      </w:pPr>
      <w:r>
        <w:rPr>
          <w:rFonts w:ascii="Arial" w:cs="Arial" w:eastAsia="Arial" w:hAnsi="Arial"/>
          <w:color w:val="1B2332"/>
          <w:sz w:val="22"/>
          <w:szCs w:val="22"/>
        </w:rPr>
        <w:t xml:space="preserve">update_object — modify object properties in a draft</w:t>
      </w:r>
    </w:p>
    <w:p>
      <w:pPr>
        <w:pStyle w:val="ListParagraph"/>
        <w:numPr>
          <w:ilvl w:val="0"/>
          <w:numId w:val="2"/>
        </w:numPr>
      </w:pPr>
      <w:r>
        <w:rPr>
          <w:rFonts w:ascii="Arial" w:cs="Arial" w:eastAsia="Arial" w:hAnsi="Arial"/>
          <w:color w:val="1B2332"/>
          <w:sz w:val="22"/>
          <w:szCs w:val="22"/>
        </w:rPr>
        <w:t xml:space="preserve">remove_object — mark object for deletion in a draft</w:t>
      </w:r>
    </w:p>
    <w:p>
      <w:pPr>
        <w:pStyle w:val="ListParagraph"/>
        <w:numPr>
          <w:ilvl w:val="0"/>
          <w:numId w:val="2"/>
        </w:numPr>
      </w:pPr>
      <w:r>
        <w:rPr>
          <w:rFonts w:ascii="Arial" w:cs="Arial" w:eastAsia="Arial" w:hAnsi="Arial"/>
          <w:color w:val="1B2332"/>
          <w:sz w:val="22"/>
          <w:szCs w:val="22"/>
        </w:rPr>
        <w:t xml:space="preserve">add_connection — create connection between objects in a draft</w:t>
      </w:r>
    </w:p>
    <w:p>
      <w:pPr>
        <w:pStyle w:val="ListParagraph"/>
        <w:numPr>
          <w:ilvl w:val="0"/>
          <w:numId w:val="2"/>
        </w:numPr>
      </w:pPr>
      <w:r>
        <w:rPr>
          <w:rFonts w:ascii="Arial" w:cs="Arial" w:eastAsia="Arial" w:hAnsi="Arial"/>
          <w:color w:val="1B2332"/>
          <w:sz w:val="22"/>
          <w:szCs w:val="22"/>
        </w:rPr>
        <w:t xml:space="preserve">update_connection — modify connection in a draft</w:t>
      </w:r>
    </w:p>
    <w:p>
      <w:pPr>
        <w:pStyle w:val="ListParagraph"/>
        <w:numPr>
          <w:ilvl w:val="0"/>
          <w:numId w:val="2"/>
        </w:numPr>
      </w:pPr>
      <w:r>
        <w:rPr>
          <w:rFonts w:ascii="Arial" w:cs="Arial" w:eastAsia="Arial" w:hAnsi="Arial"/>
          <w:color w:val="1B2332"/>
          <w:sz w:val="22"/>
          <w:szCs w:val="22"/>
        </w:rPr>
        <w:t xml:space="preserve">add_flow_step — add step to a flow in a draft</w:t>
      </w:r>
    </w:p>
    <w:p>
      <w:pPr>
        <w:pStyle w:val="ListParagraph"/>
        <w:numPr>
          <w:ilvl w:val="0"/>
          <w:numId w:val="2"/>
        </w:numPr>
      </w:pPr>
      <w:r>
        <w:rPr>
          <w:rFonts w:ascii="Arial" w:cs="Arial" w:eastAsia="Arial" w:hAnsi="Arial"/>
          <w:color w:val="1B2332"/>
          <w:sz w:val="22"/>
          <w:szCs w:val="22"/>
        </w:rPr>
        <w:t xml:space="preserve">submit_draft_for_review — move draft to review state</w:t>
      </w:r>
    </w:p>
    <w:p>
      <w:pPr>
        <w:pStyle w:val="ListParagraph"/>
        <w:numPr>
          <w:ilvl w:val="0"/>
          <w:numId w:val="2"/>
        </w:numPr>
      </w:pPr>
      <w:r>
        <w:rPr>
          <w:rFonts w:ascii="Arial" w:cs="Arial" w:eastAsia="Arial" w:hAnsi="Arial"/>
          <w:color w:val="1B2332"/>
          <w:sz w:val="22"/>
          <w:szCs w:val="22"/>
        </w:rPr>
        <w:t xml:space="preserve">add_comment — add comment to object or draft</w:t>
      </w:r>
    </w:p>
    <w:p>
      <w:pPr>
        <w:spacing w:after="60"/>
      </w:pPr>
    </w:p>
    <w:p>
      <w:pPr>
        <w:spacing w:after="120"/>
      </w:pPr>
      <w:r>
        <w:rPr>
          <w:rFonts w:ascii="Arial" w:cs="Arial" w:eastAsia="Arial" w:hAnsi="Arial"/>
          <w:b/>
          <w:bCs/>
          <w:color w:val="1B2332"/>
          <w:sz w:val="22"/>
          <w:szCs w:val="22"/>
        </w:rPr>
        <w:t xml:space="preserve">Resources:</w:t>
      </w:r>
      <w:r>
        <w:rPr>
          <w:rFonts w:ascii="Arial" w:cs="Arial" w:eastAsia="Arial" w:hAnsi="Arial"/>
          <w:color w:val="1B2332"/>
          <w:sz w:val="22"/>
          <w:szCs w:val="22"/>
        </w:rPr>
        <w:t xml:space="preserve"/>
      </w:r>
    </w:p>
    <w:p>
      <w:pPr>
        <w:pStyle w:val="ListParagraph"/>
        <w:numPr>
          <w:ilvl w:val="0"/>
          <w:numId w:val="2"/>
        </w:numPr>
      </w:pPr>
      <w:r>
        <w:rPr>
          <w:rFonts w:ascii="Arial" w:cs="Arial" w:eastAsia="Arial" w:hAnsi="Arial"/>
          <w:color w:val="1B2332"/>
          <w:sz w:val="22"/>
          <w:szCs w:val="22"/>
        </w:rPr>
        <w:t xml:space="preserve">Model schema — current model structure and available types/enums</w:t>
      </w:r>
    </w:p>
    <w:p>
      <w:pPr>
        <w:pStyle w:val="ListParagraph"/>
        <w:numPr>
          <w:ilvl w:val="0"/>
          <w:numId w:val="2"/>
        </w:numPr>
      </w:pPr>
      <w:r>
        <w:rPr>
          <w:rFonts w:ascii="Arial" w:cs="Arial" w:eastAsia="Arial" w:hAnsi="Arial"/>
          <w:color w:val="1B2332"/>
          <w:sz w:val="22"/>
          <w:szCs w:val="22"/>
        </w:rPr>
        <w:t xml:space="preserve">Architecture summary — high-level overview generated from the model</w:t>
      </w:r>
    </w:p>
    <w:p>
      <w:pPr>
        <w:pStyle w:val="ListParagraph"/>
        <w:numPr>
          <w:ilvl w:val="0"/>
          <w:numId w:val="2"/>
        </w:numPr>
      </w:pPr>
      <w:r>
        <w:rPr>
          <w:rFonts w:ascii="Arial" w:cs="Arial" w:eastAsia="Arial" w:hAnsi="Arial"/>
          <w:color w:val="1B2332"/>
          <w:sz w:val="22"/>
          <w:szCs w:val="22"/>
        </w:rPr>
        <w:t xml:space="preserve">Team ownership map — which team owns what</w:t>
      </w:r>
    </w:p>
    <w:p>
      <w:pPr>
        <w:pStyle w:val="Heading2"/>
      </w:pPr>
      <w:r>
        <w:rPr>
          <w:rFonts w:ascii="Arial" w:cs="Arial" w:eastAsia="Arial" w:hAnsi="Arial"/>
        </w:rPr>
        <w:t xml:space="preserve">7.3 Webhooks</w:t>
      </w:r>
    </w:p>
    <w:p>
      <w:pPr>
        <w:spacing w:after="120"/>
      </w:pPr>
      <w:r>
        <w:rPr>
          <w:rFonts w:ascii="Arial" w:cs="Arial" w:eastAsia="Arial" w:hAnsi="Arial"/>
          <w:color w:val="1B2332"/>
          <w:sz w:val="22"/>
          <w:szCs w:val="22"/>
        </w:rPr>
        <w:t xml:space="preserve">Event-driven integrations via outbound webhooks. Events:</w:t>
      </w:r>
    </w:p>
    <w:p>
      <w:pPr>
        <w:pStyle w:val="ListParagraph"/>
        <w:numPr>
          <w:ilvl w:val="0"/>
          <w:numId w:val="2"/>
        </w:numPr>
      </w:pPr>
      <w:r>
        <w:rPr>
          <w:rFonts w:ascii="Arial" w:cs="Arial" w:eastAsia="Arial" w:hAnsi="Arial"/>
          <w:color w:val="1B2332"/>
          <w:sz w:val="22"/>
          <w:szCs w:val="22"/>
        </w:rPr>
        <w:t xml:space="preserve">model.object.created / updated / deleted</w:t>
      </w:r>
    </w:p>
    <w:p>
      <w:pPr>
        <w:pStyle w:val="ListParagraph"/>
        <w:numPr>
          <w:ilvl w:val="0"/>
          <w:numId w:val="2"/>
        </w:numPr>
      </w:pPr>
      <w:r>
        <w:rPr>
          <w:rFonts w:ascii="Arial" w:cs="Arial" w:eastAsia="Arial" w:hAnsi="Arial"/>
          <w:color w:val="1B2332"/>
          <w:sz w:val="22"/>
          <w:szCs w:val="22"/>
        </w:rPr>
        <w:t xml:space="preserve">model.connection.created / updated / deleted</w:t>
      </w:r>
    </w:p>
    <w:p>
      <w:pPr>
        <w:pStyle w:val="ListParagraph"/>
        <w:numPr>
          <w:ilvl w:val="0"/>
          <w:numId w:val="2"/>
        </w:numPr>
      </w:pPr>
      <w:r>
        <w:rPr>
          <w:rFonts w:ascii="Arial" w:cs="Arial" w:eastAsia="Arial" w:hAnsi="Arial"/>
          <w:color w:val="1B2332"/>
          <w:sz w:val="22"/>
          <w:szCs w:val="22"/>
        </w:rPr>
        <w:t xml:space="preserve">draft.created / submitted / approved / merged / archived</w:t>
      </w:r>
    </w:p>
    <w:p>
      <w:pPr>
        <w:pStyle w:val="ListParagraph"/>
        <w:numPr>
          <w:ilvl w:val="0"/>
          <w:numId w:val="2"/>
        </w:numPr>
      </w:pPr>
      <w:r>
        <w:rPr>
          <w:rFonts w:ascii="Arial" w:cs="Arial" w:eastAsia="Arial" w:hAnsi="Arial"/>
          <w:color w:val="1B2332"/>
          <w:sz w:val="22"/>
          <w:szCs w:val="22"/>
        </w:rPr>
        <w:t xml:space="preserve">version.created</w:t>
      </w:r>
    </w:p>
    <w:p>
      <w:pPr>
        <w:pStyle w:val="ListParagraph"/>
        <w:numPr>
          <w:ilvl w:val="0"/>
          <w:numId w:val="2"/>
        </w:numPr>
      </w:pPr>
      <w:r>
        <w:rPr>
          <w:rFonts w:ascii="Arial" w:cs="Arial" w:eastAsia="Arial" w:hAnsi="Arial"/>
          <w:color w:val="1B2332"/>
          <w:sz w:val="22"/>
          <w:szCs w:val="22"/>
        </w:rPr>
        <w:t xml:space="preserve">comment.created</w:t>
      </w:r>
    </w:p>
    <w:p>
      <w:pPr>
        <w:spacing w:after="120"/>
      </w:pPr>
      <w:r>
        <w:rPr>
          <w:rFonts w:ascii="Arial" w:cs="Arial" w:eastAsia="Arial" w:hAnsi="Arial"/>
          <w:color w:val="1B2332"/>
          <w:sz w:val="22"/>
          <w:szCs w:val="22"/>
        </w:rPr>
        <w:t xml:space="preserve">Webhook payloads include the full object diff and actor information. Delivery is at-least-once with configurable retry policy.</w:t>
      </w:r>
    </w:p>
    <w:p>
      <w:pPr>
        <w:pStyle w:val="Heading2"/>
      </w:pPr>
      <w:r>
        <w:rPr>
          <w:rFonts w:ascii="Arial" w:cs="Arial" w:eastAsia="Arial" w:hAnsi="Arial"/>
        </w:rPr>
        <w:t xml:space="preserve">7.4 Import / Export</w:t>
      </w:r>
    </w:p>
    <w:p>
      <w:pPr>
        <w:pStyle w:val="ListParagraph"/>
        <w:numPr>
          <w:ilvl w:val="0"/>
          <w:numId w:val="2"/>
        </w:numPr>
      </w:pPr>
      <w:r>
        <w:rPr>
          <w:rFonts w:ascii="Arial" w:cs="Arial" w:eastAsia="Arial" w:hAnsi="Arial"/>
          <w:b/>
          <w:bCs/>
          <w:color w:val="1B2332"/>
          <w:sz w:val="22"/>
          <w:szCs w:val="22"/>
        </w:rPr>
        <w:t xml:space="preserve">Export formats: </w:t>
      </w:r>
      <w:r>
        <w:rPr>
          <w:rFonts w:ascii="Arial" w:cs="Arial" w:eastAsia="Arial" w:hAnsi="Arial"/>
          <w:color w:val="1B2332"/>
          <w:sz w:val="22"/>
          <w:szCs w:val="22"/>
        </w:rPr>
        <w:t xml:space="preserve">JSON (full model), SVG/PNG (individual diagrams), Mermaid.js syntax, PlantUML C4, Markdown summary.</w:t>
      </w:r>
    </w:p>
    <w:p>
      <w:pPr>
        <w:pStyle w:val="ListParagraph"/>
        <w:numPr>
          <w:ilvl w:val="0"/>
          <w:numId w:val="2"/>
        </w:numPr>
      </w:pPr>
      <w:r>
        <w:rPr>
          <w:rFonts w:ascii="Arial" w:cs="Arial" w:eastAsia="Arial" w:hAnsi="Arial"/>
          <w:b/>
          <w:bCs/>
          <w:color w:val="1B2332"/>
          <w:sz w:val="22"/>
          <w:szCs w:val="22"/>
        </w:rPr>
        <w:t xml:space="preserve">Import formats: </w:t>
      </w:r>
      <w:r>
        <w:rPr>
          <w:rFonts w:ascii="Arial" w:cs="Arial" w:eastAsia="Arial" w:hAnsi="Arial"/>
          <w:color w:val="1B2332"/>
          <w:sz w:val="22"/>
          <w:szCs w:val="22"/>
        </w:rPr>
        <w:t xml:space="preserve">JSON (ArchFlow native), Structurizr DSL, Mermaid C4, CSV (batch object import).</w:t>
      </w:r>
    </w:p>
    <w:p>
      <w:pPr>
        <w:pStyle w:val="ListParagraph"/>
        <w:numPr>
          <w:ilvl w:val="0"/>
          <w:numId w:val="2"/>
        </w:numPr>
      </w:pPr>
      <w:r>
        <w:rPr>
          <w:rFonts w:ascii="Arial" w:cs="Arial" w:eastAsia="Arial" w:hAnsi="Arial"/>
          <w:b/>
          <w:bCs/>
          <w:color w:val="1B2332"/>
          <w:sz w:val="22"/>
          <w:szCs w:val="22"/>
        </w:rPr>
        <w:t xml:space="preserve">Diagram-as-code sync: </w:t>
      </w:r>
      <w:r>
        <w:rPr>
          <w:rFonts w:ascii="Arial" w:cs="Arial" w:eastAsia="Arial" w:hAnsi="Arial"/>
          <w:color w:val="1B2332"/>
          <w:sz w:val="22"/>
          <w:szCs w:val="22"/>
        </w:rPr>
        <w:t xml:space="preserve">optionally store model as YAML/JSON in git repo. Bi-directional sync via API: push changes from code, pull visual changes back to code.</w:t>
      </w:r>
    </w:p>
    <w:p>
      <w:r>
        <w:br w:type="page"/>
      </w:r>
    </w:p>
    <w:p>
      <w:pPr>
        <w:pStyle w:val="Heading1"/>
      </w:pPr>
      <w:r>
        <w:rPr>
          <w:rFonts w:ascii="Arial" w:cs="Arial" w:eastAsia="Arial" w:hAnsi="Arial"/>
        </w:rPr>
        <w:t xml:space="preserve">8. AI-Powered Features</w:t>
      </w:r>
    </w:p>
    <w:p>
      <w:pPr>
        <w:pStyle w:val="Heading2"/>
      </w:pPr>
      <w:r>
        <w:rPr>
          <w:rFonts w:ascii="Arial" w:cs="Arial" w:eastAsia="Arial" w:hAnsi="Arial"/>
        </w:rPr>
        <w:t xml:space="preserve">8.1 AI Description Generation</w:t>
      </w:r>
    </w:p>
    <w:p>
      <w:pPr>
        <w:spacing w:after="120"/>
      </w:pPr>
      <w:r>
        <w:rPr>
          <w:rFonts w:ascii="Arial" w:cs="Arial" w:eastAsia="Arial" w:hAnsi="Arial"/>
          <w:color w:val="1B2332"/>
          <w:sz w:val="22"/>
          <w:szCs w:val="22"/>
        </w:rPr>
        <w:t xml:space="preserve">Auto-generate human-readable descriptions for model objects and connections based on their context (name, type, technology, connected objects). Uses configurable LLM backend (OpenRouter, local models, or direct provider API).</w:t>
      </w:r>
    </w:p>
    <w:p>
      <w:pPr>
        <w:pStyle w:val="Heading2"/>
      </w:pPr>
      <w:r>
        <w:rPr>
          <w:rFonts w:ascii="Arial" w:cs="Arial" w:eastAsia="Arial" w:hAnsi="Arial"/>
        </w:rPr>
        <w:t xml:space="preserve">8.2 Architecture Summary</w:t>
      </w:r>
    </w:p>
    <w:p>
      <w:pPr>
        <w:spacing w:after="120"/>
      </w:pPr>
      <w:r>
        <w:rPr>
          <w:rFonts w:ascii="Arial" w:cs="Arial" w:eastAsia="Arial" w:hAnsi="Arial"/>
          <w:color w:val="1B2332"/>
          <w:sz w:val="22"/>
          <w:szCs w:val="22"/>
        </w:rPr>
        <w:t xml:space="preserve">Select one or more objects and generate a natural-language summary of what they represent, their relationships, and their role in the overall system. Useful for onboarding docs and stakeholder presentations.</w:t>
      </w:r>
    </w:p>
    <w:p>
      <w:pPr>
        <w:pStyle w:val="Heading2"/>
      </w:pPr>
      <w:r>
        <w:rPr>
          <w:rFonts w:ascii="Arial" w:cs="Arial" w:eastAsia="Arial" w:hAnsi="Arial"/>
        </w:rPr>
        <w:t xml:space="preserve">8.3 Impact Analysis</w:t>
      </w:r>
    </w:p>
    <w:p>
      <w:pPr>
        <w:spacing w:after="120"/>
      </w:pPr>
      <w:r>
        <w:rPr>
          <w:rFonts w:ascii="Arial" w:cs="Arial" w:eastAsia="Arial" w:hAnsi="Arial"/>
          <w:color w:val="1B2332"/>
          <w:sz w:val="22"/>
          <w:szCs w:val="22"/>
        </w:rPr>
        <w:t xml:space="preserve">Given a proposed change (new object, removed connection, technology migration), the AI agent traverses the dependency graph and generates an impact report: affected objects, teams notified, potential risks, suggested draft scope.</w:t>
      </w:r>
    </w:p>
    <w:p>
      <w:pPr>
        <w:pStyle w:val="Heading2"/>
      </w:pPr>
      <w:r>
        <w:rPr>
          <w:rFonts w:ascii="Arial" w:cs="Arial" w:eastAsia="Arial" w:hAnsi="Arial"/>
        </w:rPr>
        <w:t xml:space="preserve">8.4 Diagram Generation from Text</w:t>
      </w:r>
    </w:p>
    <w:p>
      <w:pPr>
        <w:spacing w:after="120"/>
      </w:pPr>
      <w:r>
        <w:rPr>
          <w:rFonts w:ascii="Arial" w:cs="Arial" w:eastAsia="Arial" w:hAnsi="Arial"/>
          <w:color w:val="1B2332"/>
          <w:sz w:val="22"/>
          <w:szCs w:val="22"/>
        </w:rPr>
        <w:t xml:space="preserve">Describe architecture in natural language or paste a design doc — AI creates a draft with proposed objects, connections, and diagram layout. Human reviews and refines before merging.</w:t>
      </w:r>
    </w:p>
    <w:p>
      <w:pPr>
        <w:pStyle w:val="Heading2"/>
      </w:pPr>
      <w:r>
        <w:rPr>
          <w:rFonts w:ascii="Arial" w:cs="Arial" w:eastAsia="Arial" w:hAnsi="Arial"/>
        </w:rPr>
        <w:t xml:space="preserve">8.5 Inaccuracy Detection</w:t>
      </w:r>
    </w:p>
    <w:p>
      <w:pPr>
        <w:spacing w:after="120"/>
      </w:pPr>
      <w:r>
        <w:rPr>
          <w:rFonts w:ascii="Arial" w:cs="Arial" w:eastAsia="Arial" w:hAnsi="Arial"/>
          <w:color w:val="1B2332"/>
          <w:sz w:val="22"/>
          <w:szCs w:val="22"/>
        </w:rPr>
        <w:t xml:space="preserve">Automated scoring of model accuracy by cross-referencing with connected data sources (git repos, infrastructure metadata, API schemas). Flags stale objects, missing connections, and technology mismatches.</w:t>
      </w:r>
    </w:p>
    <w:p>
      <w:r>
        <w:br w:type="page"/>
      </w:r>
    </w:p>
    <w:p>
      <w:pPr>
        <w:pStyle w:val="Heading1"/>
      </w:pPr>
      <w:r>
        <w:rPr>
          <w:rFonts w:ascii="Arial" w:cs="Arial" w:eastAsia="Arial" w:hAnsi="Arial"/>
        </w:rPr>
        <w:t xml:space="preserve">9. Technical Architecture</w:t>
      </w:r>
    </w:p>
    <w:p>
      <w:pPr>
        <w:pStyle w:val="Heading2"/>
      </w:pPr>
      <w:r>
        <w:rPr>
          <w:rFonts w:ascii="Arial" w:cs="Arial" w:eastAsia="Arial" w:hAnsi="Arial"/>
        </w:rPr>
        <w:t xml:space="preserve">9.1 High-Level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Frontend</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React + TypeScript, React Flow (xyflow) for canvas, Zustand for state, TailwindCSS</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Backend API</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Python FastAPI, async, OpenAPI auto-gen, WebSocket for real-time sync</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Database</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PostgreSQL (model storage, versioning), Redis (caching, pub/sub for real-time)</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MCP Server</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Python, FastMCP SDK, SSE transport, token-scoped auth</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Auth</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JWT + refresh tokens, OAuth2 (Google, GitHub, GitLab), optional SAML</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Deployment</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Docker Compose (single-node), Kubernetes Helm chart (production), Caddy reverse proxy</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CI/CD</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GitHub Actions, Docker image build, automated migration runner</w:t>
            </w:r>
          </w:p>
        </w:tc>
      </w:tr>
    </w:tbl>
    <w:p>
      <w:pPr>
        <w:pStyle w:val="Heading2"/>
      </w:pPr>
      <w:r>
        <w:rPr>
          <w:rFonts w:ascii="Arial" w:cs="Arial" w:eastAsia="Arial" w:hAnsi="Arial"/>
        </w:rPr>
        <w:t xml:space="preserve">9.2 Data Model</w:t>
      </w:r>
    </w:p>
    <w:p>
      <w:pPr>
        <w:spacing w:after="120"/>
      </w:pPr>
      <w:r>
        <w:rPr>
          <w:rFonts w:ascii="Arial" w:cs="Arial" w:eastAsia="Arial" w:hAnsi="Arial"/>
          <w:color w:val="1B2332"/>
          <w:sz w:val="22"/>
          <w:szCs w:val="22"/>
        </w:rPr>
        <w:t xml:space="preserve">Core database schema (PostgreSQL):</w:t>
      </w:r>
    </w:p>
    <w:p>
      <w:pPr>
        <w:pStyle w:val="ListParagraph"/>
        <w:numPr>
          <w:ilvl w:val="0"/>
          <w:numId w:val="2"/>
        </w:numPr>
      </w:pPr>
      <w:r>
        <w:rPr>
          <w:rFonts w:ascii="Arial" w:cs="Arial" w:eastAsia="Arial" w:hAnsi="Arial"/>
          <w:b/>
          <w:bCs/>
          <w:color w:val="1B2332"/>
          <w:sz w:val="22"/>
          <w:szCs w:val="22"/>
        </w:rPr>
        <w:t xml:space="preserve">organizations: </w:t>
      </w:r>
      <w:r>
        <w:rPr>
          <w:rFonts w:ascii="Arial" w:cs="Arial" w:eastAsia="Arial" w:hAnsi="Arial"/>
          <w:color w:val="1B2332"/>
          <w:sz w:val="22"/>
          <w:szCs w:val="22"/>
        </w:rPr>
        <w:t xml:space="preserve">id, name, slug, settings, billing_info, created_at</w:t>
      </w:r>
    </w:p>
    <w:p>
      <w:pPr>
        <w:pStyle w:val="ListParagraph"/>
        <w:numPr>
          <w:ilvl w:val="0"/>
          <w:numId w:val="2"/>
        </w:numPr>
      </w:pPr>
      <w:r>
        <w:rPr>
          <w:rFonts w:ascii="Arial" w:cs="Arial" w:eastAsia="Arial" w:hAnsi="Arial"/>
          <w:b/>
          <w:bCs/>
          <w:color w:val="1B2332"/>
          <w:sz w:val="22"/>
          <w:szCs w:val="22"/>
        </w:rPr>
        <w:t xml:space="preserve">workspaces: </w:t>
      </w:r>
      <w:r>
        <w:rPr>
          <w:rFonts w:ascii="Arial" w:cs="Arial" w:eastAsia="Arial" w:hAnsi="Arial"/>
          <w:color w:val="1B2332"/>
          <w:sz w:val="22"/>
          <w:szCs w:val="22"/>
        </w:rPr>
        <w:t xml:space="preserve">id, org_id, name, slug, settings, created_at</w:t>
      </w:r>
    </w:p>
    <w:p>
      <w:pPr>
        <w:pStyle w:val="ListParagraph"/>
        <w:numPr>
          <w:ilvl w:val="0"/>
          <w:numId w:val="2"/>
        </w:numPr>
      </w:pPr>
      <w:r>
        <w:rPr>
          <w:rFonts w:ascii="Arial" w:cs="Arial" w:eastAsia="Arial" w:hAnsi="Arial"/>
          <w:b/>
          <w:bCs/>
          <w:color w:val="1B2332"/>
          <w:sz w:val="22"/>
          <w:szCs w:val="22"/>
        </w:rPr>
        <w:t xml:space="preserve">users: </w:t>
      </w:r>
      <w:r>
        <w:rPr>
          <w:rFonts w:ascii="Arial" w:cs="Arial" w:eastAsia="Arial" w:hAnsi="Arial"/>
          <w:color w:val="1B2332"/>
          <w:sz w:val="22"/>
          <w:szCs w:val="22"/>
        </w:rPr>
        <w:t xml:space="preserve">id, email, name, avatar_url, auth_provider, created_at</w:t>
      </w:r>
    </w:p>
    <w:p>
      <w:pPr>
        <w:pStyle w:val="ListParagraph"/>
        <w:numPr>
          <w:ilvl w:val="0"/>
          <w:numId w:val="2"/>
        </w:numPr>
      </w:pPr>
      <w:r>
        <w:rPr>
          <w:rFonts w:ascii="Arial" w:cs="Arial" w:eastAsia="Arial" w:hAnsi="Arial"/>
          <w:b/>
          <w:bCs/>
          <w:color w:val="1B2332"/>
          <w:sz w:val="22"/>
          <w:szCs w:val="22"/>
        </w:rPr>
        <w:t xml:space="preserve">memberships: </w:t>
      </w:r>
      <w:r>
        <w:rPr>
          <w:rFonts w:ascii="Arial" w:cs="Arial" w:eastAsia="Arial" w:hAnsi="Arial"/>
          <w:color w:val="1B2332"/>
          <w:sz w:val="22"/>
          <w:szCs w:val="22"/>
        </w:rPr>
        <w:t xml:space="preserve">user_id, org_id, workspace_id, role, team_id</w:t>
      </w:r>
    </w:p>
    <w:p>
      <w:pPr>
        <w:pStyle w:val="ListParagraph"/>
        <w:numPr>
          <w:ilvl w:val="0"/>
          <w:numId w:val="2"/>
        </w:numPr>
      </w:pPr>
      <w:r>
        <w:rPr>
          <w:rFonts w:ascii="Arial" w:cs="Arial" w:eastAsia="Arial" w:hAnsi="Arial"/>
          <w:b/>
          <w:bCs/>
          <w:color w:val="1B2332"/>
          <w:sz w:val="22"/>
          <w:szCs w:val="22"/>
        </w:rPr>
        <w:t xml:space="preserve">model_objects: </w:t>
      </w:r>
      <w:r>
        <w:rPr>
          <w:rFonts w:ascii="Arial" w:cs="Arial" w:eastAsia="Arial" w:hAnsi="Arial"/>
          <w:color w:val="1B2332"/>
          <w:sz w:val="22"/>
          <w:szCs w:val="22"/>
        </w:rPr>
        <w:t xml:space="preserve">id, workspace_id, version_id, type, name, parent_id, description, technology[], tags[], owner_team, metadata, position_data</w:t>
      </w:r>
    </w:p>
    <w:p>
      <w:pPr>
        <w:pStyle w:val="ListParagraph"/>
        <w:numPr>
          <w:ilvl w:val="0"/>
          <w:numId w:val="2"/>
        </w:numPr>
      </w:pPr>
      <w:r>
        <w:rPr>
          <w:rFonts w:ascii="Arial" w:cs="Arial" w:eastAsia="Arial" w:hAnsi="Arial"/>
          <w:b/>
          <w:bCs/>
          <w:color w:val="1B2332"/>
          <w:sz w:val="22"/>
          <w:szCs w:val="22"/>
        </w:rPr>
        <w:t xml:space="preserve">connections: </w:t>
      </w:r>
      <w:r>
        <w:rPr>
          <w:rFonts w:ascii="Arial" w:cs="Arial" w:eastAsia="Arial" w:hAnsi="Arial"/>
          <w:color w:val="1B2332"/>
          <w:sz w:val="22"/>
          <w:szCs w:val="22"/>
        </w:rPr>
        <w:t xml:space="preserve">id, workspace_id, version_id, source_id, target_id, label, protocol, direction, tags[]</w:t>
      </w:r>
    </w:p>
    <w:p>
      <w:pPr>
        <w:pStyle w:val="ListParagraph"/>
        <w:numPr>
          <w:ilvl w:val="0"/>
          <w:numId w:val="2"/>
        </w:numPr>
      </w:pPr>
      <w:r>
        <w:rPr>
          <w:rFonts w:ascii="Arial" w:cs="Arial" w:eastAsia="Arial" w:hAnsi="Arial"/>
          <w:b/>
          <w:bCs/>
          <w:color w:val="1B2332"/>
          <w:sz w:val="22"/>
          <w:szCs w:val="22"/>
        </w:rPr>
        <w:t xml:space="preserve">diagrams: </w:t>
      </w:r>
      <w:r>
        <w:rPr>
          <w:rFonts w:ascii="Arial" w:cs="Arial" w:eastAsia="Arial" w:hAnsi="Arial"/>
          <w:color w:val="1B2332"/>
          <w:sz w:val="22"/>
          <w:szCs w:val="22"/>
        </w:rPr>
        <w:t xml:space="preserve">id, workspace_id, name, type, scope_object_id, layout_data, settings</w:t>
      </w:r>
    </w:p>
    <w:p>
      <w:pPr>
        <w:pStyle w:val="ListParagraph"/>
        <w:numPr>
          <w:ilvl w:val="0"/>
          <w:numId w:val="2"/>
        </w:numPr>
      </w:pPr>
      <w:r>
        <w:rPr>
          <w:rFonts w:ascii="Arial" w:cs="Arial" w:eastAsia="Arial" w:hAnsi="Arial"/>
          <w:b/>
          <w:bCs/>
          <w:color w:val="1B2332"/>
          <w:sz w:val="22"/>
          <w:szCs w:val="22"/>
        </w:rPr>
        <w:t xml:space="preserve">flows: </w:t>
      </w:r>
      <w:r>
        <w:rPr>
          <w:rFonts w:ascii="Arial" w:cs="Arial" w:eastAsia="Arial" w:hAnsi="Arial"/>
          <w:color w:val="1B2332"/>
          <w:sz w:val="22"/>
          <w:szCs w:val="22"/>
        </w:rPr>
        <w:t xml:space="preserve">id, workspace_id, diagram_id, name, description</w:t>
      </w:r>
    </w:p>
    <w:p>
      <w:pPr>
        <w:pStyle w:val="ListParagraph"/>
        <w:numPr>
          <w:ilvl w:val="0"/>
          <w:numId w:val="2"/>
        </w:numPr>
      </w:pPr>
      <w:r>
        <w:rPr>
          <w:rFonts w:ascii="Arial" w:cs="Arial" w:eastAsia="Arial" w:hAnsi="Arial"/>
          <w:b/>
          <w:bCs/>
          <w:color w:val="1B2332"/>
          <w:sz w:val="22"/>
          <w:szCs w:val="22"/>
        </w:rPr>
        <w:t xml:space="preserve">flow_steps: </w:t>
      </w:r>
      <w:r>
        <w:rPr>
          <w:rFonts w:ascii="Arial" w:cs="Arial" w:eastAsia="Arial" w:hAnsi="Arial"/>
          <w:color w:val="1B2332"/>
          <w:sz w:val="22"/>
          <w:szCs w:val="22"/>
        </w:rPr>
        <w:t xml:space="preserve">id, flow_id, order, connection_id, label, description, payload_schema</w:t>
      </w:r>
    </w:p>
    <w:p>
      <w:pPr>
        <w:pStyle w:val="ListParagraph"/>
        <w:numPr>
          <w:ilvl w:val="0"/>
          <w:numId w:val="2"/>
        </w:numPr>
      </w:pPr>
      <w:r>
        <w:rPr>
          <w:rFonts w:ascii="Arial" w:cs="Arial" w:eastAsia="Arial" w:hAnsi="Arial"/>
          <w:b/>
          <w:bCs/>
          <w:color w:val="1B2332"/>
          <w:sz w:val="22"/>
          <w:szCs w:val="22"/>
        </w:rPr>
        <w:t xml:space="preserve">drafts: </w:t>
      </w:r>
      <w:r>
        <w:rPr>
          <w:rFonts w:ascii="Arial" w:cs="Arial" w:eastAsia="Arial" w:hAnsi="Arial"/>
          <w:color w:val="1B2332"/>
          <w:sz w:val="22"/>
          <w:szCs w:val="22"/>
        </w:rPr>
        <w:t xml:space="preserve">id, workspace_id, name, description, state, author_id, reviewer_ids[], base_version_id, created_at, merged_at</w:t>
      </w:r>
    </w:p>
    <w:p>
      <w:pPr>
        <w:pStyle w:val="ListParagraph"/>
        <w:numPr>
          <w:ilvl w:val="0"/>
          <w:numId w:val="2"/>
        </w:numPr>
      </w:pPr>
      <w:r>
        <w:rPr>
          <w:rFonts w:ascii="Arial" w:cs="Arial" w:eastAsia="Arial" w:hAnsi="Arial"/>
          <w:b/>
          <w:bCs/>
          <w:color w:val="1B2332"/>
          <w:sz w:val="22"/>
          <w:szCs w:val="22"/>
        </w:rPr>
        <w:t xml:space="preserve">draft_changes: </w:t>
      </w:r>
      <w:r>
        <w:rPr>
          <w:rFonts w:ascii="Arial" w:cs="Arial" w:eastAsia="Arial" w:hAnsi="Arial"/>
          <w:color w:val="1B2332"/>
          <w:sz w:val="22"/>
          <w:szCs w:val="22"/>
        </w:rPr>
        <w:t xml:space="preserve">id, draft_id, object_type, object_id, change_type (add/modify/delete), before_data, after_data</w:t>
      </w:r>
    </w:p>
    <w:p>
      <w:pPr>
        <w:pStyle w:val="ListParagraph"/>
        <w:numPr>
          <w:ilvl w:val="0"/>
          <w:numId w:val="2"/>
        </w:numPr>
      </w:pPr>
      <w:r>
        <w:rPr>
          <w:rFonts w:ascii="Arial" w:cs="Arial" w:eastAsia="Arial" w:hAnsi="Arial"/>
          <w:b/>
          <w:bCs/>
          <w:color w:val="1B2332"/>
          <w:sz w:val="22"/>
          <w:szCs w:val="22"/>
        </w:rPr>
        <w:t xml:space="preserve">versions: </w:t>
      </w:r>
      <w:r>
        <w:rPr>
          <w:rFonts w:ascii="Arial" w:cs="Arial" w:eastAsia="Arial" w:hAnsi="Arial"/>
          <w:color w:val="1B2332"/>
          <w:sz w:val="22"/>
          <w:szCs w:val="22"/>
        </w:rPr>
        <w:t xml:space="preserve">id, workspace_id, label, snapshot_data (JSONB), draft_id, created_by, created_at</w:t>
      </w:r>
    </w:p>
    <w:p>
      <w:pPr>
        <w:pStyle w:val="ListParagraph"/>
        <w:numPr>
          <w:ilvl w:val="0"/>
          <w:numId w:val="2"/>
        </w:numPr>
      </w:pPr>
      <w:r>
        <w:rPr>
          <w:rFonts w:ascii="Arial" w:cs="Arial" w:eastAsia="Arial" w:hAnsi="Arial"/>
          <w:b/>
          <w:bCs/>
          <w:color w:val="1B2332"/>
          <w:sz w:val="22"/>
          <w:szCs w:val="22"/>
        </w:rPr>
        <w:t xml:space="preserve">comments: </w:t>
      </w:r>
      <w:r>
        <w:rPr>
          <w:rFonts w:ascii="Arial" w:cs="Arial" w:eastAsia="Arial" w:hAnsi="Arial"/>
          <w:color w:val="1B2332"/>
          <w:sz w:val="22"/>
          <w:szCs w:val="22"/>
        </w:rPr>
        <w:t xml:space="preserve">id, workspace_id, target_type, target_id, draft_id, author_id, body, parent_comment_id, created_at</w:t>
      </w:r>
    </w:p>
    <w:p>
      <w:pPr>
        <w:pStyle w:val="ListParagraph"/>
        <w:numPr>
          <w:ilvl w:val="0"/>
          <w:numId w:val="2"/>
        </w:numPr>
      </w:pPr>
      <w:r>
        <w:rPr>
          <w:rFonts w:ascii="Arial" w:cs="Arial" w:eastAsia="Arial" w:hAnsi="Arial"/>
          <w:b/>
          <w:bCs/>
          <w:color w:val="1B2332"/>
          <w:sz w:val="22"/>
          <w:szCs w:val="22"/>
        </w:rPr>
        <w:t xml:space="preserve">activity_log: </w:t>
      </w:r>
      <w:r>
        <w:rPr>
          <w:rFonts w:ascii="Arial" w:cs="Arial" w:eastAsia="Arial" w:hAnsi="Arial"/>
          <w:color w:val="1B2332"/>
          <w:sz w:val="22"/>
          <w:szCs w:val="22"/>
        </w:rPr>
        <w:t xml:space="preserve">id, workspace_id, actor_id, action, target_type, target_id, diff_data, timestamp</w:t>
      </w:r>
    </w:p>
    <w:p>
      <w:pPr>
        <w:pStyle w:val="ListParagraph"/>
        <w:numPr>
          <w:ilvl w:val="0"/>
          <w:numId w:val="2"/>
        </w:numPr>
      </w:pPr>
      <w:r>
        <w:rPr>
          <w:rFonts w:ascii="Arial" w:cs="Arial" w:eastAsia="Arial" w:hAnsi="Arial"/>
          <w:b/>
          <w:bCs/>
          <w:color w:val="1B2332"/>
          <w:sz w:val="22"/>
          <w:szCs w:val="22"/>
        </w:rPr>
        <w:t xml:space="preserve">api_keys: </w:t>
      </w:r>
      <w:r>
        <w:rPr>
          <w:rFonts w:ascii="Arial" w:cs="Arial" w:eastAsia="Arial" w:hAnsi="Arial"/>
          <w:color w:val="1B2332"/>
          <w:sz w:val="22"/>
          <w:szCs w:val="22"/>
        </w:rPr>
        <w:t xml:space="preserve">id, org_id, workspace_id, name, key_hash, permissions[], expires_at</w:t>
      </w:r>
    </w:p>
    <w:p>
      <w:pPr>
        <w:pStyle w:val="ListParagraph"/>
        <w:numPr>
          <w:ilvl w:val="0"/>
          <w:numId w:val="2"/>
        </w:numPr>
      </w:pPr>
      <w:r>
        <w:rPr>
          <w:rFonts w:ascii="Arial" w:cs="Arial" w:eastAsia="Arial" w:hAnsi="Arial"/>
          <w:b/>
          <w:bCs/>
          <w:color w:val="1B2332"/>
          <w:sz w:val="22"/>
          <w:szCs w:val="22"/>
        </w:rPr>
        <w:t xml:space="preserve">webhooks: </w:t>
      </w:r>
      <w:r>
        <w:rPr>
          <w:rFonts w:ascii="Arial" w:cs="Arial" w:eastAsia="Arial" w:hAnsi="Arial"/>
          <w:color w:val="1B2332"/>
          <w:sz w:val="22"/>
          <w:szCs w:val="22"/>
        </w:rPr>
        <w:t xml:space="preserve">id, workspace_id, url, events[], secret, active</w:t>
      </w:r>
    </w:p>
    <w:p>
      <w:pPr>
        <w:pStyle w:val="Heading2"/>
      </w:pPr>
      <w:r>
        <w:rPr>
          <w:rFonts w:ascii="Arial" w:cs="Arial" w:eastAsia="Arial" w:hAnsi="Arial"/>
        </w:rPr>
        <w:t xml:space="preserve">9.3 Real-Time Sync</w:t>
      </w:r>
    </w:p>
    <w:p>
      <w:pPr>
        <w:spacing w:after="120"/>
      </w:pPr>
      <w:r>
        <w:rPr>
          <w:rFonts w:ascii="Arial" w:cs="Arial" w:eastAsia="Arial" w:hAnsi="Arial"/>
          <w:color w:val="1B2332"/>
          <w:sz w:val="22"/>
          <w:szCs w:val="22"/>
        </w:rPr>
        <w:t xml:space="preserve">WebSocket-based real-time collaboration within diagrams:</w:t>
      </w:r>
    </w:p>
    <w:p>
      <w:pPr>
        <w:pStyle w:val="ListParagraph"/>
        <w:numPr>
          <w:ilvl w:val="0"/>
          <w:numId w:val="2"/>
        </w:numPr>
      </w:pPr>
      <w:r>
        <w:rPr>
          <w:rFonts w:ascii="Arial" w:cs="Arial" w:eastAsia="Arial" w:hAnsi="Arial"/>
          <w:b/>
          <w:bCs/>
          <w:color w:val="1B2332"/>
          <w:sz w:val="22"/>
          <w:szCs w:val="22"/>
        </w:rPr>
        <w:t xml:space="preserve">Cursor presence: </w:t>
      </w:r>
      <w:r>
        <w:rPr>
          <w:rFonts w:ascii="Arial" w:cs="Arial" w:eastAsia="Arial" w:hAnsi="Arial"/>
          <w:color w:val="1B2332"/>
          <w:sz w:val="22"/>
          <w:szCs w:val="22"/>
        </w:rPr>
        <w:t xml:space="preserve">see other users’ cursors on the canvas.</w:t>
      </w:r>
    </w:p>
    <w:p>
      <w:pPr>
        <w:pStyle w:val="ListParagraph"/>
        <w:numPr>
          <w:ilvl w:val="0"/>
          <w:numId w:val="2"/>
        </w:numPr>
      </w:pPr>
      <w:r>
        <w:rPr>
          <w:rFonts w:ascii="Arial" w:cs="Arial" w:eastAsia="Arial" w:hAnsi="Arial"/>
          <w:b/>
          <w:bCs/>
          <w:color w:val="1B2332"/>
          <w:sz w:val="22"/>
          <w:szCs w:val="22"/>
        </w:rPr>
        <w:t xml:space="preserve">Live object updates: </w:t>
      </w:r>
      <w:r>
        <w:rPr>
          <w:rFonts w:ascii="Arial" w:cs="Arial" w:eastAsia="Arial" w:hAnsi="Arial"/>
          <w:color w:val="1B2332"/>
          <w:sz w:val="22"/>
          <w:szCs w:val="22"/>
        </w:rPr>
        <w:t xml:space="preserve">when a user moves/edits an object, changes broadcast to all connected clients.</w:t>
      </w:r>
    </w:p>
    <w:p>
      <w:pPr>
        <w:pStyle w:val="ListParagraph"/>
        <w:numPr>
          <w:ilvl w:val="0"/>
          <w:numId w:val="2"/>
        </w:numPr>
      </w:pPr>
      <w:r>
        <w:rPr>
          <w:rFonts w:ascii="Arial" w:cs="Arial" w:eastAsia="Arial" w:hAnsi="Arial"/>
          <w:b/>
          <w:bCs/>
          <w:color w:val="1B2332"/>
          <w:sz w:val="22"/>
          <w:szCs w:val="22"/>
        </w:rPr>
        <w:t xml:space="preserve">Conflict prevention: </w:t>
      </w:r>
      <w:r>
        <w:rPr>
          <w:rFonts w:ascii="Arial" w:cs="Arial" w:eastAsia="Arial" w:hAnsi="Arial"/>
          <w:color w:val="1B2332"/>
          <w:sz w:val="22"/>
          <w:szCs w:val="22"/>
        </w:rPr>
        <w:t xml:space="preserve">optimistic locking with version vectors. If two users edit the same object simultaneously, last-write-wins with undo option for the “loser.”</w:t>
      </w:r>
    </w:p>
    <w:p>
      <w:pPr>
        <w:pStyle w:val="ListParagraph"/>
        <w:numPr>
          <w:ilvl w:val="0"/>
          <w:numId w:val="2"/>
        </w:numPr>
      </w:pPr>
      <w:r>
        <w:rPr>
          <w:rFonts w:ascii="Arial" w:cs="Arial" w:eastAsia="Arial" w:hAnsi="Arial"/>
          <w:b/>
          <w:bCs/>
          <w:color w:val="1B2332"/>
          <w:sz w:val="22"/>
          <w:szCs w:val="22"/>
        </w:rPr>
        <w:t xml:space="preserve">Pub/Sub: </w:t>
      </w:r>
      <w:r>
        <w:rPr>
          <w:rFonts w:ascii="Arial" w:cs="Arial" w:eastAsia="Arial" w:hAnsi="Arial"/>
          <w:color w:val="1B2332"/>
          <w:sz w:val="22"/>
          <w:szCs w:val="22"/>
        </w:rPr>
        <w:t xml:space="preserve">Redis pub/sub distributes events across multiple backend instances.</w:t>
      </w:r>
    </w:p>
    <w:p>
      <w:r>
        <w:br w:type="page"/>
      </w:r>
    </w:p>
    <w:p>
      <w:pPr>
        <w:pStyle w:val="Heading1"/>
      </w:pPr>
      <w:r>
        <w:rPr>
          <w:rFonts w:ascii="Arial" w:cs="Arial" w:eastAsia="Arial" w:hAnsi="Arial"/>
        </w:rPr>
        <w:t xml:space="preserve">10. Deployment &amp; Operations</w:t>
      </w:r>
    </w:p>
    <w:p>
      <w:pPr>
        <w:pStyle w:val="Heading2"/>
      </w:pPr>
      <w:r>
        <w:rPr>
          <w:rFonts w:ascii="Arial" w:cs="Arial" w:eastAsia="Arial" w:hAnsi="Arial"/>
        </w:rPr>
        <w:t xml:space="preserve">10.1 Self-Hosted Deployment</w:t>
      </w:r>
    </w:p>
    <w:p>
      <w:pPr>
        <w:spacing w:after="120"/>
      </w:pPr>
      <w:r>
        <w:rPr>
          <w:rFonts w:ascii="Arial" w:cs="Arial" w:eastAsia="Arial" w:hAnsi="Arial"/>
          <w:color w:val="1B2332"/>
          <w:sz w:val="22"/>
          <w:szCs w:val="22"/>
        </w:rPr>
        <w:t xml:space="preserve">Primary deployment target: single-node Docker Compose for small teams, Kubernetes for production:</w:t>
      </w:r>
    </w:p>
    <w:p>
      <w:pPr>
        <w:pStyle w:val="ListParagraph"/>
        <w:numPr>
          <w:ilvl w:val="0"/>
          <w:numId w:val="2"/>
        </w:numPr>
      </w:pPr>
      <w:r>
        <w:rPr>
          <w:rFonts w:ascii="Arial" w:cs="Arial" w:eastAsia="Arial" w:hAnsi="Arial"/>
          <w:b/>
          <w:bCs/>
          <w:color w:val="1B2332"/>
          <w:sz w:val="22"/>
          <w:szCs w:val="22"/>
        </w:rPr>
        <w:t xml:space="preserve">docker-compose.yml: </w:t>
      </w:r>
      <w:r>
        <w:rPr>
          <w:rFonts w:ascii="Arial" w:cs="Arial" w:eastAsia="Arial" w:hAnsi="Arial"/>
          <w:color w:val="1B2332"/>
          <w:sz w:val="22"/>
          <w:szCs w:val="22"/>
        </w:rPr>
        <w:t xml:space="preserve">frontend (Nginx), backend (FastAPI, Gunicorn), PostgreSQL, Redis, MCP server, Caddy (TLS termination).</w:t>
      </w:r>
    </w:p>
    <w:p>
      <w:pPr>
        <w:pStyle w:val="ListParagraph"/>
        <w:numPr>
          <w:ilvl w:val="0"/>
          <w:numId w:val="2"/>
        </w:numPr>
      </w:pPr>
      <w:r>
        <w:rPr>
          <w:rFonts w:ascii="Arial" w:cs="Arial" w:eastAsia="Arial" w:hAnsi="Arial"/>
          <w:b/>
          <w:bCs/>
          <w:color w:val="1B2332"/>
          <w:sz w:val="22"/>
          <w:szCs w:val="22"/>
        </w:rPr>
        <w:t xml:space="preserve">Helm chart: </w:t>
      </w:r>
      <w:r>
        <w:rPr>
          <w:rFonts w:ascii="Arial" w:cs="Arial" w:eastAsia="Arial" w:hAnsi="Arial"/>
          <w:color w:val="1B2332"/>
          <w:sz w:val="22"/>
          <w:szCs w:val="22"/>
        </w:rPr>
        <w:t xml:space="preserve">configurable replicas, resource limits, PVC for PostgreSQL, ingress with cert-manager.</w:t>
      </w:r>
    </w:p>
    <w:p>
      <w:pPr>
        <w:pStyle w:val="ListParagraph"/>
        <w:numPr>
          <w:ilvl w:val="0"/>
          <w:numId w:val="2"/>
        </w:numPr>
      </w:pPr>
      <w:r>
        <w:rPr>
          <w:rFonts w:ascii="Arial" w:cs="Arial" w:eastAsia="Arial" w:hAnsi="Arial"/>
          <w:b/>
          <w:bCs/>
          <w:color w:val="1B2332"/>
          <w:sz w:val="22"/>
          <w:szCs w:val="22"/>
        </w:rPr>
        <w:t xml:space="preserve">Environment config: </w:t>
      </w:r>
      <w:r>
        <w:rPr>
          <w:rFonts w:ascii="Arial" w:cs="Arial" w:eastAsia="Arial" w:hAnsi="Arial"/>
          <w:color w:val="1B2332"/>
          <w:sz w:val="22"/>
          <w:szCs w:val="22"/>
        </w:rPr>
        <w:t xml:space="preserve">.env file with DATABASE_URL, REDIS_URL, JWT_SECRET, OAUTH credentials, LLM API keys.</w:t>
      </w:r>
    </w:p>
    <w:p>
      <w:pPr>
        <w:pStyle w:val="Heading2"/>
      </w:pPr>
      <w:r>
        <w:rPr>
          <w:rFonts w:ascii="Arial" w:cs="Arial" w:eastAsia="Arial" w:hAnsi="Arial"/>
        </w:rPr>
        <w:t xml:space="preserve">10.2 Backup &amp; Recovery</w:t>
      </w:r>
    </w:p>
    <w:p>
      <w:pPr>
        <w:pStyle w:val="ListParagraph"/>
        <w:numPr>
          <w:ilvl w:val="0"/>
          <w:numId w:val="2"/>
        </w:numPr>
      </w:pPr>
      <w:r>
        <w:rPr>
          <w:rFonts w:ascii="Arial" w:cs="Arial" w:eastAsia="Arial" w:hAnsi="Arial"/>
          <w:b/>
          <w:bCs/>
          <w:color w:val="1B2332"/>
          <w:sz w:val="22"/>
          <w:szCs w:val="22"/>
        </w:rPr>
        <w:t xml:space="preserve">Database backups: </w:t>
      </w:r>
      <w:r>
        <w:rPr>
          <w:rFonts w:ascii="Arial" w:cs="Arial" w:eastAsia="Arial" w:hAnsi="Arial"/>
          <w:color w:val="1B2332"/>
          <w:sz w:val="22"/>
          <w:szCs w:val="22"/>
        </w:rPr>
        <w:t xml:space="preserve">automated pg_dump on schedule (daily default), stored in configurable S3-compatible storage.</w:t>
      </w:r>
    </w:p>
    <w:p>
      <w:pPr>
        <w:pStyle w:val="ListParagraph"/>
        <w:numPr>
          <w:ilvl w:val="0"/>
          <w:numId w:val="2"/>
        </w:numPr>
      </w:pPr>
      <w:r>
        <w:rPr>
          <w:rFonts w:ascii="Arial" w:cs="Arial" w:eastAsia="Arial" w:hAnsi="Arial"/>
          <w:b/>
          <w:bCs/>
          <w:color w:val="1B2332"/>
          <w:sz w:val="22"/>
          <w:szCs w:val="22"/>
        </w:rPr>
        <w:t xml:space="preserve">Point-in-time recovery: </w:t>
      </w:r>
      <w:r>
        <w:rPr>
          <w:rFonts w:ascii="Arial" w:cs="Arial" w:eastAsia="Arial" w:hAnsi="Arial"/>
          <w:color w:val="1B2332"/>
          <w:sz w:val="22"/>
          <w:szCs w:val="22"/>
        </w:rPr>
        <w:t xml:space="preserve">WAL archiving for PostgreSQL, configurable retention.</w:t>
      </w:r>
    </w:p>
    <w:p>
      <w:pPr>
        <w:pStyle w:val="ListParagraph"/>
        <w:numPr>
          <w:ilvl w:val="0"/>
          <w:numId w:val="2"/>
        </w:numPr>
      </w:pPr>
      <w:r>
        <w:rPr>
          <w:rFonts w:ascii="Arial" w:cs="Arial" w:eastAsia="Arial" w:hAnsi="Arial"/>
          <w:b/>
          <w:bCs/>
          <w:color w:val="1B2332"/>
          <w:sz w:val="22"/>
          <w:szCs w:val="22"/>
        </w:rPr>
        <w:t xml:space="preserve">Model export: </w:t>
      </w:r>
      <w:r>
        <w:rPr>
          <w:rFonts w:ascii="Arial" w:cs="Arial" w:eastAsia="Arial" w:hAnsi="Arial"/>
          <w:color w:val="1B2332"/>
          <w:sz w:val="22"/>
          <w:szCs w:val="22"/>
        </w:rPr>
        <w:t xml:space="preserve">manual or scheduled full JSON export of all workspaces.</w:t>
      </w:r>
    </w:p>
    <w:p>
      <w:pPr>
        <w:pStyle w:val="Heading2"/>
      </w:pPr>
      <w:r>
        <w:rPr>
          <w:rFonts w:ascii="Arial" w:cs="Arial" w:eastAsia="Arial" w:hAnsi="Arial"/>
        </w:rPr>
        <w:t xml:space="preserve">10.3 Monitoring</w:t>
      </w:r>
    </w:p>
    <w:p>
      <w:pPr>
        <w:pStyle w:val="ListParagraph"/>
        <w:numPr>
          <w:ilvl w:val="0"/>
          <w:numId w:val="2"/>
        </w:numPr>
      </w:pPr>
      <w:r>
        <w:rPr>
          <w:rFonts w:ascii="Arial" w:cs="Arial" w:eastAsia="Arial" w:hAnsi="Arial"/>
          <w:b/>
          <w:bCs/>
          <w:color w:val="1B2332"/>
          <w:sz w:val="22"/>
          <w:szCs w:val="22"/>
        </w:rPr>
        <w:t xml:space="preserve">Health endpoints: </w:t>
      </w:r>
      <w:r>
        <w:rPr>
          <w:rFonts w:ascii="Arial" w:cs="Arial" w:eastAsia="Arial" w:hAnsi="Arial"/>
          <w:color w:val="1B2332"/>
          <w:sz w:val="22"/>
          <w:szCs w:val="22"/>
        </w:rPr>
        <w:t xml:space="preserve">/health (basic), /health/ready (dependency checks).</w:t>
      </w:r>
    </w:p>
    <w:p>
      <w:pPr>
        <w:pStyle w:val="ListParagraph"/>
        <w:numPr>
          <w:ilvl w:val="0"/>
          <w:numId w:val="2"/>
        </w:numPr>
      </w:pPr>
      <w:r>
        <w:rPr>
          <w:rFonts w:ascii="Arial" w:cs="Arial" w:eastAsia="Arial" w:hAnsi="Arial"/>
          <w:b/>
          <w:bCs/>
          <w:color w:val="1B2332"/>
          <w:sz w:val="22"/>
          <w:szCs w:val="22"/>
        </w:rPr>
        <w:t xml:space="preserve">Metrics: </w:t>
      </w:r>
      <w:r>
        <w:rPr>
          <w:rFonts w:ascii="Arial" w:cs="Arial" w:eastAsia="Arial" w:hAnsi="Arial"/>
          <w:color w:val="1B2332"/>
          <w:sz w:val="22"/>
          <w:szCs w:val="22"/>
        </w:rPr>
        <w:t xml:space="preserve">Prometheus-compatible /metrics endpoint (request latency, active connections, model size, draft count).</w:t>
      </w:r>
    </w:p>
    <w:p>
      <w:pPr>
        <w:pStyle w:val="ListParagraph"/>
        <w:numPr>
          <w:ilvl w:val="0"/>
          <w:numId w:val="2"/>
        </w:numPr>
      </w:pPr>
      <w:r>
        <w:rPr>
          <w:rFonts w:ascii="Arial" w:cs="Arial" w:eastAsia="Arial" w:hAnsi="Arial"/>
          <w:b/>
          <w:bCs/>
          <w:color w:val="1B2332"/>
          <w:sz w:val="22"/>
          <w:szCs w:val="22"/>
        </w:rPr>
        <w:t xml:space="preserve">Logging: </w:t>
      </w:r>
      <w:r>
        <w:rPr>
          <w:rFonts w:ascii="Arial" w:cs="Arial" w:eastAsia="Arial" w:hAnsi="Arial"/>
          <w:color w:val="1B2332"/>
          <w:sz w:val="22"/>
          <w:szCs w:val="22"/>
        </w:rPr>
        <w:t xml:space="preserve">structured JSON logs, configurable level, compatible with ELK/Loki.</w:t>
      </w:r>
    </w:p>
    <w:p>
      <w:r>
        <w:br w:type="page"/>
      </w:r>
    </w:p>
    <w:p>
      <w:pPr>
        <w:pStyle w:val="Heading1"/>
      </w:pPr>
      <w:r>
        <w:rPr>
          <w:rFonts w:ascii="Arial" w:cs="Arial" w:eastAsia="Arial" w:hAnsi="Arial"/>
        </w:rPr>
        <w:t xml:space="preserve">11. Implementation Phases</w:t>
      </w:r>
    </w:p>
    <w:p>
      <w:pPr>
        <w:spacing w:after="120"/>
      </w:pPr>
      <w:r>
        <w:rPr>
          <w:rFonts w:ascii="Arial" w:cs="Arial" w:eastAsia="Arial" w:hAnsi="Arial"/>
          <w:color w:val="1B2332"/>
          <w:sz w:val="22"/>
          <w:szCs w:val="22"/>
        </w:rPr>
        <w:t xml:space="preserve">Recommended phased approach for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360"/>
            <w:tcBorders>
              <w:top w:val="single" w:color="D0D7E2" w:sz="1"/>
              <w:left w:val="single" w:color="D0D7E2" w:sz="1"/>
              <w:bottom w:val="single" w:color="D0D7E2" w:sz="1"/>
              <w:right w:val="single" w:color="D0D7E2" w:sz="1"/>
            </w:tcBorders>
            <w:shd w:fill="1B233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1</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Core Model + Canvas</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Model CRUD (objects, connections), React Flow canvas, JSON import/export, single-user local mode, PostgreSQL storage, basic auth</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2</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C4 Zoom + Diagrams</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C4 level navigation, multiple diagram types, semantic zoom, diagram CRUD, SVG/PNG export</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3</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Drafts + Versioning</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Draft lifecycle (create, edit, merge), version snapshots, diff view, conflict detection, activity log</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4</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Collaboration</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Multi-user, orgs/workspaces, roles/permissions, teams, comments, real-time cursor sync, notifications</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5</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API + MCP</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REST API (OpenAPI spec), MCP server (read + write tools), API keys, webhooks, rate limiting</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6</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AI Features</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Description generation, architecture summary, impact analysis, text-to-diagram, inaccuracy detection</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7</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Overlays + Flows</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Tag overlays, perspectives, dependency highlighting, flow step-through, flow CRUD</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b/>
                <w:bCs/>
                <w:color w:val="1B2332"/>
                <w:sz w:val="20"/>
                <w:szCs w:val="20"/>
              </w:rPr>
              <w:t xml:space="preserve">Phase 8</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Polish + Enterprise</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tcPr>
          <w:p>
            <w:r>
              <w:rPr>
                <w:rFonts w:ascii="Arial" w:cs="Arial" w:eastAsia="Arial" w:hAnsi="Arial"/>
                <w:color w:val="1B2332"/>
                <w:sz w:val="20"/>
                <w:szCs w:val="20"/>
              </w:rPr>
              <w:t xml:space="preserve">SSO/SAML, audit logs, scheduled versions, Structurizr/Mermaid import, performance optimization, Helm chart</w:t>
            </w:r>
          </w:p>
        </w:tc>
      </w:tr>
    </w:tbl>
    <w:p>
      <w:pPr>
        <w:spacing w:after="60"/>
      </w:pPr>
    </w:p>
    <w:p>
      <w:pPr>
        <w:spacing w:after="120"/>
      </w:pPr>
      <w:r>
        <w:rPr>
          <w:rFonts w:ascii="Arial" w:cs="Arial" w:eastAsia="Arial" w:hAnsi="Arial"/>
          <w:color w:val="1B2332"/>
          <w:sz w:val="22"/>
          <w:szCs w:val="22"/>
        </w:rPr>
        <w:t xml:space="preserve">Phase 1 is the minimum viable product for solo use. Phase 1–3 covers the core IcePanel-equivalent feature set for individual architects. Phases 4–8 build toward full team and enterprise readiness.</w:t>
      </w:r>
    </w:p>
    <w:p>
      <w:r>
        <w:br w:type="page"/>
      </w:r>
    </w:p>
    <w:p>
      <w:pPr>
        <w:pStyle w:val="Heading1"/>
      </w:pPr>
      <w:r>
        <w:rPr>
          <w:rFonts w:ascii="Arial" w:cs="Arial" w:eastAsia="Arial" w:hAnsi="Arial"/>
        </w:rPr>
        <w:t xml:space="preserve">12. Open Questions for Development</w:t>
      </w:r>
    </w:p>
    <w:p>
      <w:pPr>
        <w:spacing w:after="120"/>
      </w:pPr>
      <w:r>
        <w:rPr>
          <w:rFonts w:ascii="Arial" w:cs="Arial" w:eastAsia="Arial" w:hAnsi="Arial"/>
          <w:color w:val="1B2332"/>
          <w:sz w:val="22"/>
          <w:szCs w:val="22"/>
        </w:rPr>
        <w:t xml:space="preserve">Items to resolve during implementation planning with Claude Code:</w:t>
      </w:r>
    </w:p>
    <w:p>
      <w:pPr>
        <w:spacing w:after="60"/>
      </w:pPr>
    </w:p>
    <w:p>
      <w:pPr>
        <w:pStyle w:val="ListParagraph"/>
        <w:numPr>
          <w:ilvl w:val="0"/>
          <w:numId w:val="3"/>
        </w:numPr>
      </w:pPr>
      <w:r>
        <w:rPr>
          <w:rFonts w:ascii="Arial" w:cs="Arial" w:eastAsia="Arial" w:hAnsi="Arial"/>
          <w:sz w:val="22"/>
          <w:szCs w:val="22"/>
        </w:rPr>
        <w:t xml:space="preserve">Auto-layout engine: build custom force-directed layout, use dagre/ELK library, or manual-only positioning?</w:t>
      </w:r>
    </w:p>
    <w:p>
      <w:pPr>
        <w:pStyle w:val="ListParagraph"/>
        <w:numPr>
          <w:ilvl w:val="0"/>
          <w:numId w:val="3"/>
        </w:numPr>
      </w:pPr>
      <w:r>
        <w:rPr>
          <w:rFonts w:ascii="Arial" w:cs="Arial" w:eastAsia="Arial" w:hAnsi="Arial"/>
          <w:sz w:val="22"/>
          <w:szCs w:val="22"/>
        </w:rPr>
        <w:t xml:space="preserve">Real-time collaboration scope: full CRDT-based co-editing (complex) or simpler lock-per-object approach?</w:t>
      </w:r>
    </w:p>
    <w:p>
      <w:pPr>
        <w:pStyle w:val="ListParagraph"/>
        <w:numPr>
          <w:ilvl w:val="0"/>
          <w:numId w:val="3"/>
        </w:numPr>
      </w:pPr>
      <w:r>
        <w:rPr>
          <w:rFonts w:ascii="Arial" w:cs="Arial" w:eastAsia="Arial" w:hAnsi="Arial"/>
          <w:sz w:val="22"/>
          <w:szCs w:val="22"/>
        </w:rPr>
        <w:t xml:space="preserve">LLM backend for AI features: OpenRouter (multi-model), direct Anthropic API, local models via LM Studio, or configurable?</w:t>
      </w:r>
    </w:p>
    <w:p>
      <w:pPr>
        <w:pStyle w:val="ListParagraph"/>
        <w:numPr>
          <w:ilvl w:val="0"/>
          <w:numId w:val="3"/>
        </w:numPr>
      </w:pPr>
      <w:r>
        <w:rPr>
          <w:rFonts w:ascii="Arial" w:cs="Arial" w:eastAsia="Arial" w:hAnsi="Arial"/>
          <w:sz w:val="22"/>
          <w:szCs w:val="22"/>
        </w:rPr>
        <w:t xml:space="preserve">Diagram-as-code sync strategy: YAML in git as primary source, or database as primary with git export?</w:t>
      </w:r>
    </w:p>
    <w:p>
      <w:pPr>
        <w:pStyle w:val="ListParagraph"/>
        <w:numPr>
          <w:ilvl w:val="0"/>
          <w:numId w:val="3"/>
        </w:numPr>
      </w:pPr>
      <w:r>
        <w:rPr>
          <w:rFonts w:ascii="Arial" w:cs="Arial" w:eastAsia="Arial" w:hAnsi="Arial"/>
          <w:sz w:val="22"/>
          <w:szCs w:val="22"/>
        </w:rPr>
        <w:t xml:space="preserve">Graph query language: custom DSL, Cypher-inspired syntax, or simple REST filter API?</w:t>
      </w:r>
    </w:p>
    <w:p>
      <w:pPr>
        <w:pStyle w:val="ListParagraph"/>
        <w:numPr>
          <w:ilvl w:val="0"/>
          <w:numId w:val="3"/>
        </w:numPr>
      </w:pPr>
      <w:r>
        <w:rPr>
          <w:rFonts w:ascii="Arial" w:cs="Arial" w:eastAsia="Arial" w:hAnsi="Arial"/>
          <w:sz w:val="22"/>
          <w:szCs w:val="22"/>
        </w:rPr>
        <w:t xml:space="preserve">Plugin architecture: should third-party extensions be supported from the start, or deferred?</w:t>
      </w:r>
    </w:p>
    <w:p>
      <w:pPr>
        <w:pStyle w:val="ListParagraph"/>
        <w:numPr>
          <w:ilvl w:val="0"/>
          <w:numId w:val="3"/>
        </w:numPr>
      </w:pPr>
      <w:r>
        <w:rPr>
          <w:rFonts w:ascii="Arial" w:cs="Arial" w:eastAsia="Arial" w:hAnsi="Arial"/>
          <w:sz w:val="22"/>
          <w:szCs w:val="22"/>
        </w:rPr>
        <w:t xml:space="preserve">Mobile/tablet support: responsive canvas, or desktop-only for v1?</w:t>
      </w:r>
    </w:p>
    <w:p>
      <w:pPr>
        <w:pStyle w:val="ListParagraph"/>
        <w:numPr>
          <w:ilvl w:val="0"/>
          <w:numId w:val="3"/>
        </w:numPr>
      </w:pPr>
      <w:r>
        <w:rPr>
          <w:rFonts w:ascii="Arial" w:cs="Arial" w:eastAsia="Arial" w:hAnsi="Arial"/>
          <w:sz w:val="22"/>
          <w:szCs w:val="22"/>
        </w:rPr>
        <w:t xml:space="preserve">Licensing model: fully open-source (AGPL), open-core (community + paid enterprise), or proprietary?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D99"/>
        <w:sz w:val="18"/>
        <w:szCs w:val="18"/>
      </w:rPr>
      <w:t xml:space="preserve">Page </w:t>
    </w:r>
    <w:r>
      <w:rPr>
        <w:rFonts w:ascii="Arial" w:cs="Arial" w:eastAsia="Arial" w:hAnsi="Arial"/>
        <w:color w:val="6B7D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D99"/>
        <w:sz w:val="18"/>
        <w:szCs w:val="18"/>
      </w:rPr>
      <w:t xml:space="preserve">ArchFlow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3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4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2026-04-15T08:06:15.225Z</dcterms:created>
  <dcterms:modified xsi:type="dcterms:W3CDTF">2026-04-15T08:06:15.225Z</dcterms:modified>
</cp:coreProperties>
</file>

<file path=docProps/custom.xml><?xml version="1.0" encoding="utf-8"?>
<Properties xmlns="http://schemas.openxmlformats.org/officeDocument/2006/custom-properties" xmlns:vt="http://schemas.openxmlformats.org/officeDocument/2006/docPropsVTypes"/>
</file>