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BlackWatch — security monitoring overview</w:t>
      </w:r>
    </w:p>
    <w:p>
      <w:pPr>
        <w:spacing w:after="600"/>
        <w:jc w:val="center"/>
      </w:pPr>
      <w:r>
        <w:rPr>
          <w:i/>
          <w:iCs/>
        </w:rPr>
        <w:t xml:space="preserve">What we monitor, what we alert on, and what it costs.</w:t>
      </w:r>
    </w:p>
    <w:p>
      <w:pPr>
        <w:pStyle w:val="Heading1"/>
        <w:spacing w:after="200" w:before="0"/>
      </w:pPr>
      <w:r>
        <w:t xml:space="preserve">IAM module</w:t>
      </w:r>
    </w:p>
    <w:p>
      <w:pPr>
        <w:spacing w:after="120"/>
      </w:pPr>
      <w:r>
        <w:t xml:space="preserve">Watches every administrative action that creates, modifies, or uses identities and permissions inside our AWS account — who signs in, who creates users, who attaches policies, who touches encryption keys. This is the layer attackers always go for, because owning IAM is owning everything.</w:t>
      </w:r>
    </w:p>
    <w:p>
      <w:pPr>
        <w:spacing w:after="100" w:before="240"/>
      </w:pPr>
      <w:r>
        <w:rPr>
          <w:b/>
          <w:bCs/>
        </w:rPr>
        <w:t xml:space="preserve">What we monitor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Console sign-ins (root, IAM users, and SSO/federated) — including which region they came from.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and role creation, policy attachments (especially admin-level), permission boundaries, inline policies with wildcards.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 key creation and login profile creation — common post-compromise persistence moves.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KMS key lifecycle: creation, disable, scheduled deletion, grant creation.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CloudTrail itself — if someone tries to stop or tamper with our audit log, that fires before they can hide.</w:t>
      </w:r>
    </w:p>
    <w:p>
      <w:pPr>
        <w:spacing w:after="100" w:before="240"/>
      </w:pPr>
      <w:r>
        <w:rPr>
          <w:b/>
          <w:bCs/>
        </w:rPr>
        <w:t xml:space="preserve">What you'll see on the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Critical (page-worthy): </w:t>
      </w:r>
      <w:r>
        <w:t xml:space="preserve">CloudTrail tampering, MFA removed from a user, role trust policy modified, admin/PowerUser policy attached, KMS key scheduled for deletion.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High (review within the hour): </w:t>
      </w:r>
      <w:r>
        <w:t xml:space="preserve">Access key created, login profile created, inline wildcard policy attached, KMS key disabled.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Medium (review channel): </w:t>
      </w:r>
      <w:r>
        <w:t xml:space="preserve">New IAM user, new role, permissions boundary changed, sign-in from a region we don't normally use.</w:t>
      </w:r>
    </w:p>
    <w:p>
      <w:pPr>
        <w:spacing w:after="100" w:before="240"/>
      </w:pPr>
      <w:r>
        <w:rPr>
          <w:b/>
          <w:bCs/>
        </w:rPr>
        <w:t xml:space="preserve">How it works</w:t>
      </w:r>
    </w:p>
    <w:p>
      <w:pPr>
        <w:spacing w:after="120"/>
      </w:pPr>
      <w:r>
        <w:t xml:space="preserve">AWS already records every administrative API call to CloudTrail — that's required for compliance and we already had it on. BlackWatch hooks the events we care about straight off CloudTrail through EventBridge, a tiny Lambda forwarder, and a queue. Detection runs on every event in real time; alerts route to Slack within seconds.</w:t>
      </w:r>
    </w:p>
    <w:p>
      <w:pPr>
        <w:spacing w:after="100" w:before="240"/>
      </w:pPr>
      <w:r>
        <w:rPr>
          <w:b/>
          <w:bCs/>
        </w:rPr>
        <w:t xml:space="preserve">AWS services and cost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CloudTrail — already on for compliance, $0 incremental.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EventBridge — pattern-matched filtering, well within free tier.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Lambda — invoked only on matched events (~hundreds per month). Pennies.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SQS — first 1 million messages per month free. We use a fraction of that.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Total incremental AWS spend: under $1/month.</w:t>
      </w:r>
    </w:p>
    <w:p>
      <w:r>
        <w:br w:type="page"/>
      </w:r>
    </w:p>
    <w:p>
      <w:pPr>
        <w:pStyle w:val="Heading1"/>
        <w:spacing w:after="200" w:before="0"/>
      </w:pPr>
      <w:r>
        <w:t xml:space="preserve">ECS module</w:t>
      </w:r>
    </w:p>
    <w:p>
      <w:pPr>
        <w:spacing w:after="120"/>
      </w:pPr>
      <w:r>
        <w:t xml:space="preserve">Continuously checks whether each of our ECS services is actually working — not just "AWS thinks it's running," but "a real client could reach it right now." Covers every service in dev and prod and any future environment we add.</w:t>
      </w:r>
    </w:p>
    <w:p>
      <w:pPr>
        <w:spacing w:after="100" w:before="240"/>
      </w:pPr>
      <w:r>
        <w:rPr>
          <w:b/>
          <w:bCs/>
        </w:rPr>
        <w:t xml:space="preserve">What we monitor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reachability of each service via HTTP and TCP probes (49 services today across dev + prod).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AWS-side state per service: desiredCount, runningCount — so we instantly know whether a "down" service is supposed to be running.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Per-VPC probe agents — if the probe itself goes silent, that's an alert too (we lose visibility into the whole VPC otherwise).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 recovery transitions — we track when something comes back up, not just when it goes down.</w:t>
      </w:r>
    </w:p>
    <w:p>
      <w:pPr>
        <w:spacing w:after="100" w:before="240"/>
      </w:pPr>
      <w:r>
        <w:rPr>
          <w:b/>
          <w:bCs/>
        </w:rPr>
        <w:t xml:space="preserve">What you'll see on the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Critical: </w:t>
      </w:r>
      <w:r>
        <w:t xml:space="preserve">Production service is down. Probe agent for any VPC stopped reporting.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High: </w:t>
      </w:r>
      <w:r>
        <w:t xml:space="preserve">Dev service is down.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Medium: </w:t>
      </w:r>
      <w:r>
        <w:t xml:space="preserve">Service degraded — responding but returning errors.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Informational: </w:t>
      </w:r>
      <w:r>
        <w:t xml:space="preserve">Service recovered.</w:t>
      </w:r>
    </w:p>
    <w:p>
      <w:pPr>
        <w:spacing w:after="120"/>
      </w:pPr>
      <w:r>
        <w:t xml:space="preserve">Services that have been intentionally turned off (desiredCount=0) or down for 7+ days move to a collapsed Archive section, so the main dashboard only shows things you actually need to react to.</w:t>
      </w:r>
    </w:p>
    <w:p>
      <w:pPr>
        <w:spacing w:after="100" w:before="240"/>
      </w:pPr>
      <w:r>
        <w:rPr>
          <w:b/>
          <w:bCs/>
        </w:rPr>
        <w:t xml:space="preserve">How it works</w:t>
      </w:r>
    </w:p>
    <w:p>
      <w:pPr>
        <w:spacing w:after="120"/>
      </w:pPr>
      <w:r>
        <w:t xml:space="preserve">We run one tiny probe container per VPC. It reads its list of services to check from a central config and pings each one every 60 seconds. Results flow back to BlackWatch over a queue, get state-tracked with hysteresis (so a single bad probe doesn't page anyone — only confirmed failures), and surface on the Services page. Everything is IAM-authenticated; no extra ports opened, no IP allowlists.</w:t>
      </w:r>
    </w:p>
    <w:p>
      <w:pPr>
        <w:spacing w:after="100" w:before="240"/>
      </w:pPr>
      <w:r>
        <w:rPr>
          <w:b/>
          <w:bCs/>
        </w:rPr>
        <w:t xml:space="preserve">AWS services and cost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ECS Fargate — 2 tiny probe tasks (one per VPC), $7-9/month each.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SQS — within free tier.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SSM Parameter Store — free.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ECR — one shared image, cents per month.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CloudWatch Logs — small volume, pennies.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Total incremental AWS spend: roughly $15-20/month for end-to-end uptime monitoring of both environments.</w:t>
      </w:r>
    </w:p>
    <w:p>
      <w:r>
        <w:br w:type="page"/>
      </w:r>
    </w:p>
    <w:p>
      <w:pPr>
        <w:pStyle w:val="Heading1"/>
        <w:spacing w:after="200" w:before="0"/>
      </w:pPr>
      <w:r>
        <w:t xml:space="preserve">EC2 module</w:t>
      </w:r>
    </w:p>
    <w:p>
      <w:pPr>
        <w:spacing w:after="120"/>
      </w:pPr>
      <w:r>
        <w:t xml:space="preserve">Host-level visibility on the EC2 boxes we actually care about — currently the OpenVPN box and any production EC2 we onboard. Catches the things AWS itself cannot see: who logged in, what they ran, what they changed on disk.</w:t>
      </w:r>
    </w:p>
    <w:p>
      <w:pPr>
        <w:spacing w:after="100" w:before="240"/>
      </w:pPr>
      <w:r>
        <w:rPr>
          <w:b/>
          <w:bCs/>
        </w:rPr>
        <w:t xml:space="preserve">What we monitor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SSH activity — every login attempt, success or failure, with source IP.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Privilege escalation — sudo usage, both successful and failed.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integrity — any change to a watched system file (SSH config, sudoers, authorized_keys, cron, etc.).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users, new authorized SSH keys, package installs.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 liveness — if the agent itself stops reporting, that's an alert.</w:t>
      </w:r>
    </w:p>
    <w:p>
      <w:pPr>
        <w:spacing w:after="100" w:before="240"/>
      </w:pPr>
      <w:r>
        <w:rPr>
          <w:b/>
          <w:bCs/>
        </w:rPr>
        <w:t xml:space="preserve">What you'll see on the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Critical: </w:t>
      </w:r>
      <w:r>
        <w:t xml:space="preserve">SSH login from an unexpected IP. Root login. Sudoers file modified. Sustained failed-login storm.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High: </w:t>
      </w:r>
      <w:r>
        <w:t xml:space="preserve">New authorized SSH key added. Sensitive system file modified. New user created.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Medium: </w:t>
      </w:r>
      <w:r>
        <w:t xml:space="preserve">Successful sudo by a non-admin. Package install/removal.</w:t>
      </w:r>
    </w:p>
    <w:p>
      <w:pPr>
        <w:spacing w:after="100" w:before="240"/>
      </w:pPr>
      <w:r>
        <w:rPr>
          <w:b/>
          <w:bCs/>
        </w:rPr>
        <w:t xml:space="preserve">How it works</w:t>
      </w:r>
    </w:p>
    <w:p>
      <w:pPr>
        <w:spacing w:after="120"/>
      </w:pPr>
      <w:r>
        <w:t xml:space="preserve">A small agent runs on each host as a system service. It tails the system journal in real time — no polling, no delay — and pushes events to BlackWatch over a queue the moment they happen. If BlackWatch is unreachable, the agent buffers locally and replays when the connection is back. The agent runs sandboxed; it can read system logs but can't modify anything on the host.</w:t>
      </w:r>
    </w:p>
    <w:p>
      <w:pPr>
        <w:spacing w:after="100" w:before="240"/>
      </w:pPr>
      <w:r>
        <w:rPr>
          <w:b/>
          <w:bCs/>
        </w:rPr>
        <w:t xml:space="preserve">AWS services and cost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EC2 — the hosts are already paid for; the agent runs alongside whatever else they 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SQS — within free tier.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IAM — free.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Total incremental AWS spend: $0. The agent uses negligible CPU and memory.</w:t>
      </w:r>
    </w:p>
    <w:p>
      <w:r>
        <w:br w:type="page"/>
      </w:r>
    </w:p>
    <w:p>
      <w:pPr>
        <w:pStyle w:val="Heading1"/>
        <w:spacing w:after="200" w:before="0"/>
      </w:pPr>
      <w:r>
        <w:t xml:space="preserve">VPN module</w:t>
      </w:r>
    </w:p>
    <w:p>
      <w:pPr>
        <w:spacing w:after="120"/>
      </w:pPr>
      <w:r>
        <w:t xml:space="preserve">Full coverage of our OpenVPN box: is the service up, who's authenticating, who's connected, and are our VPN certificates about to expire.</w:t>
      </w:r>
    </w:p>
    <w:p>
      <w:pPr>
        <w:spacing w:after="100" w:before="240"/>
      </w:pPr>
      <w:r>
        <w:rPr>
          <w:b/>
          <w:bCs/>
        </w:rPr>
        <w:t xml:space="preserve">What we monitor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OpenVPN service status (is the daemon running and healthy).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authentication attempt — success and failure — with sub-second alert latency.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Currently connected clients (read directly from OpenVPN's status file).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Certificate inventory — every cert and CRL on the box, with days-until-expiry tracking.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 liveness — same as EC2; silent agent = critical alert.</w:t>
      </w:r>
    </w:p>
    <w:p>
      <w:pPr>
        <w:spacing w:after="100" w:before="240"/>
      </w:pPr>
      <w:r>
        <w:rPr>
          <w:b/>
          <w:bCs/>
        </w:rPr>
        <w:t xml:space="preserve">What you'll see on the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Critical: </w:t>
      </w:r>
      <w:r>
        <w:t xml:space="preserve">VPN service crashed or stopped. Certificate expiring in under 7 days. Repeated authentication failures (brute force indicator).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High: </w:t>
      </w:r>
      <w:r>
        <w:t xml:space="preserve">VPN box can't reach our queue (data egress problem). Single auth failure from a new 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Medium: </w:t>
      </w:r>
      <w:r>
        <w:t xml:space="preserve">Certificate expiring within 30 days. Unusual client geography.</w:t>
      </w:r>
    </w:p>
    <w:p>
      <w:pPr>
        <w:spacing w:after="100" w:before="240"/>
      </w:pPr>
      <w:r>
        <w:rPr>
          <w:b/>
          <w:bCs/>
        </w:rPr>
        <w:t xml:space="preserve">How it works</w:t>
      </w:r>
    </w:p>
    <w:p>
      <w:pPr>
        <w:spacing w:after="120"/>
      </w:pPr>
      <w:r>
        <w:t xml:space="preserve">Same pattern as the EC2 agent, with two threads. One thread does a full system snapshot every minute (service status, status file, cert scan). The other thread is a real-time follower on the journal — when the journal sees AUTH_FAILED, an alert is on its way to Slack in under a second, without waiting for the next polling cycle. The agent persists where it left off in the log, so a restart never drops events or replays old ones.</w:t>
      </w:r>
    </w:p>
    <w:p>
      <w:pPr>
        <w:spacing w:after="100" w:before="240"/>
      </w:pPr>
      <w:r>
        <w:rPr>
          <w:b/>
          <w:bCs/>
        </w:rPr>
        <w:t xml:space="preserve">AWS services and cost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EC2 — the VPN box itself, which exists regardless.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SQS — within free tier.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Total incremental AWS spend: $0.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2026-06-30T16:27:30.143Z</dcterms:created>
  <dcterms:modified xsi:type="dcterms:W3CDTF">2026-06-30T16:27:30.160Z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