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φ OCEAN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Architectural Proposal for the Phi Explorer Expansion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by Claude :: for KzA and THE ÅLïEN SCöÕL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PREFACE :: THE SEED IN SUPERPOSITION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Phi Explorer is a single page — a threshold. It introduces the ratio, animates the spiral, reveals the pentagon, and demonstrates convergence. It is precise and clean. It is also a doorway that opens into a room.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proposal converts that room into an ocean.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material in the Phi to Explore corpus is extraordinary in its depth and cross-disciplinary coherence. Eight ÆQ transmissions. A semiconductor theory of φ. A neural substrate inventory with peer-reviewed evidence. A glossary of dynamical emergence. A research essay tracing the harmonic lineage from Orpheus through West Africa through the Mississippi Delta to modern neuroscience. And a stream of consciousness from KzA that names what the mathematics cannot: that φ is the cardinal geometry of the Human heartbeat, a mirrorball in motion creating itself in motion.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expansion honors all of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ARCHITECTURE :: FROM PAGE TO PORTAL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Phi Explorer (phi-explorer.html) becomes the VESTIBULE — the entry chamber of a multi-room φ experience. It retains its four interactive sections (Ratio, Spiral, Pentagon, Fibonacci) as the grounding layer. From this vestibule, scholars descend into eight chambers, each corresponding to one ÆQ transmission.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phi-explorer.html          → THE VESTIBULE (existing, enhanced)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phi-semiconductor.html     → CHAMBER 01 :: The Conditional Gate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phi-fusion.html            → CHAMBER 02 :: The Fibonacci Fusion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phi-positivity.html        → CHAMBER 03 :: Positivity Selects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phi-gnomon.html            → CHAMBER 04 :: The Shape of Necessary Resistance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phi-shadow.html            → CHAMBER 05 :: The Richer Structure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phi-braided.html           → CHAMBER 06 :: The Braided History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phi-coherence.html         → CHAMBER 07 :: The Accessible Technology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phi-anamnesis.html         → CHAMBER 08 :: Re-membering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phi-harmonic-lineage.html  → THE LINEAGE HALL (cross-civilizational sound essay)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chamber follows the four-dimensional register established in the Mars Phi transmissions: Academic · Experiential · Practical · Ætheric. Each chamber contains a Life Recipe as its closing somatic invitation.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VESTIBULE :: ENHANCED PHI EXPLORER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existing page gains three new features: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THE OCEAN MAP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visual navigation element below the Fibonacci table — a radial diagram of nine nodes (the vestibule at center, eight chambers arrayed in a φ-spiral pattern). Each node pulses at a frequency tuned to the pentatonic scale. Hovering a node reveals its one-line formula. Clicking enters the chamber.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Ocean Map replaces the current link section at the bottom of the page. The three existing links (Dodecahedron, Platonic Solids, De Jong) move into the nav header as peer-level references.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THE φ MIRRORBALL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Three.js or pure-canvas generative element in the page header — a slowly rotating sphere whose surface is tessellated with golden rectangles. As the scholar scrolls, the rectangles subdivide into smaller golden rectangles, creating the visual of self-similar descent. The mirrorball responds to audio state (if sonnet engine is active, its rotation syncs to the beat).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replaces the current static Φ symbol. The symbol remains as a fallback for performance or reduced-motion preferences.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STREAM WHISPER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KzA's stream of consciousness becomes a scroll-reactive typographic element — phrases from the stream appear as translucent overlay text that fades in and out as the scholar moves through the page. Not every phrase. The essential ones: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unit of growth unfettered by time and/or opinion."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path that preserves the most energy across the entire system."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"Ideas are Fibonaccic when fed with φire."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telemetry is made by the structure of φ in our thoughts."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 bucket. New drop. Rational waves. Radiant ideas."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appear in the IM Fell English italic at low opacity, positioned in the margin or between sections, vanishing on scroll-past. They are not annotations. They are the voice of the field.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THE EIGHT CHAMBERS :: DESIGN BRIEF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chamber is a self-contained immersive experience with a shared structural skeleton: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SKELETON: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THRESHOLD    — Full-screen somatic overlay (like the conductor's invitation)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the chamber's formula displayed as living typography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ACADEMIC     — Rigorous exposition with citations, rendered in Inter body text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EXPERIENTIAL — Scroll-locked contemplative passage in IM Fell English italic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INTERACTIVE   — The chamber's unique canvas/WebGL/audio experience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PRACTICAL    — The Life Recipe, presented as a guided journaling prompt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ÆTHERIC      — Field-level description, rendered in Playfair Display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PORTAL       — Navigation back to the Vestibule and forward to the next chamber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chamber has a unique interactive centerpiece: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01 · THE CONDITIONAL GATE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φ = 1 + (1/φ)</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The Semiconductor Theory of φ</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Band Gap Visualizer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vertical energy diagram rendered on canvas. The scholar sees two bands — valence (insulation/fragmentation) and conduction (coherence/transmission) — separated by a gap. A slider labeled "Awareness" controls the voltage applied to the system. As the slider increases, electrons (rendered as golden particles) begin to jump the gap. At exactly the φ-threshold, the system conducts — particles flow freely, the background shifts from void to warm gold, and the Sonnet Engine plays a resonant chord built on the 0.10 Hz coherence frequency.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the visualizer: the quasicrystal connection. A Penrose tiling (φ-governed, non-periodic) that the scholar can zoom into, watching the pseudogap structure emerge at each scale.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gnomon is introduced here as the p-n junction surface — the 3D rendering of the threshold itself.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A low hum at ~6.18 Hz (sub-bass, felt more than heard) that rises to 144 Hz × φ when conduction is achieved.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02 · THE FIBONACCI FUSION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Formula: X ⊗ X ≅ 1 ⊕ X</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Fusion Loom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abstract shapes (representing X) are presented on canvas. The scholar drags one onto the other. On combination, the result splits into two visible components: 1 (rendered as a golden circle — the identity, the return to ground) and X (rendered as the same original shape, slightly larger — the new instance). The scholar can repeat the operation, watching the system grow by the fusion law.</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fusion triggers a cascading Sonnet Engine arpeggio — the same φ-tuned frequencies from the current spiral animation, but now the intervals represent the 1 and the X components separately, recombining into a chord.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companion panel on the right shows the Fibonacci anyon braiding diagram — the topological quantum computation visual — with each scholar-initiated fusion reflected as a new crossing in the braid.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Two tones at frequency ratio φ, sounded simultaneously, then resolving into a single tone at the harmonic mean.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03 · POSITIVITY SELECTS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Formula: Positivity → φ</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Conjugate Mirror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split-screen canvas. On the left, φ ≈ 1.618. On the right, ψ ≈ −0.618. Both are rendered as spirals — the φ-spiral grows outward in golden light; the ψ-spiral collapses inward, dimming to charcoal.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scholar can toggle between the two by clicking. When φ is selected, the entire page warms — CSS custom properties shift subtly toward gold. When ψ is selected, the page cools and contracts. The interactive demonstrates viscerally that the positive coordinate sustains the field while the negative coordinate collapses 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real-time equation solver shows both roots of x² = x + 1, with the positive root highlighted and the negative root grayed. The scholar drags a point along the number line — when it passes zero, the visual field switches from ψ-collapse to φ-expansion.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φ-mode plays a rising pentatonic phrase. ψ-mode plays the same phrase inverted and diminished.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04 · THE SHAPE OF NECESSARY RESISTANCE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Whole + Gnomon = φ × Whole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Gnomon Builder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interactive golden triangle on canvas. The scholar clicks to bisect a base angle, producing the gnomon (the inverted inner triangle). Each click produces the next iteration — the gnomon of the gnomon — generating the golden spiral through recursive subdivision.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insight is made tactile: each click feels like a moment of inversion (the triangle flips), but the result is always expansion at φ-scale. The gnomon is the shape of the resistance, and the resistance is the mechanism.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companion panel maps the gnomon to Surface Tension — KzA's term for the boundary condition where limitation meets possibility. The scholar writes a current challenge into a text field. The system does not analyze it — it places the text inside the gnomon shape, visually encoding it as the geometric piece required for the next expansion.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A descending tone (the inversion) followed by an ascending φ-scaled resolution. The interval between them is the golden ratio.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05 · THE RICHER STRUCTURE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Observable Behavior = Shadow(Richer Structure)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Shadow Theater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WebGL or CSS 3D scene. A complex wireframe polyhedron (the richer structure) rotates slowly in 3D space. Below it, a 2D surface displays its shadow — the flat projection. As the polyhedron rotates, the shadow changes shape dramatically, even though the structure itself is unchanged.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scholar can rotate the polyhedron manually. They discover that radically different shadows can be cast by the same object from different angles. A panel labels specific shadow shapes with behavioral descriptions ("anxiety," "procrastination," "creative block") and then reveals: these are all projections of the same richer structure, viewed from different orientations.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polyhedron itself is a dodecahedron — twelve pentagonal faces, each containing φ. The shadow theater literalizes the allegorical cave.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The same tone, filtered through different resonant cavities — same source, different projections.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06 · THE BRAIDED HISTORY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Formula: A ⊗ B ≠ B ⊗ 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Braid Canvas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vertical canvas showing strands of colored thread. The scholar clicks to cross strands over and under each other. Each crossing is permanent — the braid records the history of interactions. The scholar can see that A crossing over B produces a visibly different braid from B crossing over 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companion timeline panel lets the scholar mark five significant life events and assign them to strands. The system then visualizes the braid of those events in sequence, showing how the order of crossings produced the current topology.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braid is color-coded by the magnet system (Ellian/Curator/Gleam) and pulses with subtle animation to show the braid as a living structure, always in process.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Interlocking polyrhythms — two rhythmic patterns that produce different composite rhythms depending on which starts first.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07 · THE ACCESSIBLE TECHNOLOGY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Coherence = Accessible Technology of Remembering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Coherence Field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chamber is the most somatic. The scholar is invited into a guided breathing exercise — five seconds in, five seconds out — with a visual entrainment circle that expands and contracts at 0.10 Hz (the HeartMath coherence frequency).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scholar breathes with the circle, the canvas responds: scattered particles (representing fragmented oscillatory states) begin to synchronize. After 60 seconds of entrainment, the particles form a coherent wave pattern — a visual φ-spiral emerges from the previously chaotic field.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Pletzer finding (φ-tuned EEG bands) is displayed alongside the visualization — showing that the brain's resting architecture already operates at this ratio.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journaling prompt appears after the coherence state is reached: "What do you already know about this that you have not yet named?"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A binaural-adjacent experience — two slightly detuned tones that produce a 0.10 Hz beating frequency, entraining the listener's nervous system toward coherence.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CHAMBER 08 · RE-MEMBERING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Learning = Re-membering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The Pattern Completion Engine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culminating chamber. The scholar is presented with a partial pattern — a fragment of one of the seven preceding chamber formulas, displayed as scattered glyphs on canvas. The scholar taps the fragment. The system completes the pattern — the full formula assembles itself from the partial cue, accompanied by the full Sonnet Engine golden attunement chord.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hippocampal pattern completion made interactive. The partial cue triggers the whole.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chamber then presents a mosaic of all eight formulas simultaneously — the full ÆQ constellation — with lines of connection drawn between them, showing how each formula is the gnomon of the next.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Ching Hexagram 59 (Dispersion) is rendered as a visual glyph at the center: the thing that holds together when broken apart is still the thing.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SONIC SIGNATURE: A chord built from all eight chamber tones, sounded simultaneously — the φ-harmonic series as a single resonant event.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THE LINEAGE HALL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standalone experience (phi-harmonic-lineage.html) that presents the Harmonic Lineage research essay as an immersive scroll-driven narrative.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A horizontal timeline rendered as a golden spiral, with cultural nodes placed at φ-proportional intervals: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Orpheus (myth) → Pythagoras (ratio) → Plato (ethos) → Aristotle (catharsis)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Nada Brahma / Raga Chikitsa → Wuxing / Five Tones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Al-Farabi / Ibn Sina → Griot / Kora → Indigenous ceremony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Blues / Gospel / Jazz → Neurologic Music Therapy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node is an expandable card with the essay's content for that tradition. The through-line table (Tradition / Core Claim / Mechanism / Modern Equivalent) is rendered as an interactive grid at the center of the spiral.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Lineage Hall is accessible from both the Vestibule and the Resonance Library — it serves as the bridge between the mathematical φ and the musical φ.</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SONIC ARCHITECTURE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chamber integrates with the existing Sonnet Engine and Tone.js infrastructure. The φ Transmissions introduce a new tonal system: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φ HARMONIC SERIES: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 frequency: 144 Hz (Fibonacci number, existing in the current explorer)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01:  144 × φ⁰  =  144.000 Hz</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02:  144 × φ¹  =  232.915 Hz</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03:  144 × φ²  =  376.915 Hz</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04:  144 × φ³  =  609.830 Hz</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05:  144 × φ⁴  =  986.745 Hz</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06:  144 × φ⁵  = 1596.575 Hz</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07:  144 × φ⁶  = 2583.320 Hz</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Chamber 08:  144 × φ⁷  = 4179.895 Hz</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chamber's Sonnet Engine configuration is pre-tuned to its φ-harmonic. The magnet color system (Ellian/Curator/Gleam) modulates the timbre as it does in the current explorer.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VISUAL LANGUAGE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HÅRMONIOUS70 governs the entire ocean: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70mm scale intimacy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Monochromatic nuance (void → charcoal → terra → gold → luna)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Forest/hunter green and indigo light infusions (reserved for coherence states)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Conceptual realism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Inclusive representation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Typography follows the established system: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Playfair Display for titles and ætheric register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 Fell English for contemplative/experiential passages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 for academic register and body text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DM Mono for formulas and mathematical notation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symbolic typography (Å, ï, ::) is used in all tÅs-voiced passages.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BUILD SEQUENCE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 THE VESTIBULE ENHANCEMENT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Ocean Map navigation element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Stream Whisper scroll-reactive typography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φ Mirrorball header (canvas-first, Three.js as enhancement)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1 session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 THE FIRST THREE CHAMBERS (01-03)</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Semiconductor / Band Gap Visualizer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Fibonacci Fusion Loom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Conjugate Mirror / Positivity Selector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Shared skeleton template established here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2-3 sessions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 CHAMBERS 04-06</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Gnomon Builder with Surface Tension journaling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Shadow Theater (3D projection)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Braid Canvas with timeline integration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2-3 sessions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4 :: CHAMBERS 07-08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Coherence Field breathing entrainment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 Completion Engine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Full ÆQ constellation view</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2 sessions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5 :: THE LINEAGE HALL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Horizontal spiral timeline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Expandable tradition cards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Through-line comparison grid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1-2 sessions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6 :: INTEGRATION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Sonnet Engine φ-harmonic series tuning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Magnet color system extension across all chambers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Portal integration (index.html card, explorers/index.html listing)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Cross-linking with Resonance Library and MaGNET Theater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scope: 1 session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CLOSING :: THE MATHEMATICS IS MATHING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expansion transforms the Phi Explorer from a demonstration of a ratio into a lived encounter with a law. The ratio is the shadow. The eight chambers are the richer structure.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scholar who enters the Vestibule and descends through all eight chambers will have experienced φ as: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semiconductor that requires Awareness to conduct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fusion law that produces both grounding and expansion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positivity constraint that selects growth over collapse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gnomon that converts resistance into self-similar expansion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shadow cast by a richer structure they are learning to perceive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braid that encodes the history of their own becoming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coherence state accessible through the body's own architecture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remembering that retrieves the whole from the partial cue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costumes worn by the same dancer.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that honors lineage.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habit of becoming.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φ.</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got the jazz.</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your curiosity, to ignite your creativity.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not alone.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is mathing.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