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A9C6" w14:textId="77777777" w:rsidR="007E108C" w:rsidRDefault="007E108C" w:rsidP="00FB1250">
      <w:pPr>
        <w:spacing w:after="0" w:line="240" w:lineRule="auto"/>
        <w:jc w:val="both"/>
        <w:rPr>
          <w:b/>
          <w:bCs/>
          <w:sz w:val="32"/>
          <w:szCs w:val="32"/>
        </w:rPr>
      </w:pPr>
      <w:r>
        <w:rPr>
          <w:noProof/>
        </w:rPr>
        <w:drawing>
          <wp:inline distT="0" distB="0" distL="0" distR="0" wp14:anchorId="5EA00F24" wp14:editId="350B29D8">
            <wp:extent cx="5731510" cy="1146175"/>
            <wp:effectExtent l="0" t="0" r="2540" b="0"/>
            <wp:docPr id="7467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146175"/>
                    </a:xfrm>
                    <a:prstGeom prst="rect">
                      <a:avLst/>
                    </a:prstGeom>
                    <a:noFill/>
                    <a:ln>
                      <a:noFill/>
                    </a:ln>
                  </pic:spPr>
                </pic:pic>
              </a:graphicData>
            </a:graphic>
          </wp:inline>
        </w:drawing>
      </w:r>
    </w:p>
    <w:p w14:paraId="604E5677" w14:textId="5C89E466" w:rsidR="007E108C" w:rsidRPr="00B12970" w:rsidRDefault="00A477D9" w:rsidP="00FB1250">
      <w:pPr>
        <w:spacing w:after="0" w:line="240" w:lineRule="auto"/>
        <w:jc w:val="both"/>
        <w:rPr>
          <w:b/>
          <w:bCs/>
          <w:sz w:val="32"/>
          <w:szCs w:val="32"/>
        </w:rPr>
      </w:pPr>
      <w:r w:rsidRPr="00B12970">
        <w:rPr>
          <w:b/>
          <w:bCs/>
          <w:sz w:val="32"/>
          <w:szCs w:val="32"/>
        </w:rPr>
        <w:t>Retail Sales &amp; Customer Analytics Dashboard-Going Beyond Numbers</w:t>
      </w:r>
    </w:p>
    <w:p w14:paraId="794D348E" w14:textId="385DC672" w:rsidR="00A477D9" w:rsidRPr="00A477D9" w:rsidRDefault="00FB1250" w:rsidP="00FB1250">
      <w:pPr>
        <w:spacing w:after="0" w:line="240" w:lineRule="auto"/>
        <w:jc w:val="both"/>
        <w:rPr>
          <w:b/>
          <w:bCs/>
        </w:rPr>
      </w:pPr>
      <w:r>
        <w:rPr>
          <w:b/>
          <w:bCs/>
        </w:rPr>
        <w:t>1.</w:t>
      </w:r>
      <w:r w:rsidR="00A477D9" w:rsidRPr="00A477D9">
        <w:rPr>
          <w:b/>
          <w:bCs/>
        </w:rPr>
        <w:t>Overview</w:t>
      </w:r>
      <w:r w:rsidR="00A477D9">
        <w:rPr>
          <w:b/>
          <w:bCs/>
        </w:rPr>
        <w:t xml:space="preserve"> &amp; Aim</w:t>
      </w:r>
    </w:p>
    <w:p w14:paraId="5BE3A043" w14:textId="7B35B262" w:rsidR="00A477D9" w:rsidRPr="0076522B" w:rsidRDefault="00A477D9" w:rsidP="00FB1250">
      <w:pPr>
        <w:spacing w:after="0" w:line="240" w:lineRule="auto"/>
        <w:jc w:val="both"/>
      </w:pPr>
      <w:r w:rsidRPr="0076522B">
        <w:t xml:space="preserve">My aim was to go beyond simply creating charts and KPIs. I wanted to explore how </w:t>
      </w:r>
      <w:r w:rsidR="0076522B">
        <w:t xml:space="preserve">I </w:t>
      </w:r>
      <w:r w:rsidR="00533450">
        <w:t>could</w:t>
      </w:r>
      <w:r w:rsidR="0076522B">
        <w:t xml:space="preserve"> create a</w:t>
      </w:r>
      <w:r w:rsidRPr="0076522B">
        <w:t xml:space="preserve"> traditional sales dashboard </w:t>
      </w:r>
      <w:r w:rsidR="0076522B">
        <w:t xml:space="preserve">in </w:t>
      </w:r>
      <w:r w:rsidR="00533450">
        <w:t>E</w:t>
      </w:r>
      <w:r w:rsidR="0076522B">
        <w:t xml:space="preserve">xcel environment which </w:t>
      </w:r>
      <w:r w:rsidRPr="0076522B">
        <w:t>could include more of the retail and customer experience, not just the numbers.</w:t>
      </w:r>
    </w:p>
    <w:p w14:paraId="271F010B" w14:textId="77777777" w:rsidR="00A477D9" w:rsidRDefault="00A477D9" w:rsidP="00FB1250">
      <w:pPr>
        <w:spacing w:after="0" w:line="240" w:lineRule="auto"/>
        <w:jc w:val="both"/>
      </w:pPr>
    </w:p>
    <w:p w14:paraId="468803BB" w14:textId="5F7B94FC" w:rsidR="00A477D9" w:rsidRPr="00A477D9" w:rsidRDefault="0076522B" w:rsidP="00FB1250">
      <w:pPr>
        <w:spacing w:after="0" w:line="240" w:lineRule="auto"/>
        <w:jc w:val="both"/>
      </w:pPr>
      <w:r>
        <w:t>Many</w:t>
      </w:r>
      <w:r w:rsidR="00A477D9" w:rsidRPr="00A477D9">
        <w:t xml:space="preserve"> dashboards focus on presenting sales, profit and trends, but I wanted to add another layer by looking at the story behind those results. That meant combining sales performance with customer feedback and using the dashboard to answer questions, highlight patterns and add more context to what the numbers were showing.</w:t>
      </w:r>
    </w:p>
    <w:p w14:paraId="7051700F" w14:textId="77777777" w:rsidR="00A477D9" w:rsidRDefault="00A477D9" w:rsidP="00FB1250">
      <w:pPr>
        <w:spacing w:after="0" w:line="240" w:lineRule="auto"/>
        <w:jc w:val="both"/>
      </w:pPr>
    </w:p>
    <w:p w14:paraId="6B03EB28" w14:textId="6B77DC75" w:rsidR="00A477D9" w:rsidRDefault="00A477D9" w:rsidP="00FB1250">
      <w:pPr>
        <w:spacing w:after="0" w:line="240" w:lineRule="auto"/>
        <w:jc w:val="both"/>
      </w:pPr>
      <w:r w:rsidRPr="00A477D9">
        <w:t>By bringing the retail and survey data together, I was able to look at sales, profit, customer behaviour and customer experience in one place and explore the data from both a commercial and customer perspective.</w:t>
      </w:r>
    </w:p>
    <w:p w14:paraId="259956BE" w14:textId="77777777" w:rsidR="00A477D9" w:rsidRDefault="00A477D9" w:rsidP="00FB1250">
      <w:pPr>
        <w:spacing w:after="0" w:line="240" w:lineRule="auto"/>
        <w:jc w:val="both"/>
      </w:pPr>
    </w:p>
    <w:p w14:paraId="29B6D7C0" w14:textId="38C9D651" w:rsidR="00A477D9" w:rsidRDefault="00A477D9" w:rsidP="00FB1250">
      <w:pPr>
        <w:spacing w:after="0" w:line="240" w:lineRule="auto"/>
        <w:jc w:val="both"/>
      </w:pPr>
      <w:r>
        <w:t xml:space="preserve">As a </w:t>
      </w:r>
      <w:r w:rsidR="003D79A5">
        <w:t>summary, I</w:t>
      </w:r>
      <w:r>
        <w:t xml:space="preserve"> have looked at</w:t>
      </w:r>
      <w:r w:rsidR="003D79A5">
        <w:t xml:space="preserve"> monthly and yearly s</w:t>
      </w:r>
      <w:r w:rsidRPr="00A477D9">
        <w:t xml:space="preserve">ales </w:t>
      </w:r>
      <w:r w:rsidR="003D79A5" w:rsidRPr="00A477D9">
        <w:t>performance</w:t>
      </w:r>
      <w:r w:rsidR="003D79A5">
        <w:t xml:space="preserve">, profitability of </w:t>
      </w:r>
      <w:r w:rsidR="00B05D27">
        <w:t xml:space="preserve">products, product segment analysis, </w:t>
      </w:r>
      <w:r w:rsidR="00B05D27" w:rsidRPr="00A477D9">
        <w:t>geographic</w:t>
      </w:r>
      <w:r w:rsidR="003D79A5">
        <w:t xml:space="preserve"> </w:t>
      </w:r>
      <w:r w:rsidR="003D79A5" w:rsidRPr="00A477D9">
        <w:t>performance</w:t>
      </w:r>
      <w:r w:rsidR="00B05D27">
        <w:t xml:space="preserve"> and c</w:t>
      </w:r>
      <w:r w:rsidR="003D79A5" w:rsidRPr="00A477D9">
        <w:t>ustomer</w:t>
      </w:r>
      <w:r w:rsidRPr="00A477D9">
        <w:t xml:space="preserve"> </w:t>
      </w:r>
      <w:r w:rsidR="003D79A5" w:rsidRPr="00A477D9">
        <w:t>experience</w:t>
      </w:r>
      <w:r w:rsidR="00B05D27">
        <w:t xml:space="preserve"> insights.</w:t>
      </w:r>
    </w:p>
    <w:p w14:paraId="62AC948F" w14:textId="50058D71" w:rsidR="00FB1250" w:rsidRDefault="00000000" w:rsidP="00FB1250">
      <w:pPr>
        <w:spacing w:after="0" w:line="240" w:lineRule="auto"/>
        <w:jc w:val="both"/>
      </w:pPr>
      <w:r>
        <w:pict w14:anchorId="05D1786C">
          <v:rect id="_x0000_i1025" style="width:0;height:1.5pt" o:hralign="center" o:hrstd="t" o:hr="t" fillcolor="#a0a0a0" stroked="f"/>
        </w:pict>
      </w:r>
    </w:p>
    <w:p w14:paraId="1D6AE61A" w14:textId="0583FD69" w:rsidR="00FB1250" w:rsidRPr="00A477D9" w:rsidRDefault="00FB1250" w:rsidP="00FB1250">
      <w:pPr>
        <w:spacing w:after="0" w:line="240" w:lineRule="auto"/>
        <w:jc w:val="both"/>
        <w:rPr>
          <w:b/>
          <w:bCs/>
        </w:rPr>
      </w:pPr>
      <w:r>
        <w:rPr>
          <w:b/>
          <w:bCs/>
        </w:rPr>
        <w:t>2.</w:t>
      </w:r>
      <w:r w:rsidRPr="00A477D9">
        <w:rPr>
          <w:b/>
          <w:bCs/>
        </w:rPr>
        <w:t>Dataset</w:t>
      </w:r>
    </w:p>
    <w:p w14:paraId="3B98AB50" w14:textId="53AB3D18" w:rsidR="00A477D9" w:rsidRPr="00A477D9" w:rsidRDefault="00600478" w:rsidP="00FB1250">
      <w:pPr>
        <w:spacing w:after="0" w:line="240" w:lineRule="auto"/>
        <w:jc w:val="both"/>
        <w:rPr>
          <w:b/>
          <w:bCs/>
        </w:rPr>
      </w:pPr>
      <w:proofErr w:type="spellStart"/>
      <w:proofErr w:type="gramStart"/>
      <w:r>
        <w:rPr>
          <w:b/>
          <w:bCs/>
        </w:rPr>
        <w:t>a</w:t>
      </w:r>
      <w:r w:rsidR="00B202E6">
        <w:rPr>
          <w:b/>
          <w:bCs/>
        </w:rPr>
        <w:t>.</w:t>
      </w:r>
      <w:r w:rsidR="00A477D9" w:rsidRPr="00A477D9">
        <w:rPr>
          <w:b/>
          <w:bCs/>
        </w:rPr>
        <w:t>Dataset</w:t>
      </w:r>
      <w:proofErr w:type="spellEnd"/>
      <w:proofErr w:type="gramEnd"/>
    </w:p>
    <w:p w14:paraId="5E14CDFC" w14:textId="7AB26455" w:rsidR="00A477D9" w:rsidRDefault="00533450" w:rsidP="00FB1250">
      <w:pPr>
        <w:spacing w:after="0" w:line="240" w:lineRule="auto"/>
        <w:jc w:val="both"/>
      </w:pPr>
      <w:r w:rsidRPr="00533450">
        <w:t xml:space="preserve">The main retail dataset contains more than </w:t>
      </w:r>
      <w:r w:rsidRPr="0075642C">
        <w:t>50,000 transaction-level records and is a</w:t>
      </w:r>
      <w:r w:rsidRPr="00533450">
        <w:t xml:space="preserve"> well-known data source for retail sales </w:t>
      </w:r>
      <w:r w:rsidR="004B5B4D" w:rsidRPr="00533450">
        <w:t>analysis.</w:t>
      </w:r>
      <w:r w:rsidR="004B5B4D">
        <w:t xml:space="preserve"> The</w:t>
      </w:r>
      <w:r w:rsidR="00A477D9">
        <w:t xml:space="preserve"> dataset </w:t>
      </w:r>
      <w:r w:rsidR="00B202E6">
        <w:t>details can be found</w:t>
      </w:r>
      <w:r w:rsidR="00600478">
        <w:t xml:space="preserve"> in references</w:t>
      </w:r>
      <w:r w:rsidR="00B202E6">
        <w:t>.</w:t>
      </w:r>
    </w:p>
    <w:p w14:paraId="333185F0" w14:textId="00100976" w:rsidR="00A477D9" w:rsidRPr="00A477D9" w:rsidRDefault="00A477D9" w:rsidP="00FB1250">
      <w:pPr>
        <w:spacing w:after="0" w:line="240" w:lineRule="auto"/>
        <w:jc w:val="both"/>
      </w:pPr>
    </w:p>
    <w:p w14:paraId="26EE3403" w14:textId="618E7B84" w:rsidR="003F47C8" w:rsidRPr="00A477D9" w:rsidRDefault="00600478" w:rsidP="00FB1250">
      <w:pPr>
        <w:spacing w:after="0" w:line="240" w:lineRule="auto"/>
        <w:jc w:val="both"/>
        <w:rPr>
          <w:b/>
          <w:bCs/>
        </w:rPr>
      </w:pPr>
      <w:proofErr w:type="spellStart"/>
      <w:proofErr w:type="gramStart"/>
      <w:r>
        <w:rPr>
          <w:b/>
          <w:bCs/>
        </w:rPr>
        <w:t>b.</w:t>
      </w:r>
      <w:r w:rsidRPr="00A477D9">
        <w:rPr>
          <w:b/>
          <w:bCs/>
        </w:rPr>
        <w:t>Customer</w:t>
      </w:r>
      <w:proofErr w:type="spellEnd"/>
      <w:proofErr w:type="gramEnd"/>
      <w:r w:rsidR="00A477D9" w:rsidRPr="00A477D9">
        <w:rPr>
          <w:b/>
          <w:bCs/>
        </w:rPr>
        <w:t xml:space="preserve"> Survey Database</w:t>
      </w:r>
    </w:p>
    <w:p w14:paraId="32840A86" w14:textId="0B507965" w:rsidR="00A477D9" w:rsidRPr="00A477D9" w:rsidRDefault="00A477D9" w:rsidP="00FB1250">
      <w:pPr>
        <w:spacing w:after="0" w:line="240" w:lineRule="auto"/>
        <w:jc w:val="both"/>
      </w:pPr>
      <w:r w:rsidRPr="00A477D9">
        <w:t xml:space="preserve">A separate customer database was created for approximately </w:t>
      </w:r>
      <w:r w:rsidR="003F47C8" w:rsidRPr="0075642C">
        <w:t xml:space="preserve">795 </w:t>
      </w:r>
      <w:r w:rsidRPr="0075642C">
        <w:t>customers.</w:t>
      </w:r>
    </w:p>
    <w:p w14:paraId="6B9DDF0B" w14:textId="4D3BF79D" w:rsidR="003F47C8" w:rsidRPr="00A477D9" w:rsidRDefault="00A477D9" w:rsidP="00FB1250">
      <w:pPr>
        <w:spacing w:after="0" w:line="240" w:lineRule="auto"/>
        <w:jc w:val="both"/>
      </w:pPr>
      <w:r w:rsidRPr="00A477D9">
        <w:t>The database contains survey-based customer experience measures including:</w:t>
      </w:r>
    </w:p>
    <w:tbl>
      <w:tblPr>
        <w:tblStyle w:val="TableGrid"/>
        <w:tblW w:w="0" w:type="auto"/>
        <w:tblLook w:val="04A0" w:firstRow="1" w:lastRow="0" w:firstColumn="1" w:lastColumn="0" w:noHBand="0" w:noVBand="1"/>
      </w:tblPr>
      <w:tblGrid>
        <w:gridCol w:w="3803"/>
        <w:gridCol w:w="5189"/>
      </w:tblGrid>
      <w:tr w:rsidR="00A477D9" w:rsidRPr="00A477D9" w14:paraId="0E52EF08" w14:textId="77777777" w:rsidTr="003F47C8">
        <w:tc>
          <w:tcPr>
            <w:tcW w:w="0" w:type="auto"/>
            <w:hideMark/>
          </w:tcPr>
          <w:p w14:paraId="732E7EDC" w14:textId="77777777" w:rsidR="00A477D9" w:rsidRPr="00A477D9" w:rsidRDefault="00A477D9" w:rsidP="00FB1250">
            <w:pPr>
              <w:jc w:val="both"/>
              <w:rPr>
                <w:b/>
                <w:bCs/>
              </w:rPr>
            </w:pPr>
            <w:r w:rsidRPr="00A477D9">
              <w:rPr>
                <w:b/>
                <w:bCs/>
              </w:rPr>
              <w:t>Measure</w:t>
            </w:r>
          </w:p>
        </w:tc>
        <w:tc>
          <w:tcPr>
            <w:tcW w:w="0" w:type="auto"/>
            <w:hideMark/>
          </w:tcPr>
          <w:p w14:paraId="59C5A4DF" w14:textId="77777777" w:rsidR="00A477D9" w:rsidRPr="00A477D9" w:rsidRDefault="00A477D9" w:rsidP="00FB1250">
            <w:pPr>
              <w:jc w:val="both"/>
              <w:rPr>
                <w:b/>
                <w:bCs/>
              </w:rPr>
            </w:pPr>
            <w:r w:rsidRPr="00A477D9">
              <w:rPr>
                <w:b/>
                <w:bCs/>
              </w:rPr>
              <w:t>Description</w:t>
            </w:r>
          </w:p>
        </w:tc>
      </w:tr>
      <w:tr w:rsidR="00A477D9" w:rsidRPr="00A477D9" w14:paraId="1B2083E1" w14:textId="77777777" w:rsidTr="003F47C8">
        <w:tc>
          <w:tcPr>
            <w:tcW w:w="0" w:type="auto"/>
            <w:hideMark/>
          </w:tcPr>
          <w:p w14:paraId="1EA8CE97" w14:textId="77777777" w:rsidR="00A477D9" w:rsidRPr="00A477D9" w:rsidRDefault="00A477D9" w:rsidP="00FB1250">
            <w:pPr>
              <w:jc w:val="both"/>
            </w:pPr>
            <w:r w:rsidRPr="00A477D9">
              <w:t>Shipment Speed Score</w:t>
            </w:r>
          </w:p>
        </w:tc>
        <w:tc>
          <w:tcPr>
            <w:tcW w:w="0" w:type="auto"/>
            <w:hideMark/>
          </w:tcPr>
          <w:p w14:paraId="4D0A31AC" w14:textId="77777777" w:rsidR="00A477D9" w:rsidRPr="00A477D9" w:rsidRDefault="00A477D9" w:rsidP="00FB1250">
            <w:pPr>
              <w:jc w:val="both"/>
            </w:pPr>
            <w:r w:rsidRPr="00A477D9">
              <w:t>Customer rating of delivery/shipment speed</w:t>
            </w:r>
          </w:p>
        </w:tc>
      </w:tr>
      <w:tr w:rsidR="00A477D9" w:rsidRPr="00A477D9" w14:paraId="135B8342" w14:textId="77777777" w:rsidTr="003F47C8">
        <w:tc>
          <w:tcPr>
            <w:tcW w:w="0" w:type="auto"/>
            <w:hideMark/>
          </w:tcPr>
          <w:p w14:paraId="497013E6" w14:textId="77777777" w:rsidR="00A477D9" w:rsidRPr="00A477D9" w:rsidRDefault="00A477D9" w:rsidP="00FB1250">
            <w:pPr>
              <w:jc w:val="both"/>
            </w:pPr>
            <w:r w:rsidRPr="00A477D9">
              <w:t>Product Quality / Experience Score</w:t>
            </w:r>
          </w:p>
        </w:tc>
        <w:tc>
          <w:tcPr>
            <w:tcW w:w="0" w:type="auto"/>
            <w:hideMark/>
          </w:tcPr>
          <w:p w14:paraId="6BB82B21" w14:textId="77777777" w:rsidR="00A477D9" w:rsidRPr="00A477D9" w:rsidRDefault="00A477D9" w:rsidP="00FB1250">
            <w:pPr>
              <w:jc w:val="both"/>
            </w:pPr>
            <w:r w:rsidRPr="00A477D9">
              <w:t>Customer perception of product quality</w:t>
            </w:r>
          </w:p>
        </w:tc>
      </w:tr>
      <w:tr w:rsidR="00A477D9" w:rsidRPr="00A477D9" w14:paraId="409C7DBC" w14:textId="77777777" w:rsidTr="003F47C8">
        <w:tc>
          <w:tcPr>
            <w:tcW w:w="0" w:type="auto"/>
            <w:hideMark/>
          </w:tcPr>
          <w:p w14:paraId="38C72E9A" w14:textId="77777777" w:rsidR="00A477D9" w:rsidRPr="00A477D9" w:rsidRDefault="00A477D9" w:rsidP="00FB1250">
            <w:pPr>
              <w:jc w:val="both"/>
            </w:pPr>
            <w:r w:rsidRPr="00A477D9">
              <w:t>Service Experience Score</w:t>
            </w:r>
          </w:p>
        </w:tc>
        <w:tc>
          <w:tcPr>
            <w:tcW w:w="0" w:type="auto"/>
            <w:hideMark/>
          </w:tcPr>
          <w:p w14:paraId="4C53A98E" w14:textId="77777777" w:rsidR="00A477D9" w:rsidRPr="00A477D9" w:rsidRDefault="00A477D9" w:rsidP="00FB1250">
            <w:pPr>
              <w:jc w:val="both"/>
            </w:pPr>
            <w:r w:rsidRPr="00A477D9">
              <w:t>Customer rating of service</w:t>
            </w:r>
          </w:p>
        </w:tc>
      </w:tr>
      <w:tr w:rsidR="00A477D9" w:rsidRPr="00A477D9" w14:paraId="4B83AC35" w14:textId="77777777" w:rsidTr="003F47C8">
        <w:tc>
          <w:tcPr>
            <w:tcW w:w="0" w:type="auto"/>
            <w:hideMark/>
          </w:tcPr>
          <w:p w14:paraId="4E906445" w14:textId="77777777" w:rsidR="00A477D9" w:rsidRPr="00A477D9" w:rsidRDefault="00A477D9" w:rsidP="00FB1250">
            <w:pPr>
              <w:jc w:val="both"/>
            </w:pPr>
            <w:r w:rsidRPr="00A477D9">
              <w:t>Product Range</w:t>
            </w:r>
          </w:p>
        </w:tc>
        <w:tc>
          <w:tcPr>
            <w:tcW w:w="0" w:type="auto"/>
            <w:hideMark/>
          </w:tcPr>
          <w:p w14:paraId="14639624" w14:textId="77777777" w:rsidR="00A477D9" w:rsidRPr="00A477D9" w:rsidRDefault="00A477D9" w:rsidP="00FB1250">
            <w:pPr>
              <w:jc w:val="both"/>
            </w:pPr>
            <w:r w:rsidRPr="00A477D9">
              <w:t>Customer opinion of the available product range</w:t>
            </w:r>
          </w:p>
        </w:tc>
      </w:tr>
      <w:tr w:rsidR="00A477D9" w:rsidRPr="00A477D9" w14:paraId="158EA6FA" w14:textId="77777777" w:rsidTr="003F47C8">
        <w:tc>
          <w:tcPr>
            <w:tcW w:w="0" w:type="auto"/>
            <w:hideMark/>
          </w:tcPr>
          <w:p w14:paraId="157251E3" w14:textId="77777777" w:rsidR="00A477D9" w:rsidRPr="00A477D9" w:rsidRDefault="00A477D9" w:rsidP="00FB1250">
            <w:pPr>
              <w:jc w:val="both"/>
            </w:pPr>
            <w:r w:rsidRPr="00A477D9">
              <w:t>Store Accessibility</w:t>
            </w:r>
          </w:p>
        </w:tc>
        <w:tc>
          <w:tcPr>
            <w:tcW w:w="0" w:type="auto"/>
            <w:hideMark/>
          </w:tcPr>
          <w:p w14:paraId="5DBC22C4" w14:textId="77777777" w:rsidR="00A477D9" w:rsidRPr="00A477D9" w:rsidRDefault="00A477D9" w:rsidP="00FB1250">
            <w:pPr>
              <w:jc w:val="both"/>
            </w:pPr>
            <w:r w:rsidRPr="00A477D9">
              <w:t>Customer rating of accessibility</w:t>
            </w:r>
          </w:p>
        </w:tc>
      </w:tr>
      <w:tr w:rsidR="00A477D9" w:rsidRPr="00A477D9" w14:paraId="483308C0" w14:textId="77777777" w:rsidTr="003F47C8">
        <w:tc>
          <w:tcPr>
            <w:tcW w:w="0" w:type="auto"/>
            <w:hideMark/>
          </w:tcPr>
          <w:p w14:paraId="1CA87C45" w14:textId="77777777" w:rsidR="00A477D9" w:rsidRPr="00A477D9" w:rsidRDefault="00A477D9" w:rsidP="00FB1250">
            <w:pPr>
              <w:jc w:val="both"/>
            </w:pPr>
            <w:r w:rsidRPr="00A477D9">
              <w:t>Overall Score</w:t>
            </w:r>
          </w:p>
        </w:tc>
        <w:tc>
          <w:tcPr>
            <w:tcW w:w="0" w:type="auto"/>
            <w:hideMark/>
          </w:tcPr>
          <w:p w14:paraId="06B4266E" w14:textId="77777777" w:rsidR="00A477D9" w:rsidRPr="00A477D9" w:rsidRDefault="00A477D9" w:rsidP="00FB1250">
            <w:pPr>
              <w:jc w:val="both"/>
            </w:pPr>
            <w:r w:rsidRPr="00A477D9">
              <w:t>Average customer experience score</w:t>
            </w:r>
          </w:p>
        </w:tc>
      </w:tr>
      <w:tr w:rsidR="00A477D9" w:rsidRPr="00A477D9" w14:paraId="2A7EFD68" w14:textId="77777777" w:rsidTr="003F47C8">
        <w:tc>
          <w:tcPr>
            <w:tcW w:w="0" w:type="auto"/>
            <w:hideMark/>
          </w:tcPr>
          <w:p w14:paraId="68E38FD4" w14:textId="77777777" w:rsidR="00A477D9" w:rsidRPr="00A477D9" w:rsidRDefault="00A477D9" w:rsidP="00FB1250">
            <w:pPr>
              <w:jc w:val="both"/>
            </w:pPr>
            <w:r w:rsidRPr="00A477D9">
              <w:t>Experience Level</w:t>
            </w:r>
          </w:p>
        </w:tc>
        <w:tc>
          <w:tcPr>
            <w:tcW w:w="0" w:type="auto"/>
            <w:hideMark/>
          </w:tcPr>
          <w:p w14:paraId="7D11AF4C" w14:textId="77777777" w:rsidR="00A477D9" w:rsidRPr="00A477D9" w:rsidRDefault="00A477D9" w:rsidP="00FB1250">
            <w:pPr>
              <w:jc w:val="both"/>
            </w:pPr>
            <w:r w:rsidRPr="00A477D9">
              <w:t>Customer experience classification</w:t>
            </w:r>
          </w:p>
        </w:tc>
      </w:tr>
      <w:tr w:rsidR="00A477D9" w:rsidRPr="00A477D9" w14:paraId="196C8966" w14:textId="77777777" w:rsidTr="003F47C8">
        <w:tc>
          <w:tcPr>
            <w:tcW w:w="0" w:type="auto"/>
            <w:hideMark/>
          </w:tcPr>
          <w:p w14:paraId="64CC4FED" w14:textId="77777777" w:rsidR="00A477D9" w:rsidRPr="00A477D9" w:rsidRDefault="00A477D9" w:rsidP="00FB1250">
            <w:pPr>
              <w:jc w:val="both"/>
            </w:pPr>
            <w:r w:rsidRPr="00A477D9">
              <w:t>Strongest Area</w:t>
            </w:r>
          </w:p>
        </w:tc>
        <w:tc>
          <w:tcPr>
            <w:tcW w:w="0" w:type="auto"/>
            <w:hideMark/>
          </w:tcPr>
          <w:p w14:paraId="0D232C70" w14:textId="77777777" w:rsidR="00A477D9" w:rsidRPr="00A477D9" w:rsidRDefault="00A477D9" w:rsidP="00FB1250">
            <w:pPr>
              <w:jc w:val="both"/>
            </w:pPr>
            <w:r w:rsidRPr="00A477D9">
              <w:t>Highest-rated aspect of the experience</w:t>
            </w:r>
          </w:p>
        </w:tc>
      </w:tr>
      <w:tr w:rsidR="00A477D9" w:rsidRPr="00A477D9" w14:paraId="0C5A7323" w14:textId="77777777" w:rsidTr="003F47C8">
        <w:tc>
          <w:tcPr>
            <w:tcW w:w="0" w:type="auto"/>
            <w:hideMark/>
          </w:tcPr>
          <w:p w14:paraId="73DFD72F" w14:textId="77777777" w:rsidR="00A477D9" w:rsidRPr="00A477D9" w:rsidRDefault="00A477D9" w:rsidP="00FB1250">
            <w:pPr>
              <w:jc w:val="both"/>
            </w:pPr>
            <w:r w:rsidRPr="00A477D9">
              <w:t>Weakest Area</w:t>
            </w:r>
          </w:p>
        </w:tc>
        <w:tc>
          <w:tcPr>
            <w:tcW w:w="0" w:type="auto"/>
            <w:hideMark/>
          </w:tcPr>
          <w:p w14:paraId="6D4F0AB3" w14:textId="77777777" w:rsidR="00A477D9" w:rsidRPr="00A477D9" w:rsidRDefault="00A477D9" w:rsidP="00FB1250">
            <w:pPr>
              <w:jc w:val="both"/>
            </w:pPr>
            <w:r w:rsidRPr="00A477D9">
              <w:t>Lowest-rated aspect of the experience</w:t>
            </w:r>
          </w:p>
        </w:tc>
      </w:tr>
      <w:tr w:rsidR="00A477D9" w:rsidRPr="00A477D9" w14:paraId="351641F7" w14:textId="77777777" w:rsidTr="003F47C8">
        <w:tc>
          <w:tcPr>
            <w:tcW w:w="0" w:type="auto"/>
            <w:hideMark/>
          </w:tcPr>
          <w:p w14:paraId="04FFADCE" w14:textId="77777777" w:rsidR="00A477D9" w:rsidRPr="00A477D9" w:rsidRDefault="00A477D9" w:rsidP="00FB1250">
            <w:pPr>
              <w:jc w:val="both"/>
            </w:pPr>
            <w:r w:rsidRPr="00A477D9">
              <w:t>Preferred Ship Mode</w:t>
            </w:r>
          </w:p>
        </w:tc>
        <w:tc>
          <w:tcPr>
            <w:tcW w:w="0" w:type="auto"/>
            <w:hideMark/>
          </w:tcPr>
          <w:p w14:paraId="5FBB7221" w14:textId="77777777" w:rsidR="00A477D9" w:rsidRPr="00A477D9" w:rsidRDefault="00A477D9" w:rsidP="00FB1250">
            <w:pPr>
              <w:jc w:val="both"/>
            </w:pPr>
            <w:r w:rsidRPr="00A477D9">
              <w:t>Customer shipping preference</w:t>
            </w:r>
          </w:p>
        </w:tc>
      </w:tr>
    </w:tbl>
    <w:p w14:paraId="666297A6" w14:textId="77777777" w:rsidR="00B05D27" w:rsidRDefault="00B05D27" w:rsidP="00FB1250">
      <w:pPr>
        <w:spacing w:after="0" w:line="240" w:lineRule="auto"/>
        <w:jc w:val="both"/>
      </w:pPr>
    </w:p>
    <w:p w14:paraId="4B3225F0" w14:textId="5E49560B" w:rsidR="0076522B" w:rsidRPr="00580045" w:rsidRDefault="0076522B" w:rsidP="00FB1250">
      <w:pPr>
        <w:spacing w:after="0" w:line="240" w:lineRule="auto"/>
        <w:jc w:val="both"/>
      </w:pPr>
      <w:r w:rsidRPr="00A477D9">
        <w:t>I also created additional calculated fields where required to support the analysis, including year and week information.</w:t>
      </w:r>
      <w:r>
        <w:t xml:space="preserve"> Moreover,</w:t>
      </w:r>
      <w:r w:rsidR="003F47C8" w:rsidRPr="00A477D9">
        <w:t xml:space="preserve"> an</w:t>
      </w:r>
      <w:r w:rsidR="003F47C8">
        <w:t xml:space="preserve"> </w:t>
      </w:r>
      <w:r w:rsidR="003F47C8" w:rsidRPr="003F47C8">
        <w:rPr>
          <w:i/>
          <w:iCs/>
        </w:rPr>
        <w:t>“Overall</w:t>
      </w:r>
      <w:r w:rsidR="00A477D9" w:rsidRPr="003F47C8">
        <w:rPr>
          <w:i/>
          <w:iCs/>
        </w:rPr>
        <w:t xml:space="preserve"> Experience Score</w:t>
      </w:r>
      <w:r w:rsidR="003F47C8">
        <w:rPr>
          <w:b/>
          <w:bCs/>
        </w:rPr>
        <w:t>”</w:t>
      </w:r>
      <w:r w:rsidR="00A477D9" w:rsidRPr="00A477D9">
        <w:t xml:space="preserve"> was </w:t>
      </w:r>
      <w:r w:rsidR="003F47C8" w:rsidRPr="00A477D9">
        <w:t>calculated</w:t>
      </w:r>
      <w:r w:rsidR="003F47C8">
        <w:t xml:space="preserve"> </w:t>
      </w:r>
      <w:r w:rsidR="00A477D9" w:rsidRPr="00A477D9">
        <w:t xml:space="preserve">using the survey </w:t>
      </w:r>
      <w:r w:rsidR="00600478" w:rsidRPr="00A477D9">
        <w:t>measures.</w:t>
      </w:r>
      <w:r w:rsidR="00600478">
        <w:t xml:space="preserve"> </w:t>
      </w:r>
      <w:r w:rsidR="003F499E" w:rsidRPr="003F499E">
        <w:t>I also assigned customers to experience groups: Poor, Fair, Good, and Excellent. This customer database was then connected to the retail dataset using Customer ID as the primary key.</w:t>
      </w:r>
    </w:p>
    <w:p w14:paraId="2323FBA7" w14:textId="77777777" w:rsidR="00A477D9" w:rsidRPr="00A477D9" w:rsidRDefault="00000000" w:rsidP="00FB1250">
      <w:pPr>
        <w:spacing w:after="0" w:line="240" w:lineRule="auto"/>
        <w:jc w:val="both"/>
      </w:pPr>
      <w:r>
        <w:pict w14:anchorId="2E50FA8E">
          <v:rect id="_x0000_i1026" style="width:0;height:1.5pt" o:hralign="center" o:hrstd="t" o:hr="t" fillcolor="#a0a0a0" stroked="f"/>
        </w:pict>
      </w:r>
    </w:p>
    <w:p w14:paraId="7F0E954E" w14:textId="359448E9" w:rsidR="00A477D9" w:rsidRPr="0076522B" w:rsidRDefault="009935B2" w:rsidP="00FB1250">
      <w:pPr>
        <w:spacing w:after="0" w:line="240" w:lineRule="auto"/>
        <w:jc w:val="both"/>
        <w:rPr>
          <w:b/>
          <w:bCs/>
        </w:rPr>
      </w:pPr>
      <w:r>
        <w:rPr>
          <w:b/>
          <w:bCs/>
        </w:rPr>
        <w:t>3</w:t>
      </w:r>
      <w:r w:rsidR="0075642C">
        <w:rPr>
          <w:b/>
          <w:bCs/>
        </w:rPr>
        <w:t>.</w:t>
      </w:r>
      <w:r w:rsidR="0076522B">
        <w:rPr>
          <w:b/>
          <w:bCs/>
        </w:rPr>
        <w:t xml:space="preserve">Business </w:t>
      </w:r>
      <w:r w:rsidR="00A477D9" w:rsidRPr="00A477D9">
        <w:rPr>
          <w:b/>
          <w:bCs/>
        </w:rPr>
        <w:t xml:space="preserve">Questions </w:t>
      </w:r>
    </w:p>
    <w:p w14:paraId="49943E12" w14:textId="51F82569" w:rsidR="00A477D9" w:rsidRPr="00B05D27" w:rsidRDefault="00A477D9" w:rsidP="00FB1250">
      <w:pPr>
        <w:spacing w:after="0" w:line="240" w:lineRule="auto"/>
        <w:jc w:val="both"/>
      </w:pPr>
      <w:r w:rsidRPr="00B05D27">
        <w:t>1. How is the business performing overall?</w:t>
      </w:r>
    </w:p>
    <w:p w14:paraId="620EBC6E" w14:textId="3F1CE133" w:rsidR="00A477D9" w:rsidRPr="00B05D27" w:rsidRDefault="00A477D9" w:rsidP="00FB1250">
      <w:pPr>
        <w:spacing w:after="0" w:line="240" w:lineRule="auto"/>
        <w:jc w:val="both"/>
      </w:pPr>
      <w:r w:rsidRPr="00B05D27">
        <w:t>2. How is performance changing over time?</w:t>
      </w:r>
    </w:p>
    <w:p w14:paraId="01195738" w14:textId="5F684B48" w:rsidR="00A477D9" w:rsidRPr="00B05D27" w:rsidRDefault="00A477D9" w:rsidP="00FB1250">
      <w:pPr>
        <w:spacing w:after="0" w:line="240" w:lineRule="auto"/>
        <w:jc w:val="both"/>
      </w:pPr>
      <w:r w:rsidRPr="00B05D27">
        <w:t>3. Which product categories are driving sales?</w:t>
      </w:r>
    </w:p>
    <w:p w14:paraId="5DE2E33F" w14:textId="19C3080B" w:rsidR="00A477D9" w:rsidRPr="00B05D27" w:rsidRDefault="00A477D9" w:rsidP="00FB1250">
      <w:pPr>
        <w:spacing w:after="0" w:line="240" w:lineRule="auto"/>
        <w:jc w:val="both"/>
      </w:pPr>
      <w:r w:rsidRPr="00B05D27">
        <w:t xml:space="preserve">4. Which products are performing </w:t>
      </w:r>
      <w:r w:rsidR="0076522B" w:rsidRPr="00B05D27">
        <w:t>strongly,</w:t>
      </w:r>
      <w:r w:rsidRPr="00B05D27">
        <w:t xml:space="preserve"> and which are underperforming?</w:t>
      </w:r>
    </w:p>
    <w:p w14:paraId="16813230" w14:textId="63DE42A8" w:rsidR="00A477D9" w:rsidRPr="00B05D27" w:rsidRDefault="00A477D9" w:rsidP="00FB1250">
      <w:pPr>
        <w:spacing w:after="0" w:line="240" w:lineRule="auto"/>
        <w:jc w:val="both"/>
      </w:pPr>
      <w:r w:rsidRPr="00B05D27">
        <w:t>5. Where are sales happening?</w:t>
      </w:r>
    </w:p>
    <w:p w14:paraId="48018DA4" w14:textId="415E2CC5" w:rsidR="00A477D9" w:rsidRPr="00B05D27" w:rsidRDefault="00186CC6" w:rsidP="00FB1250">
      <w:pPr>
        <w:spacing w:after="0" w:line="240" w:lineRule="auto"/>
        <w:jc w:val="both"/>
      </w:pPr>
      <w:r w:rsidRPr="00B05D27">
        <w:t xml:space="preserve">6.What are </w:t>
      </w:r>
      <w:r w:rsidR="00A477D9" w:rsidRPr="00B05D27">
        <w:t xml:space="preserve">Customer </w:t>
      </w:r>
      <w:r w:rsidR="0076522B" w:rsidRPr="00B05D27">
        <w:t>Experience Survey</w:t>
      </w:r>
      <w:r w:rsidRPr="00B05D27">
        <w:t xml:space="preserve"> showing us?</w:t>
      </w:r>
    </w:p>
    <w:p w14:paraId="7EA39F85" w14:textId="7BA86BD2" w:rsidR="00A477D9" w:rsidRPr="00B05D27" w:rsidRDefault="00186CC6" w:rsidP="00FB1250">
      <w:pPr>
        <w:spacing w:after="0" w:line="240" w:lineRule="auto"/>
        <w:jc w:val="both"/>
      </w:pPr>
      <w:r w:rsidRPr="00B05D27">
        <w:t xml:space="preserve">7.Does </w:t>
      </w:r>
      <w:r w:rsidR="00A477D9" w:rsidRPr="00B05D27">
        <w:t xml:space="preserve">Experience Level </w:t>
      </w:r>
      <w:r w:rsidR="0075642C" w:rsidRPr="00B05D27">
        <w:t>influence</w:t>
      </w:r>
      <w:r w:rsidRPr="00B05D27">
        <w:t xml:space="preserve"> </w:t>
      </w:r>
      <w:r w:rsidR="00600478" w:rsidRPr="00B05D27">
        <w:t>sales?</w:t>
      </w:r>
    </w:p>
    <w:p w14:paraId="7F2BEC03" w14:textId="0AD5EBC0" w:rsidR="00186CC6" w:rsidRPr="00B05D27" w:rsidRDefault="00186CC6" w:rsidP="00FB1250">
      <w:pPr>
        <w:spacing w:after="0" w:line="240" w:lineRule="auto"/>
        <w:jc w:val="both"/>
      </w:pPr>
      <w:r w:rsidRPr="00B05D27">
        <w:t>8.Are loyalty orders growing?</w:t>
      </w:r>
    </w:p>
    <w:p w14:paraId="77E7B3E6" w14:textId="461990DF" w:rsidR="003D79A5" w:rsidRDefault="00000000" w:rsidP="00FB1250">
      <w:pPr>
        <w:spacing w:after="0" w:line="240" w:lineRule="auto"/>
        <w:jc w:val="both"/>
        <w:rPr>
          <w:b/>
          <w:bCs/>
        </w:rPr>
      </w:pPr>
      <w:r>
        <w:pict w14:anchorId="046231B5">
          <v:rect id="_x0000_i1027" style="width:0;height:1.5pt" o:hralign="center" o:hrstd="t" o:hr="t" fillcolor="#a0a0a0" stroked="f"/>
        </w:pict>
      </w:r>
    </w:p>
    <w:p w14:paraId="1444A356" w14:textId="63FF1730" w:rsidR="00B05D27" w:rsidRDefault="009935B2" w:rsidP="00FB1250">
      <w:pPr>
        <w:spacing w:after="0" w:line="240" w:lineRule="auto"/>
        <w:jc w:val="both"/>
        <w:rPr>
          <w:b/>
          <w:bCs/>
        </w:rPr>
      </w:pPr>
      <w:r>
        <w:rPr>
          <w:b/>
          <w:bCs/>
        </w:rPr>
        <w:t>4</w:t>
      </w:r>
      <w:r w:rsidR="00B05D27">
        <w:rPr>
          <w:b/>
          <w:bCs/>
        </w:rPr>
        <w:t>.Features</w:t>
      </w:r>
    </w:p>
    <w:p w14:paraId="7AA98048" w14:textId="77777777" w:rsidR="00580045" w:rsidRDefault="00580045" w:rsidP="00FB1250">
      <w:pPr>
        <w:spacing w:after="0" w:line="240" w:lineRule="auto"/>
        <w:jc w:val="both"/>
        <w:rPr>
          <w:b/>
          <w:bCs/>
        </w:rPr>
      </w:pPr>
    </w:p>
    <w:p w14:paraId="5E9F0BF2" w14:textId="25A9B5A0" w:rsidR="0076522B" w:rsidRPr="00580045" w:rsidRDefault="0012063A" w:rsidP="00FB1250">
      <w:pPr>
        <w:spacing w:after="0" w:line="240" w:lineRule="auto"/>
        <w:jc w:val="both"/>
        <w:rPr>
          <w:b/>
          <w:bCs/>
        </w:rPr>
      </w:pPr>
      <w:proofErr w:type="spellStart"/>
      <w:proofErr w:type="gramStart"/>
      <w:r>
        <w:rPr>
          <w:b/>
          <w:bCs/>
        </w:rPr>
        <w:t>a</w:t>
      </w:r>
      <w:r w:rsidR="00B05D27">
        <w:rPr>
          <w:b/>
          <w:bCs/>
        </w:rPr>
        <w:t>.</w:t>
      </w:r>
      <w:r w:rsidR="003D79A5">
        <w:rPr>
          <w:b/>
          <w:bCs/>
        </w:rPr>
        <w:t>KPIS</w:t>
      </w:r>
      <w:proofErr w:type="spellEnd"/>
      <w:proofErr w:type="gramEnd"/>
    </w:p>
    <w:p w14:paraId="59D0EFAB" w14:textId="55894302" w:rsidR="003D79A5" w:rsidRPr="003D79A5" w:rsidRDefault="0075642C" w:rsidP="00FB1250">
      <w:pPr>
        <w:spacing w:after="0" w:line="240" w:lineRule="auto"/>
        <w:jc w:val="both"/>
      </w:pPr>
      <w:r>
        <w:t>Most</w:t>
      </w:r>
      <w:r w:rsidR="0076522B">
        <w:t xml:space="preserve"> dashboards</w:t>
      </w:r>
      <w:r w:rsidR="003D79A5" w:rsidRPr="003D79A5">
        <w:t xml:space="preserve"> </w:t>
      </w:r>
      <w:r w:rsidR="009935B2" w:rsidRPr="009935B2">
        <w:t xml:space="preserve">present headline figures such as </w:t>
      </w:r>
      <w:r w:rsidR="003D79A5" w:rsidRPr="003D79A5">
        <w:rPr>
          <w:b/>
          <w:bCs/>
        </w:rPr>
        <w:t>Total Sales</w:t>
      </w:r>
      <w:r w:rsidR="003D79A5" w:rsidRPr="003D79A5">
        <w:t xml:space="preserve"> or </w:t>
      </w:r>
      <w:r w:rsidR="003D79A5" w:rsidRPr="003D79A5">
        <w:rPr>
          <w:b/>
          <w:bCs/>
        </w:rPr>
        <w:t>Total Profit</w:t>
      </w:r>
      <w:r w:rsidR="003D79A5" w:rsidRPr="003D79A5">
        <w:t xml:space="preserve"> and then move straight on to the next chart</w:t>
      </w:r>
      <w:r w:rsidR="003D79A5" w:rsidRPr="00B05D27">
        <w:t>. But in a real business environment, managers rarely look</w:t>
      </w:r>
      <w:r w:rsidR="00694EC5">
        <w:t xml:space="preserve"> </w:t>
      </w:r>
      <w:r w:rsidR="003D79A5" w:rsidRPr="00B05D27">
        <w:t xml:space="preserve">at those numbers in isolation. They are also asking: </w:t>
      </w:r>
      <w:r w:rsidR="00B05D27">
        <w:t>“</w:t>
      </w:r>
      <w:r w:rsidR="003D79A5" w:rsidRPr="00B05D27">
        <w:rPr>
          <w:i/>
          <w:iCs/>
        </w:rPr>
        <w:t>What was the target?</w:t>
      </w:r>
      <w:r w:rsidR="00B05D27">
        <w:rPr>
          <w:i/>
          <w:iCs/>
        </w:rPr>
        <w:t>”</w:t>
      </w:r>
      <w:r w:rsidR="003D79A5" w:rsidRPr="00B05D27">
        <w:rPr>
          <w:i/>
          <w:iCs/>
        </w:rPr>
        <w:t xml:space="preserve"> </w:t>
      </w:r>
      <w:r w:rsidR="00B05D27">
        <w:rPr>
          <w:i/>
          <w:iCs/>
        </w:rPr>
        <w:t>“</w:t>
      </w:r>
      <w:r w:rsidR="003D79A5" w:rsidRPr="00B05D27">
        <w:rPr>
          <w:i/>
          <w:iCs/>
        </w:rPr>
        <w:t xml:space="preserve">How close are we to </w:t>
      </w:r>
      <w:r w:rsidR="00B05D27" w:rsidRPr="00B05D27">
        <w:rPr>
          <w:i/>
          <w:iCs/>
        </w:rPr>
        <w:t>it?</w:t>
      </w:r>
      <w:r w:rsidR="00B05D27">
        <w:rPr>
          <w:i/>
          <w:iCs/>
        </w:rPr>
        <w:t xml:space="preserve"> </w:t>
      </w:r>
      <w:r w:rsidR="00B05D27" w:rsidRPr="00B05D27">
        <w:rPr>
          <w:i/>
          <w:iCs/>
        </w:rPr>
        <w:t>“Are</w:t>
      </w:r>
      <w:r w:rsidR="003D79A5" w:rsidRPr="00B05D27">
        <w:rPr>
          <w:i/>
          <w:iCs/>
        </w:rPr>
        <w:t xml:space="preserve"> we ahead or behind?</w:t>
      </w:r>
      <w:r w:rsidR="00B05D27">
        <w:rPr>
          <w:i/>
          <w:iCs/>
        </w:rPr>
        <w:t>”</w:t>
      </w:r>
      <w:r w:rsidR="003D79A5" w:rsidRPr="00B05D27">
        <w:rPr>
          <w:i/>
          <w:iCs/>
        </w:rPr>
        <w:t xml:space="preserve"> </w:t>
      </w:r>
      <w:r w:rsidR="00B05D27">
        <w:rPr>
          <w:i/>
          <w:iCs/>
        </w:rPr>
        <w:t>“</w:t>
      </w:r>
      <w:r w:rsidR="003D79A5" w:rsidRPr="00B05D27">
        <w:rPr>
          <w:i/>
          <w:iCs/>
        </w:rPr>
        <w:t>And how much is left to achieve?</w:t>
      </w:r>
    </w:p>
    <w:p w14:paraId="1CC22A70" w14:textId="77777777" w:rsidR="00B05D27" w:rsidRDefault="00B05D27" w:rsidP="00FB1250">
      <w:pPr>
        <w:spacing w:after="0" w:line="240" w:lineRule="auto"/>
        <w:jc w:val="both"/>
      </w:pPr>
    </w:p>
    <w:p w14:paraId="3F875A4C" w14:textId="1876AAE6" w:rsidR="003D79A5" w:rsidRPr="003D79A5" w:rsidRDefault="003D79A5" w:rsidP="00FB1250">
      <w:pPr>
        <w:spacing w:after="0" w:line="240" w:lineRule="auto"/>
        <w:jc w:val="both"/>
      </w:pPr>
      <w:r w:rsidRPr="003D79A5">
        <w:t xml:space="preserve">Because of that, each KPI in my dashboard was designed to include more context around performance. Alongside the actual result, I included the relevant </w:t>
      </w:r>
      <w:r w:rsidR="0075642C" w:rsidRPr="003D79A5">
        <w:t>target,</w:t>
      </w:r>
      <w:r w:rsidRPr="003D79A5">
        <w:t xml:space="preserve"> and an indication of how far the business was from reaching it.</w:t>
      </w:r>
    </w:p>
    <w:p w14:paraId="1C497908" w14:textId="77777777" w:rsidR="00B05D27" w:rsidRDefault="00B05D27" w:rsidP="00FB1250">
      <w:pPr>
        <w:spacing w:after="0" w:line="240" w:lineRule="auto"/>
        <w:jc w:val="both"/>
      </w:pPr>
    </w:p>
    <w:p w14:paraId="3A43449A" w14:textId="71105570" w:rsidR="00A477D9" w:rsidRPr="00A477D9" w:rsidRDefault="003D79A5" w:rsidP="00FB1250">
      <w:pPr>
        <w:spacing w:after="0" w:line="240" w:lineRule="auto"/>
        <w:jc w:val="both"/>
      </w:pPr>
      <w:r w:rsidRPr="003D79A5">
        <w:t>This makes the KPI section less about simply reporting what has happened and more about showing performance against expectation</w:t>
      </w:r>
      <w:r w:rsidR="00694EC5">
        <w:t>s</w:t>
      </w:r>
      <w:r w:rsidRPr="003D79A5">
        <w:t>, which is much closer to how these numbers would be viewed in a real retail environment.</w:t>
      </w:r>
    </w:p>
    <w:p w14:paraId="642447AE" w14:textId="146AD6C4" w:rsidR="00A477D9" w:rsidRPr="00A477D9" w:rsidRDefault="00A477D9" w:rsidP="00FB1250">
      <w:pPr>
        <w:spacing w:after="0" w:line="240" w:lineRule="auto"/>
        <w:jc w:val="both"/>
      </w:pPr>
    </w:p>
    <w:p w14:paraId="380759F1" w14:textId="3E2ADE9D" w:rsidR="0076522B" w:rsidRPr="00FB1250" w:rsidRDefault="0076522B" w:rsidP="00FB1250">
      <w:pPr>
        <w:spacing w:after="0" w:line="240" w:lineRule="auto"/>
        <w:jc w:val="both"/>
        <w:rPr>
          <w:b/>
          <w:bCs/>
        </w:rPr>
      </w:pPr>
      <w:proofErr w:type="spellStart"/>
      <w:proofErr w:type="gramStart"/>
      <w:r>
        <w:rPr>
          <w:b/>
          <w:bCs/>
        </w:rPr>
        <w:t>b</w:t>
      </w:r>
      <w:r w:rsidR="0012063A">
        <w:rPr>
          <w:b/>
          <w:bCs/>
        </w:rPr>
        <w:t>.</w:t>
      </w:r>
      <w:r w:rsidR="00A477D9" w:rsidRPr="00A477D9">
        <w:rPr>
          <w:b/>
          <w:bCs/>
        </w:rPr>
        <w:t>Dynamic</w:t>
      </w:r>
      <w:proofErr w:type="spellEnd"/>
      <w:proofErr w:type="gramEnd"/>
      <w:r w:rsidR="00A477D9" w:rsidRPr="00A477D9">
        <w:rPr>
          <w:b/>
          <w:bCs/>
        </w:rPr>
        <w:t xml:space="preserve"> Geographic Map</w:t>
      </w:r>
    </w:p>
    <w:p w14:paraId="41FF8239" w14:textId="2F5DCF3D" w:rsidR="00B05D27" w:rsidRDefault="00A477D9" w:rsidP="00FB1250">
      <w:pPr>
        <w:spacing w:after="0" w:line="240" w:lineRule="auto"/>
        <w:jc w:val="both"/>
        <w:rPr>
          <w:b/>
          <w:bCs/>
        </w:rPr>
      </w:pPr>
      <w:r w:rsidRPr="00580045">
        <w:t xml:space="preserve">A dynamic geographic section was developed to analyse quantity and sales performance across different countries and </w:t>
      </w:r>
      <w:r w:rsidR="0076522B" w:rsidRPr="00580045">
        <w:t>regions. Supporting</w:t>
      </w:r>
      <w:r w:rsidRPr="00580045">
        <w:t xml:space="preserve"> lookup formulas and region </w:t>
      </w:r>
      <w:r w:rsidRPr="00694EC5">
        <w:t xml:space="preserve">classifications were used to prepare the information required by the </w:t>
      </w:r>
      <w:r w:rsidR="00580045" w:rsidRPr="00694EC5">
        <w:t xml:space="preserve">map. </w:t>
      </w:r>
      <w:r w:rsidR="00694EC5" w:rsidRPr="00694EC5">
        <w:t xml:space="preserve">I </w:t>
      </w:r>
      <w:r w:rsidR="00580045" w:rsidRPr="00694EC5">
        <w:t>also added a dropdown menu so users can easily switch between continents and explore the geographic data without having to adjust the map manually.</w:t>
      </w:r>
    </w:p>
    <w:p w14:paraId="0A31824C" w14:textId="77777777" w:rsidR="00580045" w:rsidRDefault="00580045" w:rsidP="00FB1250">
      <w:pPr>
        <w:spacing w:after="0" w:line="240" w:lineRule="auto"/>
        <w:jc w:val="both"/>
        <w:rPr>
          <w:b/>
          <w:bCs/>
        </w:rPr>
      </w:pPr>
    </w:p>
    <w:p w14:paraId="12B7C2A1" w14:textId="294D0124" w:rsidR="00B05D27" w:rsidRPr="0012063A" w:rsidRDefault="00FB1250" w:rsidP="00FB1250">
      <w:pPr>
        <w:spacing w:after="0" w:line="240" w:lineRule="auto"/>
        <w:jc w:val="both"/>
        <w:rPr>
          <w:b/>
          <w:bCs/>
        </w:rPr>
      </w:pPr>
      <w:r>
        <w:rPr>
          <w:b/>
          <w:bCs/>
        </w:rPr>
        <w:t>c</w:t>
      </w:r>
      <w:r w:rsidR="00B05D27">
        <w:rPr>
          <w:b/>
          <w:bCs/>
        </w:rPr>
        <w:t xml:space="preserve">. </w:t>
      </w:r>
      <w:r w:rsidR="00A477D9" w:rsidRPr="00A477D9">
        <w:rPr>
          <w:b/>
          <w:bCs/>
        </w:rPr>
        <w:t>Digital Clock</w:t>
      </w:r>
    </w:p>
    <w:p w14:paraId="49561F6D" w14:textId="2724968B" w:rsidR="00A477D9" w:rsidRDefault="00A477D9" w:rsidP="00FB1250">
      <w:pPr>
        <w:spacing w:after="0" w:line="240" w:lineRule="auto"/>
        <w:jc w:val="both"/>
      </w:pPr>
      <w:r w:rsidRPr="00FB1250">
        <w:t xml:space="preserve">One of the VBA features I added was a live digital clock within the </w:t>
      </w:r>
      <w:r w:rsidR="0012063A" w:rsidRPr="00FB1250">
        <w:t xml:space="preserve">dashboard. This was an idea that came later in the project, and </w:t>
      </w:r>
      <w:r w:rsidR="00543043" w:rsidRPr="00543043">
        <w:t>I discovered that it could be created</w:t>
      </w:r>
      <w:r w:rsidR="00543043">
        <w:t xml:space="preserve"> </w:t>
      </w:r>
      <w:r w:rsidR="0012063A" w:rsidRPr="00FB1250">
        <w:t xml:space="preserve">in </w:t>
      </w:r>
      <w:r w:rsidR="00543043">
        <w:t>E</w:t>
      </w:r>
      <w:r w:rsidR="0012063A" w:rsidRPr="00FB1250">
        <w:t>xcel</w:t>
      </w:r>
      <w:r w:rsidR="0012063A">
        <w:t xml:space="preserve"> environment. Please find the </w:t>
      </w:r>
      <w:r w:rsidR="0076522B">
        <w:t>link</w:t>
      </w:r>
      <w:r w:rsidR="0012063A">
        <w:t xml:space="preserve"> for it below and I also added the </w:t>
      </w:r>
      <w:r w:rsidR="00580045">
        <w:t>YouTube</w:t>
      </w:r>
      <w:r w:rsidR="0012063A">
        <w:t xml:space="preserve"> link below for people who would like to do that in their projects</w:t>
      </w:r>
    </w:p>
    <w:p w14:paraId="4724CD6D" w14:textId="77777777" w:rsidR="000E173C" w:rsidRDefault="000E173C" w:rsidP="00FB1250">
      <w:pPr>
        <w:spacing w:after="0" w:line="240" w:lineRule="auto"/>
        <w:jc w:val="both"/>
      </w:pPr>
    </w:p>
    <w:p w14:paraId="4473DC69" w14:textId="62061DB7" w:rsidR="000E173C" w:rsidRPr="000E173C" w:rsidRDefault="000E173C" w:rsidP="00FB1250">
      <w:pPr>
        <w:spacing w:after="0" w:line="240" w:lineRule="auto"/>
        <w:jc w:val="both"/>
        <w:rPr>
          <w:b/>
          <w:bCs/>
        </w:rPr>
      </w:pPr>
      <w:proofErr w:type="spellStart"/>
      <w:r w:rsidRPr="000E173C">
        <w:rPr>
          <w:b/>
          <w:bCs/>
        </w:rPr>
        <w:t>d.Slide</w:t>
      </w:r>
      <w:proofErr w:type="spellEnd"/>
      <w:r w:rsidRPr="000E173C">
        <w:rPr>
          <w:b/>
          <w:bCs/>
        </w:rPr>
        <w:t xml:space="preserve"> Bar</w:t>
      </w:r>
    </w:p>
    <w:p w14:paraId="1EC00C38" w14:textId="19200D21" w:rsidR="000E173C" w:rsidRPr="000E173C" w:rsidRDefault="000E173C" w:rsidP="000E173C">
      <w:pPr>
        <w:spacing w:after="0" w:line="240" w:lineRule="auto"/>
        <w:jc w:val="both"/>
        <w:rPr>
          <w:lang w:val="en-US"/>
        </w:rPr>
      </w:pPr>
      <w:r w:rsidRPr="000E173C">
        <w:rPr>
          <w:lang w:val="en-US"/>
        </w:rPr>
        <w:lastRenderedPageBreak/>
        <w:t>I</w:t>
      </w:r>
      <w:r>
        <w:rPr>
          <w:lang w:val="en-US"/>
        </w:rPr>
        <w:t xml:space="preserve"> also</w:t>
      </w:r>
      <w:r w:rsidRPr="000E173C">
        <w:rPr>
          <w:lang w:val="en-US"/>
        </w:rPr>
        <w:t xml:space="preserve"> enhanced the dashboard with an interactive navigation banner, using a YouTube tutorial as a starting point and adapting the design and functionality</w:t>
      </w:r>
      <w:r>
        <w:rPr>
          <w:lang w:val="en-US"/>
        </w:rPr>
        <w:t>.</w:t>
      </w:r>
    </w:p>
    <w:p w14:paraId="55FDEB4D" w14:textId="77777777" w:rsidR="0012063A" w:rsidRDefault="0012063A" w:rsidP="00FB1250">
      <w:pPr>
        <w:spacing w:after="0" w:line="240" w:lineRule="auto"/>
        <w:jc w:val="both"/>
      </w:pPr>
    </w:p>
    <w:p w14:paraId="5F2D9C67" w14:textId="11C2951D" w:rsidR="00580045" w:rsidRDefault="000E173C" w:rsidP="00DF6600">
      <w:pPr>
        <w:spacing w:after="0" w:line="240" w:lineRule="auto"/>
        <w:jc w:val="both"/>
        <w:rPr>
          <w:b/>
          <w:bCs/>
        </w:rPr>
      </w:pPr>
      <w:proofErr w:type="spellStart"/>
      <w:proofErr w:type="gramStart"/>
      <w:r>
        <w:rPr>
          <w:b/>
          <w:bCs/>
        </w:rPr>
        <w:t>e</w:t>
      </w:r>
      <w:r w:rsidR="00FB1250" w:rsidRPr="00FB1250">
        <w:rPr>
          <w:b/>
          <w:bCs/>
        </w:rPr>
        <w:t>.</w:t>
      </w:r>
      <w:r w:rsidR="0076522B" w:rsidRPr="00FB1250">
        <w:rPr>
          <w:b/>
          <w:bCs/>
        </w:rPr>
        <w:t>Other</w:t>
      </w:r>
      <w:proofErr w:type="spellEnd"/>
      <w:proofErr w:type="gramEnd"/>
      <w:r w:rsidR="0076522B" w:rsidRPr="00FB1250">
        <w:rPr>
          <w:b/>
          <w:bCs/>
        </w:rPr>
        <w:t xml:space="preserve"> </w:t>
      </w:r>
      <w:r w:rsidR="00FB1250" w:rsidRPr="00FB1250">
        <w:rPr>
          <w:b/>
          <w:bCs/>
        </w:rPr>
        <w:t>Techniques</w:t>
      </w:r>
    </w:p>
    <w:p w14:paraId="0ABE274A" w14:textId="41B00898" w:rsidR="00DF6600" w:rsidRPr="00580045" w:rsidRDefault="00DF6600" w:rsidP="00DF6600">
      <w:pPr>
        <w:spacing w:after="0" w:line="240" w:lineRule="auto"/>
        <w:jc w:val="both"/>
        <w:rPr>
          <w:b/>
          <w:bCs/>
        </w:rPr>
      </w:pPr>
      <w:r w:rsidRPr="00DF6600">
        <w:t xml:space="preserve">I built the project in Microsoft Excel, using a mix of Excel Tables, PivotTables, </w:t>
      </w:r>
      <w:proofErr w:type="spellStart"/>
      <w:r w:rsidRPr="00DF6600">
        <w:t>PivotCharts</w:t>
      </w:r>
      <w:proofErr w:type="spellEnd"/>
      <w:r w:rsidRPr="00DF6600">
        <w:t>, slicers, formulas, VBA, macros, geographic visualisations and custom KPI dashboard displays. In addition, I used Power Query to help clean, transform, merge the</w:t>
      </w:r>
      <w:r>
        <w:t xml:space="preserve"> datasets</w:t>
      </w:r>
      <w:r w:rsidRPr="00FB1250">
        <w:t xml:space="preserve"> and prepare the</w:t>
      </w:r>
      <w:r>
        <w:t xml:space="preserve"> final</w:t>
      </w:r>
      <w:r w:rsidRPr="00FB1250">
        <w:t xml:space="preserve"> data before building the analysis and dashboard, which made the workflow more structured and easier to manage.</w:t>
      </w:r>
    </w:p>
    <w:p w14:paraId="7B309CA3" w14:textId="55195113" w:rsidR="00FB1250" w:rsidRPr="00FB1250" w:rsidRDefault="00000000" w:rsidP="00FB1250">
      <w:pPr>
        <w:spacing w:after="0" w:line="240" w:lineRule="auto"/>
        <w:jc w:val="both"/>
      </w:pPr>
      <w:r>
        <w:pict w14:anchorId="74532729">
          <v:rect id="_x0000_i1028" style="width:0;height:1.5pt" o:hralign="center" o:hrstd="t" o:hr="t" fillcolor="#a0a0a0" stroked="f"/>
        </w:pict>
      </w:r>
    </w:p>
    <w:p w14:paraId="5F9520C1" w14:textId="42D98C8D" w:rsidR="00A477D9" w:rsidRPr="00A477D9" w:rsidRDefault="00543043" w:rsidP="00FB1250">
      <w:pPr>
        <w:spacing w:after="0" w:line="240" w:lineRule="auto"/>
        <w:jc w:val="both"/>
        <w:rPr>
          <w:b/>
          <w:bCs/>
        </w:rPr>
      </w:pPr>
      <w:r>
        <w:rPr>
          <w:b/>
          <w:bCs/>
        </w:rPr>
        <w:t>5</w:t>
      </w:r>
      <w:r w:rsidR="00A72AA7">
        <w:rPr>
          <w:b/>
          <w:bCs/>
        </w:rPr>
        <w:t>.</w:t>
      </w:r>
      <w:r w:rsidR="00A477D9" w:rsidRPr="00A477D9">
        <w:rPr>
          <w:b/>
          <w:bCs/>
        </w:rPr>
        <w:t xml:space="preserve">Key Findings </w:t>
      </w:r>
      <w:r w:rsidR="00A72AA7" w:rsidRPr="00A477D9">
        <w:rPr>
          <w:b/>
          <w:bCs/>
        </w:rPr>
        <w:t>from</w:t>
      </w:r>
      <w:r w:rsidR="00A477D9" w:rsidRPr="00A477D9">
        <w:rPr>
          <w:b/>
          <w:bCs/>
        </w:rPr>
        <w:t xml:space="preserve"> the Project</w:t>
      </w:r>
    </w:p>
    <w:p w14:paraId="49E695D5" w14:textId="50F4A98C" w:rsidR="00FB1250" w:rsidRPr="00FB1250" w:rsidRDefault="00FB1250" w:rsidP="00FB1250">
      <w:pPr>
        <w:spacing w:after="0" w:line="240" w:lineRule="auto"/>
        <w:jc w:val="both"/>
      </w:pPr>
      <w:r w:rsidRPr="00FB1250">
        <w:t>The main goal of this project was to show the analytical process, not to force a final business recommendation. Even so, the dashboard highlighted several useful patterns in the data.</w:t>
      </w:r>
    </w:p>
    <w:p w14:paraId="0BEACC4C" w14:textId="003D2082" w:rsidR="00FB1250" w:rsidRDefault="00000000" w:rsidP="00FB1250">
      <w:pPr>
        <w:spacing w:after="0" w:line="240" w:lineRule="auto"/>
        <w:jc w:val="both"/>
        <w:rPr>
          <w:b/>
          <w:bCs/>
        </w:rPr>
      </w:pPr>
      <w:r>
        <w:pict w14:anchorId="3BFD51EF">
          <v:rect id="_x0000_i1029" style="width:0;height:1.5pt" o:hralign="center" o:hrstd="t" o:hr="t" fillcolor="#a0a0a0" stroked="f"/>
        </w:pict>
      </w:r>
    </w:p>
    <w:p w14:paraId="7AC84A36" w14:textId="1857832C" w:rsidR="00A477D9" w:rsidRPr="00A477D9" w:rsidRDefault="00A72AA7" w:rsidP="00FB1250">
      <w:pPr>
        <w:spacing w:after="0" w:line="240" w:lineRule="auto"/>
        <w:jc w:val="both"/>
        <w:rPr>
          <w:b/>
          <w:bCs/>
        </w:rPr>
      </w:pPr>
      <w:r>
        <w:rPr>
          <w:b/>
          <w:bCs/>
        </w:rPr>
        <w:t>a.</w:t>
      </w:r>
      <w:r w:rsidR="00D62BBA" w:rsidRPr="00D62BBA">
        <w:t xml:space="preserve"> </w:t>
      </w:r>
      <w:r w:rsidR="00D62BBA" w:rsidRPr="00D62BBA">
        <w:rPr>
          <w:b/>
          <w:bCs/>
        </w:rPr>
        <w:t>Sales Show Consistent Growth with Clear Seasonal Peaks</w:t>
      </w:r>
    </w:p>
    <w:p w14:paraId="48AD2D7C" w14:textId="77777777" w:rsidR="007A1049" w:rsidRPr="007A1049" w:rsidRDefault="007A1049" w:rsidP="00FB1250">
      <w:pPr>
        <w:spacing w:after="0" w:line="240" w:lineRule="auto"/>
        <w:jc w:val="both"/>
      </w:pPr>
      <w:r w:rsidRPr="007A1049">
        <w:t>The data shows year-on-year sales growth across all four years. Monthly sales naturally fluctuate, but there is a general upward trend as each year progresses.</w:t>
      </w:r>
    </w:p>
    <w:p w14:paraId="5F4773D2" w14:textId="77777777" w:rsidR="003B76D4" w:rsidRDefault="003B76D4" w:rsidP="00FB1250">
      <w:pPr>
        <w:spacing w:after="0" w:line="240" w:lineRule="auto"/>
        <w:jc w:val="both"/>
      </w:pPr>
    </w:p>
    <w:p w14:paraId="36B6DB5E" w14:textId="7912BF72" w:rsidR="007A1049" w:rsidRPr="007A1049" w:rsidRDefault="007A1049" w:rsidP="00FB1250">
      <w:pPr>
        <w:spacing w:after="0" w:line="240" w:lineRule="auto"/>
        <w:jc w:val="both"/>
      </w:pPr>
      <w:r w:rsidRPr="007A1049">
        <w:t>From a retail perspective, this pattern makes sense. Sales tend to build around key promotional and seasonal periods, while events such as Halloween and Christmas are expected to create stronger peaks toward the end of the year.</w:t>
      </w:r>
    </w:p>
    <w:p w14:paraId="6B494DCB" w14:textId="77777777" w:rsidR="003B76D4" w:rsidRDefault="003B76D4" w:rsidP="00FB1250">
      <w:pPr>
        <w:spacing w:after="0" w:line="240" w:lineRule="auto"/>
        <w:jc w:val="both"/>
      </w:pPr>
    </w:p>
    <w:p w14:paraId="200A7F84" w14:textId="53331F6C" w:rsidR="007A1049" w:rsidRPr="007A1049" w:rsidRDefault="007A1049" w:rsidP="00FB1250">
      <w:pPr>
        <w:spacing w:after="0" w:line="240" w:lineRule="auto"/>
        <w:jc w:val="both"/>
      </w:pPr>
      <w:r w:rsidRPr="007A1049">
        <w:t>Seeing these seasonal peaks reflected in the data was a positive sign that the sales pattern followed what we would normally expect in a retail environment.</w:t>
      </w:r>
    </w:p>
    <w:p w14:paraId="5F43B6FA" w14:textId="77777777" w:rsidR="00A477D9" w:rsidRPr="00A477D9" w:rsidRDefault="00000000" w:rsidP="00FB1250">
      <w:pPr>
        <w:spacing w:after="0" w:line="240" w:lineRule="auto"/>
        <w:jc w:val="both"/>
      </w:pPr>
      <w:r>
        <w:pict w14:anchorId="13AA2316">
          <v:rect id="_x0000_i1030" style="width:0;height:1.5pt" o:hralign="center" o:hrstd="t" o:hr="t" fillcolor="#a0a0a0" stroked="f"/>
        </w:pict>
      </w:r>
    </w:p>
    <w:p w14:paraId="43CF79F9" w14:textId="4589860C" w:rsidR="00A477D9" w:rsidRPr="00A477D9" w:rsidRDefault="00A72AA7" w:rsidP="00FB1250">
      <w:pPr>
        <w:spacing w:after="0" w:line="240" w:lineRule="auto"/>
        <w:jc w:val="both"/>
        <w:rPr>
          <w:b/>
          <w:bCs/>
        </w:rPr>
      </w:pPr>
      <w:r>
        <w:rPr>
          <w:b/>
          <w:bCs/>
        </w:rPr>
        <w:t>b.</w:t>
      </w:r>
      <w:r w:rsidR="006019AC" w:rsidRPr="006019AC">
        <w:t xml:space="preserve"> </w:t>
      </w:r>
      <w:r w:rsidR="006019AC" w:rsidRPr="006019AC">
        <w:rPr>
          <w:b/>
          <w:bCs/>
        </w:rPr>
        <w:t>Technology Leads Sales Across the Four-Year Period</w:t>
      </w:r>
    </w:p>
    <w:p w14:paraId="74043077" w14:textId="3DDAED78" w:rsidR="00645BE1" w:rsidRPr="00645BE1" w:rsidRDefault="00645BE1" w:rsidP="00645BE1">
      <w:pPr>
        <w:spacing w:after="0" w:line="240" w:lineRule="auto"/>
        <w:jc w:val="both"/>
      </w:pPr>
      <w:r w:rsidRPr="00645BE1">
        <w:t xml:space="preserve">Technology clearly stood out as the strongest category in the dataset over the span of four years. The dashboard alone does not tell us exactly why it performed better, but it gives me a good starting point for further questions around demand, pricing, promotions, or marketing activity. Maybe the business practices in this product segment </w:t>
      </w:r>
      <w:r w:rsidR="00A035EC">
        <w:t>could</w:t>
      </w:r>
      <w:r w:rsidRPr="00645BE1">
        <w:t xml:space="preserve"> be applied to other segments to drive sales forward.</w:t>
      </w:r>
    </w:p>
    <w:p w14:paraId="4AFCBB85" w14:textId="1B9EA057" w:rsidR="00A477D9" w:rsidRPr="00A477D9" w:rsidRDefault="00000000" w:rsidP="00FB1250">
      <w:pPr>
        <w:spacing w:after="0" w:line="240" w:lineRule="auto"/>
        <w:jc w:val="both"/>
      </w:pPr>
      <w:r>
        <w:pict w14:anchorId="0110C6E2">
          <v:rect id="_x0000_i1031" style="width:0;height:1.5pt" o:hralign="center" o:hrstd="t" o:hr="t" fillcolor="#a0a0a0" stroked="f"/>
        </w:pict>
      </w:r>
    </w:p>
    <w:p w14:paraId="5CB2AE63" w14:textId="2B460E00" w:rsidR="00A477D9" w:rsidRPr="00A477D9" w:rsidRDefault="00A72AA7" w:rsidP="00FB1250">
      <w:pPr>
        <w:spacing w:after="0" w:line="240" w:lineRule="auto"/>
        <w:jc w:val="both"/>
        <w:rPr>
          <w:b/>
          <w:bCs/>
        </w:rPr>
      </w:pPr>
      <w:r>
        <w:rPr>
          <w:b/>
          <w:bCs/>
        </w:rPr>
        <w:t>c.</w:t>
      </w:r>
      <w:r w:rsidR="006019AC" w:rsidRPr="006019AC">
        <w:t xml:space="preserve"> </w:t>
      </w:r>
      <w:r w:rsidR="006019AC" w:rsidRPr="006019AC">
        <w:rPr>
          <w:b/>
          <w:bCs/>
        </w:rPr>
        <w:t>Customer Experience Highlights Clear Strengths and Areas for Improvement</w:t>
      </w:r>
    </w:p>
    <w:p w14:paraId="49766D16" w14:textId="77777777" w:rsidR="00A72AA7" w:rsidRPr="00A72AA7" w:rsidRDefault="00A72AA7" w:rsidP="00A72AA7">
      <w:pPr>
        <w:spacing w:after="0" w:line="240" w:lineRule="auto"/>
        <w:jc w:val="both"/>
      </w:pPr>
      <w:r w:rsidRPr="00A72AA7">
        <w:t>Our combined data from the Customer Database and Dataset shows that customers are appreciating the Product Range and Product Quality/Experience, giving them high scores. However, Store Accessibility and Service Experience scored below the overall average.</w:t>
      </w:r>
    </w:p>
    <w:p w14:paraId="098CE841" w14:textId="77777777" w:rsidR="00A72AA7" w:rsidRDefault="00A72AA7" w:rsidP="00FB1250">
      <w:pPr>
        <w:spacing w:after="0" w:line="240" w:lineRule="auto"/>
        <w:jc w:val="both"/>
      </w:pPr>
    </w:p>
    <w:p w14:paraId="5D6E7038" w14:textId="4DD899B1" w:rsidR="00645BE1" w:rsidRDefault="00A72AA7" w:rsidP="00FB1250">
      <w:pPr>
        <w:spacing w:after="0" w:line="240" w:lineRule="auto"/>
        <w:jc w:val="both"/>
      </w:pPr>
      <w:r w:rsidRPr="00A72AA7">
        <w:t>Store accessibility is difficult for a business to fix in the short term, as relocation can be a costly endeavour. Service experience, however, could be improved more quickly through better service quality, clearer procedures, improved tools, and other operational improvements.</w:t>
      </w:r>
    </w:p>
    <w:p w14:paraId="19367C30" w14:textId="71F36BE1" w:rsidR="00915B1B" w:rsidRDefault="00000000" w:rsidP="00FB1250">
      <w:pPr>
        <w:spacing w:after="0" w:line="240" w:lineRule="auto"/>
        <w:jc w:val="both"/>
      </w:pPr>
      <w:r>
        <w:pict w14:anchorId="5A470764">
          <v:rect id="_x0000_i1032" style="width:0;height:1.5pt" o:hralign="center" o:hrstd="t" o:hr="t" fillcolor="#a0a0a0" stroked="f"/>
        </w:pict>
      </w:r>
    </w:p>
    <w:p w14:paraId="6429358C" w14:textId="77777777" w:rsidR="00C95F0F" w:rsidRDefault="00C95F0F" w:rsidP="00915B1B">
      <w:pPr>
        <w:spacing w:after="0" w:line="240" w:lineRule="auto"/>
        <w:jc w:val="both"/>
        <w:rPr>
          <w:b/>
          <w:bCs/>
        </w:rPr>
      </w:pPr>
    </w:p>
    <w:p w14:paraId="19734E09" w14:textId="77777777" w:rsidR="00C95F0F" w:rsidRDefault="00C95F0F" w:rsidP="00915B1B">
      <w:pPr>
        <w:spacing w:after="0" w:line="240" w:lineRule="auto"/>
        <w:jc w:val="both"/>
        <w:rPr>
          <w:b/>
          <w:bCs/>
        </w:rPr>
      </w:pPr>
    </w:p>
    <w:p w14:paraId="5A6B0F67" w14:textId="1BF8236A" w:rsidR="00C95F0F" w:rsidRDefault="00915B1B" w:rsidP="00915B1B">
      <w:pPr>
        <w:spacing w:after="0" w:line="240" w:lineRule="auto"/>
        <w:jc w:val="both"/>
        <w:rPr>
          <w:b/>
          <w:bCs/>
        </w:rPr>
      </w:pPr>
      <w:r w:rsidRPr="00915B1B">
        <w:rPr>
          <w:b/>
          <w:bCs/>
        </w:rPr>
        <w:t>d.</w:t>
      </w:r>
      <w:r w:rsidR="00AD3253" w:rsidRPr="00AD3253">
        <w:t xml:space="preserve"> </w:t>
      </w:r>
      <w:r w:rsidR="00AD3253" w:rsidRPr="00AD3253">
        <w:rPr>
          <w:b/>
          <w:bCs/>
        </w:rPr>
        <w:t>Loyalty Orders Show Consistent Growth</w:t>
      </w:r>
    </w:p>
    <w:p w14:paraId="20B6AAC1" w14:textId="0CB016E5" w:rsidR="00915B1B" w:rsidRPr="00A86AD5" w:rsidRDefault="00915B1B" w:rsidP="00915B1B">
      <w:pPr>
        <w:spacing w:after="0" w:line="240" w:lineRule="auto"/>
        <w:jc w:val="both"/>
        <w:rPr>
          <w:b/>
          <w:bCs/>
        </w:rPr>
      </w:pPr>
      <w:r w:rsidRPr="00915B1B">
        <w:lastRenderedPageBreak/>
        <w:t>Loyalty orders are growing across all four customer groups, which is a positive sign. Gold customers stand out the most, with the highest number of orders each year, while the other groups also display steady growth over time.</w:t>
      </w:r>
    </w:p>
    <w:p w14:paraId="6BDBEF37" w14:textId="77777777" w:rsidR="00301B41" w:rsidRDefault="00301B41" w:rsidP="00FB1250">
      <w:pPr>
        <w:spacing w:after="0" w:line="240" w:lineRule="auto"/>
        <w:jc w:val="both"/>
      </w:pPr>
    </w:p>
    <w:p w14:paraId="1BFB9B9C" w14:textId="01DD2A90" w:rsidR="00915B1B" w:rsidRDefault="00915B1B" w:rsidP="00FB1250">
      <w:pPr>
        <w:spacing w:after="0" w:line="240" w:lineRule="auto"/>
        <w:jc w:val="both"/>
      </w:pPr>
      <w:r w:rsidRPr="00915B1B">
        <w:t>What I’d take from this is that loyalty progra</w:t>
      </w:r>
      <w:r w:rsidR="0075642C">
        <w:t>ms</w:t>
      </w:r>
      <w:r w:rsidRPr="00915B1B">
        <w:t xml:space="preserve"> </w:t>
      </w:r>
      <w:r w:rsidR="0075642C" w:rsidRPr="00915B1B">
        <w:t>seem</w:t>
      </w:r>
      <w:r w:rsidRPr="00915B1B">
        <w:t xml:space="preserve"> to be encouraging repeat purchases and the gold</w:t>
      </w:r>
      <w:r w:rsidR="004E1FDC">
        <w:t xml:space="preserve"> </w:t>
      </w:r>
      <w:r w:rsidRPr="00915B1B">
        <w:t>customers are clearly the most engaged group and worth looking at more closely.</w:t>
      </w:r>
    </w:p>
    <w:p w14:paraId="4F650F95" w14:textId="19CCB5FD" w:rsidR="00A477D9" w:rsidRPr="00A477D9" w:rsidRDefault="00000000" w:rsidP="00FB1250">
      <w:pPr>
        <w:spacing w:after="0" w:line="240" w:lineRule="auto"/>
        <w:jc w:val="both"/>
      </w:pPr>
      <w:r>
        <w:pict w14:anchorId="7BAA6EF1">
          <v:rect id="_x0000_i1033" style="width:0;height:1.5pt" o:hralign="center" o:hrstd="t" o:hr="t" fillcolor="#a0a0a0" stroked="f"/>
        </w:pict>
      </w:r>
    </w:p>
    <w:p w14:paraId="7313B485" w14:textId="01AE2DA4" w:rsidR="00A477D9" w:rsidRPr="00A477D9" w:rsidRDefault="00915B1B" w:rsidP="00FB1250">
      <w:pPr>
        <w:spacing w:after="0" w:line="240" w:lineRule="auto"/>
        <w:jc w:val="both"/>
        <w:rPr>
          <w:b/>
          <w:bCs/>
        </w:rPr>
      </w:pPr>
      <w:proofErr w:type="spellStart"/>
      <w:proofErr w:type="gramStart"/>
      <w:r>
        <w:rPr>
          <w:b/>
          <w:bCs/>
        </w:rPr>
        <w:t>e.</w:t>
      </w:r>
      <w:r w:rsidR="00A477D9" w:rsidRPr="00A477D9">
        <w:rPr>
          <w:b/>
          <w:bCs/>
        </w:rPr>
        <w:t>Customer</w:t>
      </w:r>
      <w:proofErr w:type="spellEnd"/>
      <w:proofErr w:type="gramEnd"/>
      <w:r w:rsidR="00A477D9" w:rsidRPr="00A477D9">
        <w:rPr>
          <w:b/>
          <w:bCs/>
        </w:rPr>
        <w:t xml:space="preserve"> satisfaction and sales should be viewed together carefully</w:t>
      </w:r>
    </w:p>
    <w:p w14:paraId="7622A196" w14:textId="77777777" w:rsidR="00915B1B" w:rsidRPr="00924059" w:rsidRDefault="00915B1B" w:rsidP="00915B1B">
      <w:pPr>
        <w:spacing w:after="0" w:line="240" w:lineRule="auto"/>
        <w:jc w:val="both"/>
      </w:pPr>
      <w:r w:rsidRPr="00924059">
        <w:t>One finding that stood out was that higher customer experience scores did not always mean higher sales. Looking at the charts, spending stays relatively similar across some of the experience groups rather than increasing as satisfaction improves.</w:t>
      </w:r>
    </w:p>
    <w:p w14:paraId="4CDDB4BE" w14:textId="77777777" w:rsidR="00924059" w:rsidRPr="00924059" w:rsidRDefault="00924059" w:rsidP="00915B1B">
      <w:pPr>
        <w:spacing w:after="0" w:line="240" w:lineRule="auto"/>
        <w:jc w:val="both"/>
      </w:pPr>
    </w:p>
    <w:p w14:paraId="299DFE4A" w14:textId="0276F671" w:rsidR="00915B1B" w:rsidRPr="00924059" w:rsidRDefault="00924059" w:rsidP="00915B1B">
      <w:pPr>
        <w:spacing w:after="0" w:line="240" w:lineRule="auto"/>
        <w:jc w:val="both"/>
      </w:pPr>
      <w:r w:rsidRPr="00924059">
        <w:t>The second chart looks at how total revenue</w:t>
      </w:r>
      <w:r w:rsidR="0075642C">
        <w:t xml:space="preserve"> of sales</w:t>
      </w:r>
      <w:r w:rsidRPr="00924059">
        <w:t xml:space="preserve"> is distributed across the different customer experience </w:t>
      </w:r>
      <w:r w:rsidR="004E1FDC" w:rsidRPr="00924059">
        <w:t xml:space="preserve">groups </w:t>
      </w:r>
      <w:r w:rsidR="004E1FDC">
        <w:t xml:space="preserve">such as </w:t>
      </w:r>
      <w:r w:rsidRPr="00924059">
        <w:t>Poor, Fair, Good and Excellent. The Fair group accounts for the largest share of revenue across the customer segments, showing that the customers generating the most sales were not necessarily those with the highest experience ratings.</w:t>
      </w:r>
    </w:p>
    <w:p w14:paraId="11B8D151" w14:textId="58CDB957" w:rsidR="00A477D9" w:rsidRPr="009175C1" w:rsidRDefault="00000000" w:rsidP="00FB1250">
      <w:pPr>
        <w:spacing w:after="0" w:line="240" w:lineRule="auto"/>
        <w:jc w:val="both"/>
        <w:rPr>
          <w:b/>
          <w:bCs/>
        </w:rPr>
      </w:pPr>
      <w:r>
        <w:pict w14:anchorId="5539CBEE">
          <v:rect id="_x0000_i1034" style="width:0;height:1.5pt" o:hralign="center" o:hrstd="t" o:hr="t" fillcolor="#a0a0a0" stroked="f"/>
        </w:pict>
      </w:r>
    </w:p>
    <w:p w14:paraId="7A42D882" w14:textId="77777777" w:rsidR="00A477D9" w:rsidRPr="00A477D9" w:rsidRDefault="00A477D9" w:rsidP="00FB1250">
      <w:pPr>
        <w:spacing w:after="0" w:line="240" w:lineRule="auto"/>
        <w:jc w:val="both"/>
        <w:rPr>
          <w:b/>
          <w:bCs/>
        </w:rPr>
      </w:pPr>
      <w:r w:rsidRPr="00A477D9">
        <w:rPr>
          <w:b/>
          <w:bCs/>
        </w:rPr>
        <w:t>Skills Demonstrated</w:t>
      </w:r>
    </w:p>
    <w:p w14:paraId="7178DA07" w14:textId="701E36AB" w:rsidR="00A477D9" w:rsidRPr="00A477D9" w:rsidRDefault="006E12F5" w:rsidP="00FB1250">
      <w:pPr>
        <w:spacing w:after="0" w:line="240" w:lineRule="auto"/>
        <w:jc w:val="both"/>
      </w:pPr>
      <w:r>
        <w:t>I believe that below skills are used while creating the dashboard</w:t>
      </w:r>
      <w:r w:rsidR="00A13ECB">
        <w:t>;</w:t>
      </w:r>
    </w:p>
    <w:p w14:paraId="44512079" w14:textId="77777777" w:rsidR="00A477D9" w:rsidRPr="00A477D9" w:rsidRDefault="00A477D9" w:rsidP="00FB1250">
      <w:pPr>
        <w:numPr>
          <w:ilvl w:val="0"/>
          <w:numId w:val="33"/>
        </w:numPr>
        <w:spacing w:after="0" w:line="240" w:lineRule="auto"/>
        <w:jc w:val="both"/>
      </w:pPr>
      <w:r w:rsidRPr="00A477D9">
        <w:t>Data Analysis</w:t>
      </w:r>
    </w:p>
    <w:p w14:paraId="7757AB61" w14:textId="77777777" w:rsidR="00A477D9" w:rsidRPr="00A477D9" w:rsidRDefault="00A477D9" w:rsidP="00FB1250">
      <w:pPr>
        <w:numPr>
          <w:ilvl w:val="0"/>
          <w:numId w:val="33"/>
        </w:numPr>
        <w:spacing w:after="0" w:line="240" w:lineRule="auto"/>
        <w:jc w:val="both"/>
      </w:pPr>
      <w:r w:rsidRPr="00A477D9">
        <w:t>Retail Analytics</w:t>
      </w:r>
    </w:p>
    <w:p w14:paraId="795697E1" w14:textId="77777777" w:rsidR="00A477D9" w:rsidRDefault="00A477D9" w:rsidP="00FB1250">
      <w:pPr>
        <w:numPr>
          <w:ilvl w:val="0"/>
          <w:numId w:val="33"/>
        </w:numPr>
        <w:spacing w:after="0" w:line="240" w:lineRule="auto"/>
        <w:jc w:val="both"/>
      </w:pPr>
      <w:r w:rsidRPr="00A477D9">
        <w:t>Customer Analytics</w:t>
      </w:r>
    </w:p>
    <w:p w14:paraId="5C239C40" w14:textId="3472210A" w:rsidR="00CB09BB" w:rsidRPr="00A477D9" w:rsidRDefault="00CB09BB" w:rsidP="00FB1250">
      <w:pPr>
        <w:numPr>
          <w:ilvl w:val="0"/>
          <w:numId w:val="33"/>
        </w:numPr>
        <w:spacing w:after="0" w:line="240" w:lineRule="auto"/>
        <w:jc w:val="both"/>
      </w:pPr>
      <w:r>
        <w:t>Power Query</w:t>
      </w:r>
    </w:p>
    <w:p w14:paraId="0A0D8575" w14:textId="77777777" w:rsidR="00A477D9" w:rsidRPr="00A477D9" w:rsidRDefault="00A477D9" w:rsidP="00FB1250">
      <w:pPr>
        <w:numPr>
          <w:ilvl w:val="0"/>
          <w:numId w:val="33"/>
        </w:numPr>
        <w:spacing w:after="0" w:line="240" w:lineRule="auto"/>
        <w:jc w:val="both"/>
      </w:pPr>
      <w:r w:rsidRPr="00A477D9">
        <w:t>Excel Dashboard Development</w:t>
      </w:r>
    </w:p>
    <w:p w14:paraId="43C59094" w14:textId="77777777" w:rsidR="00A477D9" w:rsidRPr="00A477D9" w:rsidRDefault="00A477D9" w:rsidP="00FB1250">
      <w:pPr>
        <w:numPr>
          <w:ilvl w:val="0"/>
          <w:numId w:val="33"/>
        </w:numPr>
        <w:spacing w:after="0" w:line="240" w:lineRule="auto"/>
        <w:jc w:val="both"/>
      </w:pPr>
      <w:r w:rsidRPr="00A477D9">
        <w:t>Data Visualisation</w:t>
      </w:r>
    </w:p>
    <w:p w14:paraId="0D4844A7" w14:textId="77777777" w:rsidR="00A477D9" w:rsidRPr="00A477D9" w:rsidRDefault="00A477D9" w:rsidP="00FB1250">
      <w:pPr>
        <w:numPr>
          <w:ilvl w:val="0"/>
          <w:numId w:val="33"/>
        </w:numPr>
        <w:spacing w:after="0" w:line="240" w:lineRule="auto"/>
        <w:jc w:val="both"/>
      </w:pPr>
      <w:r w:rsidRPr="00A477D9">
        <w:t>KPI Reporting</w:t>
      </w:r>
    </w:p>
    <w:p w14:paraId="287E67B4" w14:textId="77777777" w:rsidR="00A477D9" w:rsidRPr="00A477D9" w:rsidRDefault="00A477D9" w:rsidP="00FB1250">
      <w:pPr>
        <w:numPr>
          <w:ilvl w:val="0"/>
          <w:numId w:val="33"/>
        </w:numPr>
        <w:spacing w:after="0" w:line="240" w:lineRule="auto"/>
        <w:jc w:val="both"/>
      </w:pPr>
      <w:r w:rsidRPr="00A477D9">
        <w:t>Customer Segmentation</w:t>
      </w:r>
    </w:p>
    <w:p w14:paraId="145D1E3D" w14:textId="77777777" w:rsidR="00A477D9" w:rsidRPr="00A477D9" w:rsidRDefault="00A477D9" w:rsidP="00FB1250">
      <w:pPr>
        <w:numPr>
          <w:ilvl w:val="0"/>
          <w:numId w:val="33"/>
        </w:numPr>
        <w:spacing w:after="0" w:line="240" w:lineRule="auto"/>
        <w:jc w:val="both"/>
      </w:pPr>
      <w:r w:rsidRPr="00A477D9">
        <w:t>Data Modelling</w:t>
      </w:r>
    </w:p>
    <w:p w14:paraId="535DC654" w14:textId="77777777" w:rsidR="00A477D9" w:rsidRPr="00A477D9" w:rsidRDefault="00A477D9" w:rsidP="00FB1250">
      <w:pPr>
        <w:numPr>
          <w:ilvl w:val="0"/>
          <w:numId w:val="33"/>
        </w:numPr>
        <w:spacing w:after="0" w:line="240" w:lineRule="auto"/>
        <w:jc w:val="both"/>
      </w:pPr>
      <w:r w:rsidRPr="00A477D9">
        <w:t>Business Analysis</w:t>
      </w:r>
    </w:p>
    <w:p w14:paraId="4F8E58E2" w14:textId="77777777" w:rsidR="00A477D9" w:rsidRPr="00A477D9" w:rsidRDefault="00A477D9" w:rsidP="00FB1250">
      <w:pPr>
        <w:numPr>
          <w:ilvl w:val="0"/>
          <w:numId w:val="33"/>
        </w:numPr>
        <w:spacing w:after="0" w:line="240" w:lineRule="auto"/>
        <w:jc w:val="both"/>
      </w:pPr>
      <w:r w:rsidRPr="00A477D9">
        <w:t>VBA</w:t>
      </w:r>
    </w:p>
    <w:p w14:paraId="22F4C42C" w14:textId="77777777" w:rsidR="00A477D9" w:rsidRPr="00A477D9" w:rsidRDefault="00A477D9" w:rsidP="00FB1250">
      <w:pPr>
        <w:numPr>
          <w:ilvl w:val="0"/>
          <w:numId w:val="33"/>
        </w:numPr>
        <w:spacing w:after="0" w:line="240" w:lineRule="auto"/>
        <w:jc w:val="both"/>
      </w:pPr>
      <w:r w:rsidRPr="00A477D9">
        <w:t>Problem Solving</w:t>
      </w:r>
    </w:p>
    <w:p w14:paraId="649CC64D" w14:textId="5AEA95DD" w:rsidR="00A477D9" w:rsidRPr="00A477D9" w:rsidRDefault="00A477D9" w:rsidP="00924059">
      <w:pPr>
        <w:numPr>
          <w:ilvl w:val="0"/>
          <w:numId w:val="33"/>
        </w:numPr>
        <w:spacing w:after="0" w:line="240" w:lineRule="auto"/>
        <w:jc w:val="both"/>
      </w:pPr>
      <w:r w:rsidRPr="00A477D9">
        <w:t>Self-directed Learning</w:t>
      </w:r>
    </w:p>
    <w:p w14:paraId="01A3B015" w14:textId="770F82CA" w:rsidR="003C6EBC" w:rsidRDefault="00000000" w:rsidP="00FB1250">
      <w:pPr>
        <w:spacing w:after="0" w:line="240" w:lineRule="auto"/>
        <w:jc w:val="both"/>
      </w:pPr>
      <w:r>
        <w:pict w14:anchorId="10379B36">
          <v:rect id="_x0000_i1035" style="width:0;height:1.5pt" o:hralign="center" o:hrstd="t" o:hr="t" fillcolor="#a0a0a0" stroked="f"/>
        </w:pict>
      </w:r>
    </w:p>
    <w:p w14:paraId="6CFA5C97" w14:textId="51458891" w:rsidR="005B0008" w:rsidRPr="005B0008" w:rsidRDefault="005B0008" w:rsidP="005B0008">
      <w:pPr>
        <w:spacing w:after="0" w:line="240" w:lineRule="auto"/>
        <w:jc w:val="both"/>
        <w:rPr>
          <w:b/>
          <w:bCs/>
          <w:lang w:val="en-US"/>
        </w:rPr>
      </w:pPr>
      <w:r>
        <w:rPr>
          <w:b/>
          <w:bCs/>
          <w:lang w:val="en-US"/>
        </w:rPr>
        <w:t>Conclusion</w:t>
      </w:r>
    </w:p>
    <w:p w14:paraId="5BBF0B8F" w14:textId="77777777" w:rsidR="005B0008" w:rsidRPr="005B0008" w:rsidRDefault="005B0008" w:rsidP="005B0008">
      <w:pPr>
        <w:spacing w:after="0" w:line="240" w:lineRule="auto"/>
        <w:jc w:val="both"/>
        <w:rPr>
          <w:lang w:val="en-US"/>
        </w:rPr>
      </w:pPr>
      <w:r w:rsidRPr="005B0008">
        <w:rPr>
          <w:lang w:val="en-US"/>
        </w:rPr>
        <w:t>I enjoyed building this dashboard because it let me look beyond sales figures and explore what customers were experiencing too. It also reminded me that a chart can raise useful questions, even when it doesn’t give a clear answer on its own.</w:t>
      </w:r>
    </w:p>
    <w:p w14:paraId="34870353" w14:textId="77777777" w:rsidR="005B0008" w:rsidRDefault="005B0008" w:rsidP="003B76D4">
      <w:pPr>
        <w:spacing w:after="0" w:line="240" w:lineRule="auto"/>
        <w:jc w:val="both"/>
        <w:rPr>
          <w:b/>
          <w:bCs/>
        </w:rPr>
      </w:pPr>
    </w:p>
    <w:p w14:paraId="3D5946FE" w14:textId="2A91C032" w:rsidR="003B76D4" w:rsidRDefault="003B76D4" w:rsidP="003B76D4">
      <w:pPr>
        <w:spacing w:after="0" w:line="240" w:lineRule="auto"/>
        <w:jc w:val="both"/>
        <w:rPr>
          <w:b/>
          <w:bCs/>
        </w:rPr>
      </w:pPr>
      <w:r w:rsidRPr="009175C1">
        <w:rPr>
          <w:b/>
          <w:bCs/>
        </w:rPr>
        <w:t>References</w:t>
      </w:r>
    </w:p>
    <w:p w14:paraId="34DC5622" w14:textId="22ED1F08" w:rsidR="000E173C" w:rsidRPr="000E173C" w:rsidRDefault="000E173C" w:rsidP="003B76D4">
      <w:pPr>
        <w:spacing w:after="0" w:line="240" w:lineRule="auto"/>
        <w:jc w:val="both"/>
      </w:pPr>
      <w:r w:rsidRPr="000E173C">
        <w:t xml:space="preserve">Link to </w:t>
      </w:r>
      <w:proofErr w:type="spellStart"/>
      <w:r w:rsidRPr="000E173C">
        <w:t>SideBar</w:t>
      </w:r>
      <w:proofErr w:type="spellEnd"/>
      <w:r w:rsidRPr="000E173C">
        <w:t xml:space="preserve"> Tutorial</w:t>
      </w:r>
    </w:p>
    <w:p w14:paraId="26877FF0" w14:textId="515C8B9A" w:rsidR="000E173C" w:rsidRPr="000E173C" w:rsidRDefault="000E173C" w:rsidP="003B76D4">
      <w:pPr>
        <w:spacing w:after="0" w:line="240" w:lineRule="auto"/>
        <w:jc w:val="both"/>
      </w:pPr>
      <w:hyperlink r:id="rId9" w:history="1">
        <w:r w:rsidRPr="000E173C">
          <w:rPr>
            <w:rStyle w:val="Hyperlink"/>
          </w:rPr>
          <w:t>https://www.youtube.com/watch?v=fJ7-7irXah8&amp;t=14s</w:t>
        </w:r>
      </w:hyperlink>
    </w:p>
    <w:p w14:paraId="2DC16051" w14:textId="77777777" w:rsidR="003B76D4" w:rsidRDefault="003B76D4" w:rsidP="003B76D4">
      <w:pPr>
        <w:spacing w:after="0" w:line="240" w:lineRule="auto"/>
        <w:jc w:val="both"/>
      </w:pPr>
      <w:r>
        <w:t xml:space="preserve">Link to </w:t>
      </w:r>
      <w:proofErr w:type="gramStart"/>
      <w:r>
        <w:t>Dataset :</w:t>
      </w:r>
      <w:proofErr w:type="gramEnd"/>
    </w:p>
    <w:p w14:paraId="57E00004" w14:textId="3F2C0DAF" w:rsidR="003B76D4" w:rsidRDefault="003B76D4" w:rsidP="003B76D4">
      <w:pPr>
        <w:spacing w:after="0" w:line="240" w:lineRule="auto"/>
        <w:jc w:val="both"/>
      </w:pPr>
      <w:hyperlink r:id="rId10" w:history="1">
        <w:r w:rsidRPr="009A2A88">
          <w:rPr>
            <w:rStyle w:val="Hyperlink"/>
          </w:rPr>
          <w:t>https://www.kaggle.com/datasets/vivek468/superstore-dataset-final</w:t>
        </w:r>
      </w:hyperlink>
    </w:p>
    <w:p w14:paraId="40686F67" w14:textId="25055022" w:rsidR="003B76D4" w:rsidRDefault="003B76D4" w:rsidP="003B76D4">
      <w:pPr>
        <w:spacing w:after="0" w:line="240" w:lineRule="auto"/>
        <w:jc w:val="both"/>
      </w:pPr>
      <w:r>
        <w:t xml:space="preserve">Link to </w:t>
      </w:r>
      <w:proofErr w:type="spellStart"/>
      <w:r>
        <w:t>Youtube</w:t>
      </w:r>
      <w:proofErr w:type="spellEnd"/>
    </w:p>
    <w:p w14:paraId="0ABE44F7" w14:textId="6B2A904B" w:rsidR="003B76D4" w:rsidRDefault="003B76D4" w:rsidP="00FB1250">
      <w:pPr>
        <w:spacing w:after="0" w:line="240" w:lineRule="auto"/>
        <w:jc w:val="both"/>
      </w:pPr>
      <w:hyperlink r:id="rId11" w:history="1">
        <w:r w:rsidRPr="009A2A88">
          <w:rPr>
            <w:rStyle w:val="Hyperlink"/>
          </w:rPr>
          <w:t>https://www.youtube.com/watch?v=Gx3W4o9lPbg</w:t>
        </w:r>
      </w:hyperlink>
    </w:p>
    <w:sectPr w:rsidR="003B76D4" w:rsidSect="00A86AD5">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A0BA9" w14:textId="77777777" w:rsidR="00F03C82" w:rsidRDefault="00F03C82" w:rsidP="00D739F8">
      <w:pPr>
        <w:spacing w:after="0" w:line="240" w:lineRule="auto"/>
      </w:pPr>
      <w:r>
        <w:separator/>
      </w:r>
    </w:p>
  </w:endnote>
  <w:endnote w:type="continuationSeparator" w:id="0">
    <w:p w14:paraId="41AC9071" w14:textId="77777777" w:rsidR="00F03C82" w:rsidRDefault="00F03C82" w:rsidP="00D739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990602"/>
      <w:docPartObj>
        <w:docPartGallery w:val="Page Numbers (Bottom of Page)"/>
        <w:docPartUnique/>
      </w:docPartObj>
    </w:sdtPr>
    <w:sdtEndPr>
      <w:rPr>
        <w:noProof/>
      </w:rPr>
    </w:sdtEndPr>
    <w:sdtContent>
      <w:p w14:paraId="406814E8" w14:textId="67B9E593" w:rsidR="00D739F8" w:rsidRDefault="00D739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601DF9" w14:textId="77777777" w:rsidR="00D739F8" w:rsidRDefault="00D739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8E91" w14:textId="77777777" w:rsidR="00F03C82" w:rsidRDefault="00F03C82" w:rsidP="00D739F8">
      <w:pPr>
        <w:spacing w:after="0" w:line="240" w:lineRule="auto"/>
      </w:pPr>
      <w:r>
        <w:separator/>
      </w:r>
    </w:p>
  </w:footnote>
  <w:footnote w:type="continuationSeparator" w:id="0">
    <w:p w14:paraId="47D15D1F" w14:textId="77777777" w:rsidR="00F03C82" w:rsidRDefault="00F03C82" w:rsidP="00D739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CE0"/>
    <w:multiLevelType w:val="multilevel"/>
    <w:tmpl w:val="4F28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A1F68"/>
    <w:multiLevelType w:val="multilevel"/>
    <w:tmpl w:val="3E7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6637E"/>
    <w:multiLevelType w:val="multilevel"/>
    <w:tmpl w:val="4E7C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85C8D"/>
    <w:multiLevelType w:val="multilevel"/>
    <w:tmpl w:val="A658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32DDA"/>
    <w:multiLevelType w:val="multilevel"/>
    <w:tmpl w:val="A026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A91BD0"/>
    <w:multiLevelType w:val="multilevel"/>
    <w:tmpl w:val="618C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F3E87"/>
    <w:multiLevelType w:val="multilevel"/>
    <w:tmpl w:val="FE0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D3E30"/>
    <w:multiLevelType w:val="multilevel"/>
    <w:tmpl w:val="0B8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97F91"/>
    <w:multiLevelType w:val="multilevel"/>
    <w:tmpl w:val="71B6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71F36"/>
    <w:multiLevelType w:val="multilevel"/>
    <w:tmpl w:val="25C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00725"/>
    <w:multiLevelType w:val="multilevel"/>
    <w:tmpl w:val="AFD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566CA"/>
    <w:multiLevelType w:val="multilevel"/>
    <w:tmpl w:val="530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8498D"/>
    <w:multiLevelType w:val="multilevel"/>
    <w:tmpl w:val="E032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92C28"/>
    <w:multiLevelType w:val="multilevel"/>
    <w:tmpl w:val="5E76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C2A3D"/>
    <w:multiLevelType w:val="multilevel"/>
    <w:tmpl w:val="261A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17C78"/>
    <w:multiLevelType w:val="multilevel"/>
    <w:tmpl w:val="998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2A3BE5"/>
    <w:multiLevelType w:val="multilevel"/>
    <w:tmpl w:val="E23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F5A24"/>
    <w:multiLevelType w:val="multilevel"/>
    <w:tmpl w:val="E18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113849"/>
    <w:multiLevelType w:val="multilevel"/>
    <w:tmpl w:val="2BDA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FF397A"/>
    <w:multiLevelType w:val="multilevel"/>
    <w:tmpl w:val="978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BC77BE"/>
    <w:multiLevelType w:val="multilevel"/>
    <w:tmpl w:val="F1F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233BAF"/>
    <w:multiLevelType w:val="multilevel"/>
    <w:tmpl w:val="E7D8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F03523"/>
    <w:multiLevelType w:val="multilevel"/>
    <w:tmpl w:val="9B9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C7FB5"/>
    <w:multiLevelType w:val="multilevel"/>
    <w:tmpl w:val="29D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EE5CA4"/>
    <w:multiLevelType w:val="multilevel"/>
    <w:tmpl w:val="B4C44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F55EE0"/>
    <w:multiLevelType w:val="multilevel"/>
    <w:tmpl w:val="ED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00186C"/>
    <w:multiLevelType w:val="multilevel"/>
    <w:tmpl w:val="1DA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0020A"/>
    <w:multiLevelType w:val="multilevel"/>
    <w:tmpl w:val="D69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B1E47"/>
    <w:multiLevelType w:val="multilevel"/>
    <w:tmpl w:val="821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E92FD4"/>
    <w:multiLevelType w:val="multilevel"/>
    <w:tmpl w:val="27DE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070DD4"/>
    <w:multiLevelType w:val="multilevel"/>
    <w:tmpl w:val="7142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850D59"/>
    <w:multiLevelType w:val="multilevel"/>
    <w:tmpl w:val="9834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87BCC"/>
    <w:multiLevelType w:val="multilevel"/>
    <w:tmpl w:val="27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36913">
    <w:abstractNumId w:val="7"/>
  </w:num>
  <w:num w:numId="2" w16cid:durableId="1952011756">
    <w:abstractNumId w:val="3"/>
  </w:num>
  <w:num w:numId="3" w16cid:durableId="2139100912">
    <w:abstractNumId w:val="0"/>
  </w:num>
  <w:num w:numId="4" w16cid:durableId="1469323557">
    <w:abstractNumId w:val="9"/>
  </w:num>
  <w:num w:numId="5" w16cid:durableId="195895673">
    <w:abstractNumId w:val="23"/>
  </w:num>
  <w:num w:numId="6" w16cid:durableId="1972130892">
    <w:abstractNumId w:val="21"/>
  </w:num>
  <w:num w:numId="7" w16cid:durableId="1728647358">
    <w:abstractNumId w:val="11"/>
  </w:num>
  <w:num w:numId="8" w16cid:durableId="1093667112">
    <w:abstractNumId w:val="31"/>
  </w:num>
  <w:num w:numId="9" w16cid:durableId="68113315">
    <w:abstractNumId w:val="29"/>
  </w:num>
  <w:num w:numId="10" w16cid:durableId="863716464">
    <w:abstractNumId w:val="24"/>
  </w:num>
  <w:num w:numId="11" w16cid:durableId="1403679750">
    <w:abstractNumId w:val="17"/>
  </w:num>
  <w:num w:numId="12" w16cid:durableId="351491024">
    <w:abstractNumId w:val="27"/>
  </w:num>
  <w:num w:numId="13" w16cid:durableId="206071292">
    <w:abstractNumId w:val="8"/>
  </w:num>
  <w:num w:numId="14" w16cid:durableId="1108238507">
    <w:abstractNumId w:val="12"/>
  </w:num>
  <w:num w:numId="15" w16cid:durableId="200553140">
    <w:abstractNumId w:val="13"/>
  </w:num>
  <w:num w:numId="16" w16cid:durableId="1233009474">
    <w:abstractNumId w:val="25"/>
  </w:num>
  <w:num w:numId="17" w16cid:durableId="1591619424">
    <w:abstractNumId w:val="1"/>
  </w:num>
  <w:num w:numId="18" w16cid:durableId="502359071">
    <w:abstractNumId w:val="6"/>
  </w:num>
  <w:num w:numId="19" w16cid:durableId="1171874807">
    <w:abstractNumId w:val="18"/>
  </w:num>
  <w:num w:numId="20" w16cid:durableId="2004044281">
    <w:abstractNumId w:val="22"/>
  </w:num>
  <w:num w:numId="21" w16cid:durableId="1690637976">
    <w:abstractNumId w:val="5"/>
  </w:num>
  <w:num w:numId="22" w16cid:durableId="941844488">
    <w:abstractNumId w:val="28"/>
  </w:num>
  <w:num w:numId="23" w16cid:durableId="2073115113">
    <w:abstractNumId w:val="20"/>
  </w:num>
  <w:num w:numId="24" w16cid:durableId="1821845810">
    <w:abstractNumId w:val="26"/>
  </w:num>
  <w:num w:numId="25" w16cid:durableId="8533723">
    <w:abstractNumId w:val="10"/>
  </w:num>
  <w:num w:numId="26" w16cid:durableId="424153980">
    <w:abstractNumId w:val="16"/>
  </w:num>
  <w:num w:numId="27" w16cid:durableId="763839856">
    <w:abstractNumId w:val="15"/>
  </w:num>
  <w:num w:numId="28" w16cid:durableId="686445443">
    <w:abstractNumId w:val="4"/>
  </w:num>
  <w:num w:numId="29" w16cid:durableId="1330861628">
    <w:abstractNumId w:val="32"/>
  </w:num>
  <w:num w:numId="30" w16cid:durableId="554465745">
    <w:abstractNumId w:val="30"/>
  </w:num>
  <w:num w:numId="31" w16cid:durableId="989865333">
    <w:abstractNumId w:val="2"/>
  </w:num>
  <w:num w:numId="32" w16cid:durableId="1848787840">
    <w:abstractNumId w:val="19"/>
  </w:num>
  <w:num w:numId="33" w16cid:durableId="1648167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A94"/>
    <w:rsid w:val="00066EE4"/>
    <w:rsid w:val="000E173C"/>
    <w:rsid w:val="0012063A"/>
    <w:rsid w:val="00155886"/>
    <w:rsid w:val="00186CC6"/>
    <w:rsid w:val="002D642A"/>
    <w:rsid w:val="00301B41"/>
    <w:rsid w:val="003B76D4"/>
    <w:rsid w:val="003C6EBC"/>
    <w:rsid w:val="003D79A5"/>
    <w:rsid w:val="003E1A73"/>
    <w:rsid w:val="003F47C8"/>
    <w:rsid w:val="003F499E"/>
    <w:rsid w:val="004B5B4D"/>
    <w:rsid w:val="004E1FDC"/>
    <w:rsid w:val="00506C11"/>
    <w:rsid w:val="00533450"/>
    <w:rsid w:val="00543043"/>
    <w:rsid w:val="00580045"/>
    <w:rsid w:val="005B0008"/>
    <w:rsid w:val="005B26C9"/>
    <w:rsid w:val="00600478"/>
    <w:rsid w:val="006019AC"/>
    <w:rsid w:val="0062271C"/>
    <w:rsid w:val="00645BE1"/>
    <w:rsid w:val="00694EC5"/>
    <w:rsid w:val="006E12F5"/>
    <w:rsid w:val="0075642C"/>
    <w:rsid w:val="0076522B"/>
    <w:rsid w:val="007A1049"/>
    <w:rsid w:val="007E108C"/>
    <w:rsid w:val="007E126B"/>
    <w:rsid w:val="008516E7"/>
    <w:rsid w:val="00915B1B"/>
    <w:rsid w:val="009175C1"/>
    <w:rsid w:val="00924059"/>
    <w:rsid w:val="009935B2"/>
    <w:rsid w:val="009F6DA2"/>
    <w:rsid w:val="00A035EC"/>
    <w:rsid w:val="00A13ECB"/>
    <w:rsid w:val="00A477D9"/>
    <w:rsid w:val="00A53A94"/>
    <w:rsid w:val="00A72AA7"/>
    <w:rsid w:val="00A86AD5"/>
    <w:rsid w:val="00AD3253"/>
    <w:rsid w:val="00B05D27"/>
    <w:rsid w:val="00B12970"/>
    <w:rsid w:val="00B202E6"/>
    <w:rsid w:val="00B42582"/>
    <w:rsid w:val="00C55F73"/>
    <w:rsid w:val="00C95F0F"/>
    <w:rsid w:val="00CB09BB"/>
    <w:rsid w:val="00D5578F"/>
    <w:rsid w:val="00D62BBA"/>
    <w:rsid w:val="00D717A8"/>
    <w:rsid w:val="00D72766"/>
    <w:rsid w:val="00D739F8"/>
    <w:rsid w:val="00D85FCA"/>
    <w:rsid w:val="00DF6600"/>
    <w:rsid w:val="00F03C82"/>
    <w:rsid w:val="00F85287"/>
    <w:rsid w:val="00FB125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97E33"/>
  <w15:chartTrackingRefBased/>
  <w15:docId w15:val="{27922567-B661-4DE3-B492-7BB78357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A94"/>
    <w:rPr>
      <w:rFonts w:eastAsiaTheme="majorEastAsia" w:cstheme="majorBidi"/>
      <w:color w:val="272727" w:themeColor="text1" w:themeTint="D8"/>
    </w:rPr>
  </w:style>
  <w:style w:type="paragraph" w:styleId="Title">
    <w:name w:val="Title"/>
    <w:basedOn w:val="Normal"/>
    <w:next w:val="Normal"/>
    <w:link w:val="TitleChar"/>
    <w:uiPriority w:val="10"/>
    <w:qFormat/>
    <w:rsid w:val="00A53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A94"/>
    <w:pPr>
      <w:spacing w:before="160"/>
      <w:jc w:val="center"/>
    </w:pPr>
    <w:rPr>
      <w:i/>
      <w:iCs/>
      <w:color w:val="404040" w:themeColor="text1" w:themeTint="BF"/>
    </w:rPr>
  </w:style>
  <w:style w:type="character" w:customStyle="1" w:styleId="QuoteChar">
    <w:name w:val="Quote Char"/>
    <w:basedOn w:val="DefaultParagraphFont"/>
    <w:link w:val="Quote"/>
    <w:uiPriority w:val="29"/>
    <w:rsid w:val="00A53A94"/>
    <w:rPr>
      <w:i/>
      <w:iCs/>
      <w:color w:val="404040" w:themeColor="text1" w:themeTint="BF"/>
    </w:rPr>
  </w:style>
  <w:style w:type="paragraph" w:styleId="ListParagraph">
    <w:name w:val="List Paragraph"/>
    <w:basedOn w:val="Normal"/>
    <w:uiPriority w:val="34"/>
    <w:qFormat/>
    <w:rsid w:val="00A53A94"/>
    <w:pPr>
      <w:ind w:left="720"/>
      <w:contextualSpacing/>
    </w:pPr>
  </w:style>
  <w:style w:type="character" w:styleId="IntenseEmphasis">
    <w:name w:val="Intense Emphasis"/>
    <w:basedOn w:val="DefaultParagraphFont"/>
    <w:uiPriority w:val="21"/>
    <w:qFormat/>
    <w:rsid w:val="00A53A94"/>
    <w:rPr>
      <w:i/>
      <w:iCs/>
      <w:color w:val="0F4761" w:themeColor="accent1" w:themeShade="BF"/>
    </w:rPr>
  </w:style>
  <w:style w:type="paragraph" w:styleId="IntenseQuote">
    <w:name w:val="Intense Quote"/>
    <w:basedOn w:val="Normal"/>
    <w:next w:val="Normal"/>
    <w:link w:val="IntenseQuoteChar"/>
    <w:uiPriority w:val="30"/>
    <w:qFormat/>
    <w:rsid w:val="00A53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A94"/>
    <w:rPr>
      <w:i/>
      <w:iCs/>
      <w:color w:val="0F4761" w:themeColor="accent1" w:themeShade="BF"/>
    </w:rPr>
  </w:style>
  <w:style w:type="character" w:styleId="IntenseReference">
    <w:name w:val="Intense Reference"/>
    <w:basedOn w:val="DefaultParagraphFont"/>
    <w:uiPriority w:val="32"/>
    <w:qFormat/>
    <w:rsid w:val="00A53A94"/>
    <w:rPr>
      <w:b/>
      <w:bCs/>
      <w:smallCaps/>
      <w:color w:val="0F4761" w:themeColor="accent1" w:themeShade="BF"/>
      <w:spacing w:val="5"/>
    </w:rPr>
  </w:style>
  <w:style w:type="table" w:styleId="TableGrid">
    <w:name w:val="Table Grid"/>
    <w:basedOn w:val="TableNormal"/>
    <w:uiPriority w:val="39"/>
    <w:rsid w:val="003F4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6522B"/>
    <w:rPr>
      <w:color w:val="467886" w:themeColor="hyperlink"/>
      <w:u w:val="single"/>
    </w:rPr>
  </w:style>
  <w:style w:type="character" w:styleId="UnresolvedMention">
    <w:name w:val="Unresolved Mention"/>
    <w:basedOn w:val="DefaultParagraphFont"/>
    <w:uiPriority w:val="99"/>
    <w:semiHidden/>
    <w:unhideWhenUsed/>
    <w:rsid w:val="0076522B"/>
    <w:rPr>
      <w:color w:val="605E5C"/>
      <w:shd w:val="clear" w:color="auto" w:fill="E1DFDD"/>
    </w:rPr>
  </w:style>
  <w:style w:type="paragraph" w:styleId="NormalWeb">
    <w:name w:val="Normal (Web)"/>
    <w:basedOn w:val="Normal"/>
    <w:uiPriority w:val="99"/>
    <w:semiHidden/>
    <w:unhideWhenUsed/>
    <w:rsid w:val="00580045"/>
    <w:rPr>
      <w:rFonts w:ascii="Times New Roman" w:hAnsi="Times New Roman" w:cs="Times New Roman"/>
    </w:rPr>
  </w:style>
  <w:style w:type="character" w:styleId="FollowedHyperlink">
    <w:name w:val="FollowedHyperlink"/>
    <w:basedOn w:val="DefaultParagraphFont"/>
    <w:uiPriority w:val="99"/>
    <w:semiHidden/>
    <w:unhideWhenUsed/>
    <w:rsid w:val="000E173C"/>
    <w:rPr>
      <w:color w:val="96607D" w:themeColor="followedHyperlink"/>
      <w:u w:val="single"/>
    </w:rPr>
  </w:style>
  <w:style w:type="paragraph" w:styleId="Header">
    <w:name w:val="header"/>
    <w:basedOn w:val="Normal"/>
    <w:link w:val="HeaderChar"/>
    <w:uiPriority w:val="99"/>
    <w:unhideWhenUsed/>
    <w:rsid w:val="00D739F8"/>
    <w:pPr>
      <w:tabs>
        <w:tab w:val="center" w:pos="4703"/>
        <w:tab w:val="right" w:pos="9406"/>
      </w:tabs>
      <w:spacing w:after="0" w:line="240" w:lineRule="auto"/>
    </w:pPr>
  </w:style>
  <w:style w:type="character" w:customStyle="1" w:styleId="HeaderChar">
    <w:name w:val="Header Char"/>
    <w:basedOn w:val="DefaultParagraphFont"/>
    <w:link w:val="Header"/>
    <w:uiPriority w:val="99"/>
    <w:rsid w:val="00D739F8"/>
  </w:style>
  <w:style w:type="paragraph" w:styleId="Footer">
    <w:name w:val="footer"/>
    <w:basedOn w:val="Normal"/>
    <w:link w:val="FooterChar"/>
    <w:uiPriority w:val="99"/>
    <w:unhideWhenUsed/>
    <w:rsid w:val="00D739F8"/>
    <w:pPr>
      <w:tabs>
        <w:tab w:val="center" w:pos="4703"/>
        <w:tab w:val="right" w:pos="9406"/>
      </w:tabs>
      <w:spacing w:after="0" w:line="240" w:lineRule="auto"/>
    </w:pPr>
  </w:style>
  <w:style w:type="character" w:customStyle="1" w:styleId="FooterChar">
    <w:name w:val="Footer Char"/>
    <w:basedOn w:val="DefaultParagraphFont"/>
    <w:link w:val="Footer"/>
    <w:uiPriority w:val="99"/>
    <w:rsid w:val="00D73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Gx3W4o9lPbg" TargetMode="External"/><Relationship Id="rId5" Type="http://schemas.openxmlformats.org/officeDocument/2006/relationships/webSettings" Target="webSettings.xml"/><Relationship Id="rId10" Type="http://schemas.openxmlformats.org/officeDocument/2006/relationships/hyperlink" Target="https://www.kaggle.com/datasets/vivek468/superstore-dataset-final" TargetMode="External"/><Relationship Id="rId4" Type="http://schemas.openxmlformats.org/officeDocument/2006/relationships/settings" Target="settings.xml"/><Relationship Id="rId9" Type="http://schemas.openxmlformats.org/officeDocument/2006/relationships/hyperlink" Target="https://www.youtube.com/watch?v=fJ7-7irXah8&amp;t=14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52E0AE7-D72C-4337-9AD1-7129139DC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alp tuna</cp:lastModifiedBy>
  <cp:revision>2</cp:revision>
  <dcterms:created xsi:type="dcterms:W3CDTF">2026-09-27T20:47:00Z</dcterms:created>
  <dcterms:modified xsi:type="dcterms:W3CDTF">2026-09-27T20:47:00Z</dcterms:modified>
</cp:coreProperties>
</file>