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1E4" w:rsidRDefault="009251E4" w:rsidP="009251E4">
      <w:pPr>
        <w:jc w:val="center"/>
        <w:rPr>
          <w:rFonts w:ascii="Times New Roman" w:hAnsi="Times New Roman" w:cs="Times New Roman"/>
          <w:color w:val="4F81BD" w:themeColor="accent1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4F81BD" w:themeColor="accent1"/>
          <w:sz w:val="40"/>
          <w:szCs w:val="40"/>
          <w:u w:val="single"/>
          <w:shd w:val="clear" w:color="auto" w:fill="FFFFFF"/>
        </w:rPr>
        <w:t>Introduction</w:t>
      </w:r>
    </w:p>
    <w:p w:rsidR="009251E4" w:rsidRDefault="009251E4" w:rsidP="009251E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 programming language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hyperlink r:id="rId8" w:tooltip="Computer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</w:t>
        </w:r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Programming language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that was developed to do system programming for the </w:t>
      </w:r>
      <w:hyperlink r:id="rId10" w:tooltip="Operating system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operating system</w:t>
        </w:r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UNIX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UNIX</w:t>
        </w:r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 is an </w:t>
      </w:r>
      <w:hyperlink r:id="rId12" w:tooltip="Imperative programming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imperative programming</w:t>
        </w:r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language.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 was developed in the early 1970s by </w:t>
      </w:r>
      <w:hyperlink r:id="rId13" w:tooltip="Ken Thompson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Ken Thompson</w:t>
        </w:r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Dennis Ritchie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Dennis Ritchie</w:t>
        </w:r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</w:t>
      </w:r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Bell Labs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Bell Labs</w:t>
        </w:r>
        <w:proofErr w:type="gramEnd"/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a</w:t>
      </w:r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Procedural language (not yet started)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procedural language</w:t>
        </w:r>
      </w:hyperlink>
      <w:r w:rsidRPr="00037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which means that people can write their </w:t>
      </w:r>
      <w:hyperlink r:id="rId17" w:tooltip="Computer program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programs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as a series of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step-by-step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instructions. C is a </w:t>
      </w:r>
      <w:hyperlink r:id="rId18" w:tooltip="Compiled language" w:history="1">
        <w:r w:rsidRPr="000379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compiled language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251E4" w:rsidRDefault="009251E4" w:rsidP="009251E4">
      <w:pPr>
        <w:pStyle w:val="NormalWeb"/>
        <w:shd w:val="clear" w:color="auto" w:fill="FFFFFF"/>
        <w:spacing w:before="0" w:beforeAutospacing="0" w:after="360" w:afterAutospacing="0"/>
      </w:pPr>
      <w:r>
        <w:t xml:space="preserve">C is not a high-level </w:t>
      </w:r>
      <w:proofErr w:type="gramStart"/>
      <w:r>
        <w:t>language,</w:t>
      </w:r>
      <w:proofErr w:type="gramEnd"/>
      <w:r>
        <w:t xml:space="preserve"> instead, it is a mid-level language with the simplicity of high-level language and power of low-level language. As a result, programs written in C are very </w:t>
      </w:r>
      <w:proofErr w:type="spellStart"/>
      <w:r>
        <w:t>fast.C</w:t>
      </w:r>
      <w:proofErr w:type="spellEnd"/>
      <w:r>
        <w:t xml:space="preserve"> is a small language with only 32 keywords (</w:t>
      </w:r>
      <w:hyperlink r:id="rId19" w:anchor="keywords" w:history="1">
        <w:r w:rsidRPr="000379C8">
          <w:rPr>
            <w:rStyle w:val="Hyperlink"/>
            <w:rFonts w:eastAsia="SimSun"/>
            <w:color w:val="auto"/>
            <w:u w:val="none"/>
            <w:bdr w:val="none" w:sz="0" w:space="0" w:color="auto" w:frame="1"/>
          </w:rPr>
          <w:t>keywords</w:t>
        </w:r>
      </w:hyperlink>
      <w:r>
        <w:t xml:space="preserve"> are reserved words used by the language for doing specific tasks). Consequently, it </w:t>
      </w:r>
      <w:proofErr w:type="gramStart"/>
      <w:r>
        <w:t>can be learned</w:t>
      </w:r>
      <w:proofErr w:type="gramEnd"/>
      <w:r>
        <w:t xml:space="preserve"> easily.</w:t>
      </w:r>
    </w:p>
    <w:p w:rsidR="009251E4" w:rsidRDefault="009251E4" w:rsidP="0092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Every full C program begins inside a function called "main". A function is simply a collection of commands that do "something". The main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is always called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when the program first executes. From main, we can call other functions, whether they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 written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by us or by others or use built-in language features. To access the standard functions that comes with your compiler, you need to include a header with the #include directive. What this does is effectively take everything in the header and paste it into your program.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look at a working program:</w:t>
      </w:r>
    </w:p>
    <w:p w:rsidR="009251E4" w:rsidRDefault="009251E4" w:rsidP="0092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9251E4" w:rsidRDefault="009251E4" w:rsidP="009251E4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251E4" w:rsidRDefault="009251E4" w:rsidP="009251E4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9251E4" w:rsidRDefault="009251E4" w:rsidP="009251E4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251E4" w:rsidRDefault="009251E4" w:rsidP="009251E4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"I am alive!  Beware.\n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51E4" w:rsidRDefault="009251E4" w:rsidP="009251E4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251E4" w:rsidRDefault="009251E4" w:rsidP="009251E4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9251E4" w:rsidRDefault="009251E4" w:rsidP="009251E4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9251E4" w:rsidRDefault="009251E4" w:rsidP="00925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E52" w:rsidRDefault="002C0E52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1"/>
          <w:szCs w:val="21"/>
        </w:rPr>
      </w:pPr>
    </w:p>
    <w:sectPr w:rsidR="002C0E52">
      <w:footerReference w:type="default" r:id="rId20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52D" w:rsidRDefault="00DD752D">
      <w:pPr>
        <w:spacing w:after="0" w:line="240" w:lineRule="auto"/>
      </w:pPr>
      <w:r>
        <w:separator/>
      </w:r>
    </w:p>
  </w:endnote>
  <w:endnote w:type="continuationSeparator" w:id="0">
    <w:p w:rsidR="00DD752D" w:rsidRDefault="00DD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52D" w:rsidRDefault="00DD752D">
      <w:pPr>
        <w:spacing w:after="0" w:line="240" w:lineRule="auto"/>
      </w:pPr>
      <w:r>
        <w:separator/>
      </w:r>
    </w:p>
  </w:footnote>
  <w:footnote w:type="continuationSeparator" w:id="0">
    <w:p w:rsidR="00DD752D" w:rsidRDefault="00DD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33F4C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379C8"/>
    <w:rsid w:val="002C0E52"/>
    <w:rsid w:val="003D3738"/>
    <w:rsid w:val="009251E4"/>
    <w:rsid w:val="00D2014E"/>
    <w:rsid w:val="00DD752D"/>
    <w:rsid w:val="00F6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Computer" TargetMode="External"/><Relationship Id="rId13" Type="http://schemas.openxmlformats.org/officeDocument/2006/relationships/hyperlink" Target="https://simple.wikipedia.org/wiki/Ken_Thompson" TargetMode="External"/><Relationship Id="rId18" Type="http://schemas.openxmlformats.org/officeDocument/2006/relationships/hyperlink" Target="https://simple.wikipedia.org/wiki/Compiled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imple.wikipedia.org/wiki/Imperative_programming" TargetMode="External"/><Relationship Id="rId17" Type="http://schemas.openxmlformats.org/officeDocument/2006/relationships/hyperlink" Target="https://simple.wikipedia.org/wiki/Computer_progr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mple.wikipedia.org/w/index.php?title=Procedural_language&amp;action=edit&amp;redlink=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mple.wikipedia.org/wiki/UN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mple.wikipedia.org/wiki/Bell_Labs" TargetMode="External"/><Relationship Id="rId10" Type="http://schemas.openxmlformats.org/officeDocument/2006/relationships/hyperlink" Target="https://simple.wikipedia.org/wiki/Operating_system" TargetMode="External"/><Relationship Id="rId19" Type="http://schemas.openxmlformats.org/officeDocument/2006/relationships/hyperlink" Target="https://overiq.com/c-programming-101/keywords-and-identifi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mple.wikipedia.org/wiki/Programming_language" TargetMode="External"/><Relationship Id="rId14" Type="http://schemas.openxmlformats.org/officeDocument/2006/relationships/hyperlink" Target="https://simple.wikipedia.org/wiki/Dennis_Ritchi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8AF6C-C7F9-47CA-AB1E-789761EC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3</cp:revision>
  <cp:lastPrinted>2019-03-24T21:25:00Z</cp:lastPrinted>
  <dcterms:created xsi:type="dcterms:W3CDTF">2019-03-27T09:05:00Z</dcterms:created>
  <dcterms:modified xsi:type="dcterms:W3CDTF">2019-03-27T11:20:00Z</dcterms:modified>
</cp:coreProperties>
</file>