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4"/>
        </w:rPr>
        <w:t>OpenMower-TAF-App</w:t>
      </w:r>
    </w:p>
    <w:p>
      <w:pPr>
        <w:jc w:val="center"/>
      </w:pPr>
      <w:r>
        <w:rPr>
          <w:rFonts w:ascii="Arial" w:hAnsi="Arial"/>
          <w:b/>
          <w:color w:val="1F4E79"/>
          <w:sz w:val="38"/>
        </w:rPr>
        <w:t>Änderungsdokumentation</w:t>
      </w:r>
    </w:p>
    <w:p>
      <w:pPr>
        <w:jc w:val="center"/>
      </w:pPr>
      <w:r>
        <w:rPr>
          <w:rFonts w:ascii="Arial" w:hAnsi="Arial"/>
          <w:b/>
          <w:sz w:val="34"/>
        </w:rPr>
        <w:t>GPS-State0 Buildfehlerkorrektur</w:t>
      </w:r>
    </w:p>
    <w:p>
      <w:pPr>
        <w:jc w:val="center"/>
      </w:pPr>
      <w:r>
        <w:rPr>
          <w:rFonts w:ascii="Arial" w:hAnsi="Arial"/>
          <w:color w:val="505050"/>
          <w:sz w:val="24"/>
        </w:rPr>
        <w:t>Version v0.6 - 2026-07-09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Dokumententitel</w:t>
            </w:r>
          </w:p>
        </w:tc>
        <w:tc>
          <w:tcPr>
            <w:tcW w:type="dxa" w:w="76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OpenMower-TAF-App - Änderungsdokumentation - GPS-State0 Buildfehlerkorrektur - v0.6</w:t>
            </w:r>
          </w:p>
        </w:tc>
      </w:tr>
      <w:tr>
        <w:tc>
          <w:tcPr>
            <w:tcW w:type="dxa" w:w="3024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Projektname</w:t>
            </w:r>
          </w:p>
        </w:tc>
        <w:tc>
          <w:tcPr>
            <w:tcW w:type="dxa" w:w="763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OpenMower-TAF-App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Dokumentenart</w:t>
            </w:r>
          </w:p>
        </w:tc>
        <w:tc>
          <w:tcPr>
            <w:tcW w:type="dxa" w:w="76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Änderungs- und Implementierungsdokumentation / Codepaket</w:t>
            </w:r>
          </w:p>
        </w:tc>
      </w:tr>
      <w:tr>
        <w:tc>
          <w:tcPr>
            <w:tcW w:type="dxa" w:w="3024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Thema</w:t>
            </w:r>
          </w:p>
        </w:tc>
        <w:tc>
          <w:tcPr>
            <w:tcW w:type="dxa" w:w="763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Korrektur der in den CI-Logs gemeldeten Dart-Web-Compilerfehler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Erstellungsdatum</w:t>
            </w:r>
          </w:p>
        </w:tc>
        <w:tc>
          <w:tcPr>
            <w:tcW w:type="dxa" w:w="76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2026-07-09</w:t>
            </w:r>
          </w:p>
        </w:tc>
      </w:tr>
      <w:tr>
        <w:tc>
          <w:tcPr>
            <w:tcW w:type="dxa" w:w="3024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Änderungsdatum</w:t>
            </w:r>
          </w:p>
        </w:tc>
        <w:tc>
          <w:tcPr>
            <w:tcW w:type="dxa" w:w="763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2026-07-09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Version</w:t>
            </w:r>
          </w:p>
        </w:tc>
        <w:tc>
          <w:tcPr>
            <w:tcW w:type="dxa" w:w="76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v0.6</w:t>
            </w:r>
          </w:p>
        </w:tc>
      </w:tr>
      <w:tr>
        <w:tc>
          <w:tcPr>
            <w:tcW w:type="dxa" w:w="3024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763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Technisch korrigierter Arbeitsstand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Verantwortlich</w:t>
            </w:r>
          </w:p>
        </w:tc>
        <w:tc>
          <w:tcPr>
            <w:tcW w:type="dxa" w:w="76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ChatGPT, technische Ausarbeitung für OpenMower-TAF-App</w:t>
            </w:r>
          </w:p>
        </w:tc>
      </w:tr>
      <w:tr>
        <w:tc>
          <w:tcPr>
            <w:tcW w:type="dxa" w:w="3024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Ablageort</w:t>
            </w:r>
          </w:p>
        </w:tc>
        <w:tc>
          <w:tcPr>
            <w:tcW w:type="dxa" w:w="763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_Dokumentation/ im Codepaket; PDF und DOCX zusätzlich separat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Referenzen</w:t>
            </w:r>
          </w:p>
        </w:tc>
        <w:tc>
          <w:tcPr>
            <w:tcW w:type="dxa" w:w="76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OpenMower-TAF-App (2).zip; logs_78453450581.zip; logs_78453450581(1).zip; State0 v0.5</w:t>
            </w:r>
          </w:p>
        </w:tc>
      </w:tr>
    </w:tbl>
    <w:p>
      <w:pPr>
        <w:spacing w:after="0"/>
      </w:pPr>
    </w:p>
    <w:p>
      <w:pPr>
        <w:pStyle w:val="Heading1"/>
      </w:pPr>
      <w:r>
        <w:t>1. Kurzfassung</w:t>
      </w:r>
    </w:p>
    <w:p>
      <w:r>
        <w:t>Die beiden bereitgestellten GitHub-Actions-Logpakete wurden vollständig auf abbrechende Fehler geprüft. Der Web-Build für amd64 und arm64 scheiterte an derselben Namenskollision in lib/screens/gps_state.dart. Eine zweite Typfehlermeldung war eine direkte Folge dieser Kollision. Beide Fehler wurden mit einer eindeutigen Funktionsbenennung und einer expliziten Generics-Typisierung korrigiert.</w:t>
      </w:r>
    </w:p>
    <w:p>
      <w:pPr>
        <w:pStyle w:val="ListBullet"/>
        <w:spacing w:after="40"/>
      </w:pPr>
      <w:r>
        <w:t>Die sichtbare Widget-Funktion _state0DecisionRow bleibt unverändert für die Darstellung einer Diagnosezeile zuständig.</w:t>
      </w:r>
    </w:p>
    <w:p>
      <w:pPr>
        <w:pStyle w:val="ListBullet"/>
        <w:spacing w:after="40"/>
      </w:pPr>
      <w:r>
        <w:t>Die Daten-Hilfsfunktion heißt nun _buildState0DecisionRowData und ist damit eindeutig von der Widget-Funktion getrennt.</w:t>
      </w:r>
    </w:p>
    <w:p>
      <w:pPr>
        <w:pStyle w:val="ListBullet"/>
        <w:spacing w:after="40"/>
      </w:pPr>
      <w:r>
        <w:t>Die map-Operation ist explizit als map&lt;_DecisionRow&gt; typisiert und liefert dadurch eine List&lt;_DecisionRow&gt;.</w:t>
      </w:r>
    </w:p>
    <w:p>
      <w:pPr>
        <w:pStyle w:val="ListBullet"/>
        <w:spacing w:after="40"/>
      </w:pPr>
      <w:r>
        <w:t>Das bestehende State0-Verhalten, die manuelle Aktualisierung und die kompakte Darstellung wurden funktional nicht verändert.</w:t>
      </w:r>
    </w:p>
    <w:p>
      <w:pPr>
        <w:pStyle w:val="Heading1"/>
      </w:pPr>
      <w:r>
        <w:t>2. Auswertung der Build-Logs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Plattform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Logmeldung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Bewertung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amd64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_state0DecisionRow is already declared in this scope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Build-abbrechender Dart-Compilerfehler</w:t>
            </w:r>
          </w:p>
        </w:tc>
      </w:tr>
      <w:tr>
        <w:tc>
          <w:tcPr>
            <w:tcW w:type="dxa" w:w="180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amd64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List&lt;dynamic&gt; kann nicht als List&lt;_DecisionRow&gt; zurückgegeben werden</w:t>
            </w:r>
          </w:p>
        </w:tc>
        <w:tc>
          <w:tcPr>
            <w:tcW w:type="dxa" w:w="35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Folgefehler der uneindeutigen Methodenauflösung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arm64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Dieselben beiden Meldungen an denselben Codepositionen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Identische, architekturunabhängige Ursache</w:t>
            </w:r>
          </w:p>
        </w:tc>
      </w:tr>
      <w:tr>
        <w:tc>
          <w:tcPr>
            <w:tcW w:type="dxa" w:w="180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amd64 / arm64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get_storage verwendet dart:html; Wasm dry run meldet Inkompatibilität</w:t>
            </w:r>
          </w:p>
        </w:tc>
        <w:tc>
          <w:tcPr>
            <w:tcW w:type="dxa" w:w="35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Warnung; der Build nutzt dart2js und wird dadurch nicht abgebrochen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arm64</w:t>
            </w:r>
          </w:p>
        </w:tc>
        <w:tc>
          <w:tcPr>
            <w:tcW w:type="dxa" w:w="53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Windows-Anforderungen fehlgeschlagen / übersprungen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Hinweis einer plattformfremden Prüfung; nicht ursächlich</w:t>
            </w:r>
          </w:p>
        </w:tc>
      </w:tr>
      <w:tr>
        <w:tc>
          <w:tcPr>
            <w:tcW w:type="dxa" w:w="180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GitHub Actions</w:t>
            </w:r>
          </w:p>
        </w:tc>
        <w:tc>
          <w:tcPr>
            <w:tcW w:type="dxa" w:w="53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Buildx install und Node-20 Deprecation</w:t>
            </w:r>
          </w:p>
        </w:tc>
        <w:tc>
          <w:tcPr>
            <w:tcW w:type="dxa" w:w="35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CI-Warnungen; nicht Ursache des Dart-Compilerabbruchs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</w:rPr>
        <w:t>Maßgebliche Compilerstellen: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4"/>
      </w:tblGrid>
      <w:tr>
        <w:tc>
          <w:tcPr>
            <w:tcW w:type="dxa" w:w="10034"/>
            <w:shd w:fill="F2F2F2"/>
          </w:tcPr>
          <w:p>
            <w:pPr>
              <w:pStyle w:val="CodeBlockV06"/>
            </w:pPr>
            <w:r/>
            <w:r>
              <w:t>lib/screens/gps_state.dart:1399:16:</w:t>
              <w:br/>
            </w:r>
            <w:r>
              <w:t>Error: '_state0DecisionRow' is already declared in this scope.</w:t>
              <w:br/>
            </w:r>
            <w:r>
              <w:br/>
            </w:r>
            <w:r>
              <w:t>lib/screens/gps_state.dart:1376:10:</w:t>
              <w:br/>
            </w:r>
            <w:r>
              <w:t>Error: A value of type 'List&lt;dynamic&gt;' can't be returned from a function</w:t>
              <w:br/>
            </w:r>
            <w:r>
              <w:t>with return type 'List&lt;_DecisionRow&gt;'.</w:t>
            </w:r>
          </w:p>
        </w:tc>
      </w:tr>
    </w:tbl>
    <w:p>
      <w:pPr>
        <w:spacing w:after="0"/>
      </w:pPr>
    </w:p>
    <w:p>
      <w:pPr>
        <w:pStyle w:val="Heading1"/>
      </w:pPr>
      <w:r>
        <w:t>3. Technische Ursache</w:t>
      </w:r>
    </w:p>
    <w:p>
      <w:r>
        <w:t>Innerhalb derselben State-Klasse existierten zwei Methoden mit dem identischen Namen _state0DecisionRow, aber unterschiedlichen Aufgaben und Rückgabetypen: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Bisherige Methode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Rückgabetyp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Aufgabe</w:t>
            </w:r>
          </w:p>
        </w:tc>
      </w:tr>
      <w:tr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_state0DecisionRow(BuildContext, _DecisionRow, ...)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Widget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Zeichnet die kompakte State0-Diagnosezeile.</w:t>
            </w:r>
          </w:p>
        </w:tc>
      </w:tr>
      <w:tr>
        <w:tc>
          <w:tcPr>
            <w:tcW w:type="dxa" w:w="460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_state0DecisionRow(String, Map?, Map?, int, ...)</w:t>
            </w:r>
          </w:p>
        </w:tc>
        <w:tc>
          <w:tcPr>
            <w:tcW w:type="dxa" w:w="1872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_DecisionRow</w:t>
            </w:r>
          </w:p>
        </w:tc>
        <w:tc>
          <w:tcPr>
            <w:tcW w:type="dxa" w:w="41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Führt Definition und Live-Status zu einem Datenobjekt zusammen.</w:t>
            </w:r>
          </w:p>
        </w:tc>
      </w:tr>
    </w:tbl>
    <w:p>
      <w:pPr>
        <w:spacing w:after="0"/>
      </w:pPr>
    </w:p>
    <w:p>
      <w:r>
        <w:t>Dart unterstützt in diesem Kontext keine Überladung allein anhand unterschiedlicher Parameterlisten. Die doppelte Deklaration führte zur ersten Fehlermeldung. Weil der Aufruf im map-Block dadurch nicht eindeutig auf die Daten-Hilfsfunktion aufgelöst werden konnte, wurde die Ergebnisliste als List&lt;dynamic&gt; inferiert; daraus entstand die zweite Fehlermeldung.</w:t>
      </w:r>
    </w:p>
    <w:p>
      <w:pPr>
        <w:pStyle w:val="Heading1"/>
      </w:pPr>
      <w:r>
        <w:t>4. Umgesetzte Korrektur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Änderung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lib/screens/gps_state.dart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Daten-Hilfsfunktion von _state0DecisionRow in _buildState0DecisionRowData umbenannt.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lib/screens/gps_state.dart</w:t>
            </w:r>
          </w:p>
        </w:tc>
        <w:tc>
          <w:tcPr>
            <w:tcW w:type="dxa" w:w="720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Aufruf im State0-Merge auf _buildState0DecisionRowData angepasst.</w:t>
            </w:r>
          </w:p>
        </w:tc>
      </w:tr>
      <w:tr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lib/screens/gps_state.dart</w:t>
            </w:r>
          </w:p>
        </w:tc>
        <w:tc>
          <w:tcPr>
            <w:tcW w:type="dxa" w:w="720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orderedKeys.map&lt;_DecisionRow&gt;(...) explizit typisiert.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BUILD_LOG_FIX_NOTES.md</w:t>
            </w:r>
          </w:p>
        </w:tc>
        <w:tc>
          <w:tcPr>
            <w:tcW w:type="dxa" w:w="720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Logursache, Korrektur und Abgrenzung zu nicht abbrechenden Warnungen ergänzt.</w:t>
            </w:r>
          </w:p>
        </w:tc>
      </w:tr>
    </w:tbl>
    <w:p>
      <w:pPr>
        <w:spacing w:after="0"/>
      </w:pPr>
    </w:p>
    <w:p>
      <w:r>
        <w:rPr>
          <w:b/>
        </w:rPr>
        <w:t>Korrigierter Kernabschnitt: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4"/>
      </w:tblGrid>
      <w:tr>
        <w:tc>
          <w:tcPr>
            <w:tcW w:type="dxa" w:w="10034"/>
            <w:shd w:fill="F2F2F2"/>
          </w:tcPr>
          <w:p>
            <w:pPr>
              <w:pStyle w:val="CodeBlockV06"/>
            </w:pPr>
            <w:r/>
            <w:r>
              <w:t>return orderedKeys.map&lt;_DecisionRow&gt;((key) {</w:t>
              <w:br/>
            </w:r>
            <w:r>
              <w:t xml:space="preserve">  final row = _buildState0DecisionRowData(</w:t>
              <w:br/>
            </w:r>
            <w:r>
              <w:t xml:space="preserve">    key,</w:t>
              <w:br/>
            </w:r>
            <w:r>
              <w:t xml:space="preserve">    definitionChecks[key],</w:t>
              <w:br/>
            </w:r>
            <w:r>
              <w:t xml:space="preserve">    statusChecks[key],</w:t>
              <w:br/>
            </w:r>
            <w:r>
              <w:t xml:space="preserve">    index,</w:t>
              <w:br/>
            </w:r>
            <w:r>
              <w:t xml:space="preserve">    blockingStage: blockingStage,</w:t>
              <w:br/>
            </w:r>
            <w:r>
              <w:t xml:space="preserve">    blockingKey: blockingKey,</w:t>
              <w:br/>
            </w:r>
            <w:r>
              <w:t xml:space="preserve">  );</w:t>
              <w:br/>
            </w:r>
            <w:r>
              <w:t xml:space="preserve">  index++;</w:t>
              <w:br/>
            </w:r>
            <w:r>
              <w:t xml:space="preserve">  return row;</w:t>
              <w:br/>
            </w:r>
            <w:r>
              <w:t>}).toList(growable: false);</w:t>
            </w:r>
          </w:p>
        </w:tc>
      </w:tr>
    </w:tbl>
    <w:p>
      <w:pPr>
        <w:spacing w:after="0"/>
      </w:pPr>
    </w:p>
    <w:p>
      <w:r>
        <w:rPr>
          <w:b/>
        </w:rPr>
        <w:t>Eindeutige Daten-Hilfsfunktion: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4"/>
      </w:tblGrid>
      <w:tr>
        <w:tc>
          <w:tcPr>
            <w:tcW w:type="dxa" w:w="10034"/>
            <w:shd w:fill="F2F2F2"/>
          </w:tcPr>
          <w:p>
            <w:pPr>
              <w:pStyle w:val="CodeBlockV06"/>
            </w:pPr>
            <w:r/>
            <w:r>
              <w:t>_DecisionRow _buildState0DecisionRowData(</w:t>
              <w:br/>
            </w:r>
            <w:r>
              <w:t xml:space="preserve">  String checkId,</w:t>
              <w:br/>
            </w:r>
            <w:r>
              <w:t xml:space="preserve">  Map&lt;String, dynamic&gt;? definition,</w:t>
              <w:br/>
            </w:r>
            <w:r>
              <w:t xml:space="preserve">  Map&lt;String, dynamic&gt;? status,</w:t>
              <w:br/>
            </w:r>
            <w:r>
              <w:t xml:space="preserve">  int fallbackIndex, {</w:t>
              <w:br/>
            </w:r>
            <w:r>
              <w:t xml:space="preserve">  dynamic blockingStage,</w:t>
              <w:br/>
            </w:r>
            <w:r>
              <w:t xml:space="preserve">  String blockingKey = '',</w:t>
              <w:br/>
            </w:r>
            <w:r>
              <w:t>})</w:t>
            </w:r>
          </w:p>
        </w:tc>
      </w:tr>
    </w:tbl>
    <w:p>
      <w:pPr>
        <w:spacing w:after="0"/>
      </w:pPr>
    </w:p>
    <w:p>
      <w:pPr>
        <w:pStyle w:val="Heading1"/>
      </w:pPr>
      <w:r>
        <w:t>5. Funktionsverhalten nach der Korrektur</w:t>
      </w:r>
    </w:p>
    <w:p>
      <w:pPr>
        <w:pStyle w:val="ListBullet"/>
        <w:spacing w:after="40"/>
      </w:pPr>
      <w:r>
        <w:t>State0-Definition und State0-Live-Status werden weiterhin über die stabile Check-ID zusammengeführt.</w:t>
      </w:r>
    </w:p>
    <w:p>
      <w:pPr>
        <w:pStyle w:val="ListBullet"/>
        <w:spacing w:after="40"/>
      </w:pPr>
      <w:r>
        <w:t>Die Reihenfolge der 12 Stufen bleibt über stage und den Fallback-Index definiert.</w:t>
      </w:r>
    </w:p>
    <w:p>
      <w:pPr>
        <w:pStyle w:val="ListBullet"/>
        <w:spacing w:after="40"/>
      </w:pPr>
      <w:r>
        <w:t>Die kompakte einzeilige Anzeige und die manuelle State0-Aktualisierung bleiben unverändert erhalten.</w:t>
      </w:r>
    </w:p>
    <w:p>
      <w:pPr>
        <w:pStyle w:val="ListBullet"/>
        <w:spacing w:after="40"/>
      </w:pPr>
      <w:r>
        <w:t>Blocking Stage, Blocking Key, Statusfarbe und Grenzwertdarstellung werden weiterhin aus denselben Daten abgeleitet.</w:t>
      </w:r>
    </w:p>
    <w:p>
      <w:pPr>
        <w:pStyle w:val="ListBullet"/>
        <w:spacing w:after="40"/>
      </w:pPr>
      <w:r>
        <w:t>Es wurden keine MQTT-Topics, Payload-Felder oder Controller-Schnittstellen geändert.</w:t>
      </w:r>
    </w:p>
    <w:p>
      <w:pPr>
        <w:pStyle w:val="Heading1"/>
      </w:pPr>
      <w:r>
        <w:t>6.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Prüfung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Ergebnis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Logvergleich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Beide Logpakete enthalten dieselben zwei abbrechenden Compilerfehler; keine weitere unabhängige Dart-Fehlermeldung gefunden.</w:t>
            </w:r>
          </w:p>
        </w:tc>
      </w:tr>
      <w:tr>
        <w:tc>
          <w:tcPr>
            <w:tcW w:type="dxa" w:w="28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Namenskollision</w:t>
            </w:r>
          </w:p>
        </w:tc>
        <w:tc>
          <w:tcPr>
            <w:tcW w:type="dxa" w:w="77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Nur noch eine Widget-Methode _state0DecisionRow und eine eindeutig benannte Datenmethode _buildState0DecisionRowData vorhanden.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Rückgabetyp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map&lt;_DecisionRow&gt; erzwingt die erwartete List&lt;_DecisionRow&gt;.</w:t>
            </w:r>
          </w:p>
        </w:tc>
      </w:tr>
      <w:tr>
        <w:tc>
          <w:tcPr>
            <w:tcW w:type="dxa" w:w="28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Klammerbilanz</w:t>
            </w:r>
          </w:p>
        </w:tc>
        <w:tc>
          <w:tcPr>
            <w:tcW w:type="dxa" w:w="77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Runde, eckige und geschweifte Klammern in gps_state.dart sind ausgeglichen.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Patchprüfung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Patch enthält ausschließlich die gezielte Codekorrektur und die Build-Log-Notiz.</w:t>
            </w:r>
          </w:p>
        </w:tc>
      </w:tr>
      <w:tr>
        <w:tc>
          <w:tcPr>
            <w:tcW w:type="dxa" w:w="28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Flutter-Web-Build</w:t>
            </w:r>
          </w:p>
        </w:tc>
        <w:tc>
          <w:tcPr>
            <w:tcW w:type="dxa" w:w="77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In dieser Bearbeitungsumgebung nicht ausführbar, da kein Flutter-/Dart-SDK installiert ist. Der CI-Neubuild bleibt die abschließende Laufzeitprüfung.</w:t>
            </w:r>
          </w:p>
        </w:tc>
      </w:tr>
    </w:tbl>
    <w:p>
      <w:pPr>
        <w:spacing w:after="0"/>
      </w:pPr>
    </w:p>
    <w:p>
      <w:pPr>
        <w:pStyle w:val="Heading1"/>
      </w:pPr>
      <w:r>
        <w:t>7. Testplan in GitHub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Aktion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Erwartung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amd64 Web-Build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Workflow erneut für amd64 starten.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Keine doppelte Deklaration; dart2js kompiliert gps_state.dart.</w:t>
            </w:r>
          </w:p>
        </w:tc>
      </w:tr>
      <w:tr>
        <w:tc>
          <w:tcPr>
            <w:tcW w:type="dxa" w:w="216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arm64 Web-Build</w:t>
            </w:r>
          </w:p>
        </w:tc>
        <w:tc>
          <w:tcPr>
            <w:tcW w:type="dxa" w:w="432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Workflow erneut für arm64 starten.</w:t>
            </w:r>
          </w:p>
        </w:tc>
        <w:tc>
          <w:tcPr>
            <w:tcW w:type="dxa" w:w="41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Identisches erfolgreiches Compilerverhalten wie auf amd64.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State0 öffnen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Expertenmodus aktivieren und State0 aufklappen.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12 kompakte Diagnosezeilen werden angezeigt.</w:t>
            </w:r>
          </w:p>
        </w:tc>
      </w:tr>
      <w:tr>
        <w:tc>
          <w:tcPr>
            <w:tcW w:type="dxa" w:w="216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Manuelles Update</w:t>
            </w:r>
          </w:p>
        </w:tc>
        <w:tc>
          <w:tcPr>
            <w:tcW w:type="dxa" w:w="432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Taste „State0 aktualisieren“ betätigen.</w:t>
            </w:r>
          </w:p>
        </w:tc>
        <w:tc>
          <w:tcPr>
            <w:tcW w:type="dxa" w:w="41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Snapshot-Anfrage wird ausgelöst; Zeilen wechseln nach Eingang auf aktuellen Status.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Blockierender Zustand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GPS-Verarbeitung testweise deaktivieren.</w:t>
            </w:r>
          </w:p>
        </w:tc>
        <w:tc>
          <w:tcPr>
            <w:tcW w:type="dxa" w:w="41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Stufe 1 wird rot und als zuerst blockierende Stufe angezeigt; Folgestufen bleiben entsprechend Backendstatus bewertet.</w:t>
            </w:r>
          </w:p>
        </w:tc>
      </w:tr>
    </w:tbl>
    <w:p>
      <w:pPr>
        <w:spacing w:after="0"/>
      </w:pPr>
    </w:p>
    <w:p>
      <w:pPr>
        <w:pStyle w:val="Heading1"/>
      </w:pPr>
      <w:r>
        <w:t>8. Nicht ursächliche Warnungen</w:t>
      </w:r>
    </w:p>
    <w:p>
      <w:r>
        <w:t>Die Logs enthalten zusätzlich Hinweise, die nicht zum Build-Abbruch geführt haben. Sie wurden bewusst nicht mit dieser fachlich eng begrenzten Korrektur vermischt:</w:t>
      </w:r>
    </w:p>
    <w:p>
      <w:pPr>
        <w:pStyle w:val="ListBullet"/>
        <w:spacing w:after="40"/>
      </w:pPr>
      <w:r>
        <w:t>Die Wasm-Dry-Run-Warnung zu get_storage/dart:html betrifft eine mögliche spätere WebAssembly-Migration, nicht den aktuellen dart2js-Web-Build.</w:t>
      </w:r>
    </w:p>
    <w:p>
      <w:pPr>
        <w:pStyle w:val="ListBullet"/>
        <w:spacing w:after="40"/>
      </w:pPr>
      <w:r>
        <w:t>Die übersprungene Windows-Anforderungsprüfung ist bei einem Linux-Web-Container kein Compilerfehler.</w:t>
      </w:r>
    </w:p>
    <w:p>
      <w:pPr>
        <w:pStyle w:val="ListBullet"/>
        <w:spacing w:after="40"/>
      </w:pPr>
      <w:r>
        <w:t>Die Buildx-install- und Node-20-Hinweise betreffen die Pflege der GitHub-Actions-Konfiguration und können separat aktualisiert werden.</w:t>
      </w:r>
    </w:p>
    <w:p>
      <w:r>
        <w:br w:type="page"/>
      </w:r>
    </w:p>
    <w:p>
      <w:pPr>
        <w:pStyle w:val="Heading1"/>
      </w:pPr>
      <w:r>
        <w:t>9.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0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Änderung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v0.5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2026-07-09</w:t>
            </w:r>
          </w:p>
        </w:tc>
        <w:tc>
          <w:tcPr>
            <w:tcW w:type="dxa" w:w="16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ChatGPT</w:t>
            </w:r>
          </w:p>
        </w:tc>
        <w:tc>
          <w:tcPr>
            <w:tcW w:type="dxa" w:w="194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Arbeitsstand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Kompakte State0-Diagnose und manuelle Aktualisierung.</w:t>
            </w:r>
          </w:p>
        </w:tc>
      </w:tr>
      <w:tr>
        <w:tc>
          <w:tcPr>
            <w:tcW w:type="dxa" w:w="10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v0.6</w:t>
            </w:r>
          </w:p>
        </w:tc>
        <w:tc>
          <w:tcPr>
            <w:tcW w:type="dxa" w:w="16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2026-07-09</w:t>
            </w:r>
          </w:p>
        </w:tc>
        <w:tc>
          <w:tcPr>
            <w:tcW w:type="dxa" w:w="16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ChatGPT</w:t>
            </w:r>
          </w:p>
        </w:tc>
        <w:tc>
          <w:tcPr>
            <w:tcW w:type="dxa" w:w="1944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Technisch korrigiert</w:t>
            </w:r>
          </w:p>
        </w:tc>
        <w:tc>
          <w:tcPr>
            <w:tcW w:type="dxa" w:w="432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Doppelte Methodendeklaration und daraus folgenden List&lt;dynamic&gt;-Fehler behoben.</w:t>
            </w:r>
          </w:p>
        </w:tc>
      </w:tr>
    </w:tbl>
    <w:p>
      <w:pPr>
        <w:spacing w:after="0"/>
      </w:pPr>
    </w:p>
    <w:p>
      <w:pPr>
        <w:pStyle w:val="Heading1"/>
      </w:pPr>
      <w:r>
        <w:t>10. Commit-Nachricht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4"/>
      </w:tblGrid>
      <w:tr>
        <w:tc>
          <w:tcPr>
            <w:tcW w:type="dxa" w:w="10034"/>
            <w:shd w:fill="F2F2F2"/>
          </w:tcPr>
          <w:p>
            <w:pPr>
              <w:pStyle w:val="CodeBlockV06"/>
            </w:pPr>
            <w:r/>
            <w:r>
              <w:t>BS_Fix State0 web build compilation</w:t>
              <w:br/>
            </w:r>
            <w:r>
              <w:t>Date: 2026-07-09</w:t>
              <w:br/>
            </w:r>
            <w:r>
              <w:t>Summary:</w:t>
              <w:br/>
            </w:r>
            <w:r>
              <w:t>- Renamed the State0 data-row builder to avoid a duplicate method declaration.</w:t>
              <w:br/>
            </w:r>
            <w:r>
              <w:t>- Added an explicit _DecisionRow generic to the State0 mapping operation.</w:t>
              <w:br/>
            </w:r>
            <w:r>
              <w:t>- Documented the fatal amd64/arm64 compiler errors and separated them from non-blocking warnings.</w:t>
              <w:br/>
            </w:r>
            <w:r>
              <w:t>Changed files:</w:t>
              <w:br/>
            </w:r>
            <w:r>
              <w:t>- lib/screens/gps_state.dart</w:t>
              <w:br/>
            </w:r>
            <w:r>
              <w:t>- BUILD_LOG_FIX_NOTES.md</w:t>
              <w:br/>
            </w:r>
            <w:r>
              <w:t>- _Dokumentation/2026-07-09 - OpenMower-TAF-App - Aenderungsdokumentation - GPS-State0 Buildfehlerkorrektur - v0.6.docx</w:t>
              <w:br/>
            </w:r>
            <w:r>
              <w:t>- _Dokumentation/2026-07-09 - OpenMower-TAF-App - Aenderungsdokumentation - GPS-State0 Buildfehlerkorrektur - v0.6.pdf</w:t>
              <w:br/>
            </w:r>
            <w:r>
              <w:t>- _Dokumentation/gps_state0_build_error_fix_v0.6.patch</w:t>
              <w:br/>
            </w:r>
            <w:r>
              <w:t>- commit_message_gps_state0_build_error_fix_v0.6.txt</w:t>
            </w:r>
          </w:p>
        </w:tc>
      </w:tr>
    </w:tbl>
    <w:p>
      <w:pPr>
        <w:spacing w:after="0"/>
      </w:pPr>
    </w:p>
    <w:p>
      <w:pPr>
        <w:pStyle w:val="Heading1"/>
      </w:pPr>
      <w:r>
        <w:t>11. Auslieferung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Artefakt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Dateiname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Vollständiges Projektpaket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OpenMower-TAF-App_GPS-State0-Buildfehler-Fix_v0.6.zip</w:t>
            </w:r>
          </w:p>
        </w:tc>
      </w:tr>
      <w:tr>
        <w:tc>
          <w:tcPr>
            <w:tcW w:type="dxa" w:w="28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Geänderte Dateien</w:t>
            </w:r>
          </w:p>
        </w:tc>
        <w:tc>
          <w:tcPr>
            <w:tcW w:type="dxa" w:w="77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OpenMower-TAF-App_GPS-State0-Buildfehler-Fix_changed-files_v0.6.zip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Patch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gps_state0_build_error_fix_v0.6.patch</w:t>
            </w:r>
          </w:p>
        </w:tc>
      </w:tr>
      <w:tr>
        <w:tc>
          <w:tcPr>
            <w:tcW w:type="dxa" w:w="28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Commit-Nachricht</w:t>
            </w:r>
          </w:p>
        </w:tc>
        <w:tc>
          <w:tcPr>
            <w:tcW w:type="dxa" w:w="77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commit_message_gps_state0_build_error_fix_v0.6.txt</w:t>
            </w:r>
          </w:p>
        </w:tc>
      </w:tr>
      <w:tr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PDF-Dokumentation</w:t>
            </w:r>
          </w:p>
        </w:tc>
        <w:tc>
          <w:tcPr>
            <w:tcW w:type="dxa" w:w="777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2026-07-09 - OpenMower-TAF-App - Aenderungsdokumentation - GPS-State0 Buildfehlerkorrektur - v0.6.pdf</w:t>
            </w:r>
          </w:p>
        </w:tc>
      </w:tr>
      <w:tr>
        <w:tc>
          <w:tcPr>
            <w:tcW w:type="dxa" w:w="2880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DOCX-Dokumentation</w:t>
            </w:r>
          </w:p>
        </w:tc>
        <w:tc>
          <w:tcPr>
            <w:tcW w:type="dxa" w:w="777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2026-07-09 - OpenMower-TAF-App - Aenderungsdokumentation - GPS-State0 Buildfehlerkorrektur - v0.6.docx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PDF vorrangig - DOCX bearbeitbar - Stand: 2026-07-09 -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OpenMower-TAF-App - GPS-State0 Buildfehlerkorrektur - 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V06">
    <w:name w:val="CodeBlockV06"/>
    <w:pPr>
      <w:spacing w:after="0" w:before="0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