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OpenMower-TAF-App - Aenderungsdokumentation - Offene Messenger-Einstellungsseite -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5"/>
            <w:vAlign w:val="center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6803"/>
            <w:shd w:fill="D9EAF5"/>
            <w:vAlign w:val="center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2835"/>
          </w:tcPr>
          <w:p>
            <w:r>
              <w:t>Projektname</w:t>
            </w:r>
          </w:p>
        </w:tc>
        <w:tc>
          <w:tcPr>
            <w:tcW w:type="dxa" w:w="6803"/>
          </w:tcPr>
          <w:p>
            <w:r>
              <w:t>OpenMower-TAF-App</w:t>
            </w:r>
          </w:p>
        </w:tc>
      </w:tr>
      <w:tr>
        <w:tc>
          <w:tcPr>
            <w:tcW w:type="dxa" w:w="2835"/>
          </w:tcPr>
          <w:p>
            <w:r>
              <w:t>Dokumentenart</w:t>
            </w:r>
          </w:p>
        </w:tc>
        <w:tc>
          <w:tcPr>
            <w:tcW w:type="dxa" w:w="6803"/>
          </w:tcPr>
          <w:p>
            <w:r>
              <w:t>Aenderungsdokumentation</w:t>
            </w:r>
          </w:p>
        </w:tc>
      </w:tr>
      <w:tr>
        <w:tc>
          <w:tcPr>
            <w:tcW w:type="dxa" w:w="2835"/>
          </w:tcPr>
          <w:p>
            <w:r>
              <w:t>Thema</w:t>
            </w:r>
          </w:p>
        </w:tc>
        <w:tc>
          <w:tcPr>
            <w:tcW w:type="dxa" w:w="6803"/>
          </w:tcPr>
          <w:p>
            <w:r>
              <w:t>Offene Messenger-Einstellungsseite</w:t>
            </w:r>
          </w:p>
        </w:tc>
      </w:tr>
      <w:tr>
        <w:tc>
          <w:tcPr>
            <w:tcW w:type="dxa" w:w="2835"/>
          </w:tcPr>
          <w:p>
            <w:r>
              <w:t>Version</w:t>
            </w:r>
          </w:p>
        </w:tc>
        <w:tc>
          <w:tcPr>
            <w:tcW w:type="dxa" w:w="6803"/>
          </w:tcPr>
          <w:p>
            <w:r>
              <w:t>v0.1</w:t>
            </w:r>
          </w:p>
        </w:tc>
      </w:tr>
      <w:tr>
        <w:tc>
          <w:tcPr>
            <w:tcW w:type="dxa" w:w="2835"/>
          </w:tcPr>
          <w:p>
            <w:r>
              <w:t>Status</w:t>
            </w:r>
          </w:p>
        </w:tc>
        <w:tc>
          <w:tcPr>
            <w:tcW w:type="dxa" w:w="6803"/>
          </w:tcPr>
          <w:p>
            <w:r>
              <w:t>Implementierter Arbeitsstand</w:t>
            </w:r>
          </w:p>
        </w:tc>
      </w:tr>
      <w:tr>
        <w:tc>
          <w:tcPr>
            <w:tcW w:type="dxa" w:w="2835"/>
          </w:tcPr>
          <w:p>
            <w:r>
              <w:t>Erstellungsdatum</w:t>
            </w:r>
          </w:p>
        </w:tc>
        <w:tc>
          <w:tcPr>
            <w:tcW w:type="dxa" w:w="6803"/>
          </w:tcPr>
          <w:p>
            <w:r>
              <w:t>2026-07-17</w:t>
            </w:r>
          </w:p>
        </w:tc>
      </w:tr>
      <w:tr>
        <w:tc>
          <w:tcPr>
            <w:tcW w:type="dxa" w:w="2835"/>
          </w:tcPr>
          <w:p>
            <w:r>
              <w:t>Aenderungsdatum</w:t>
            </w:r>
          </w:p>
        </w:tc>
        <w:tc>
          <w:tcPr>
            <w:tcW w:type="dxa" w:w="6803"/>
          </w:tcPr>
          <w:p>
            <w:r>
              <w:t>2026-07-17</w:t>
            </w:r>
          </w:p>
        </w:tc>
      </w:tr>
      <w:tr>
        <w:tc>
          <w:tcPr>
            <w:tcW w:type="dxa" w:w="2835"/>
          </w:tcPr>
          <w:p>
            <w:r>
              <w:t>Autor / Bearbeiter</w:t>
            </w:r>
          </w:p>
        </w:tc>
        <w:tc>
          <w:tcPr>
            <w:tcW w:type="dxa" w:w="6803"/>
          </w:tcPr>
          <w:p>
            <w:r>
              <w:t>ChatGPT</w:t>
            </w:r>
          </w:p>
        </w:tc>
      </w:tr>
      <w:tr>
        <w:tc>
          <w:tcPr>
            <w:tcW w:type="dxa" w:w="2835"/>
          </w:tcPr>
          <w:p>
            <w:r>
              <w:t>Ablageort</w:t>
            </w:r>
          </w:p>
        </w:tc>
        <w:tc>
          <w:tcPr>
            <w:tcW w:type="dxa" w:w="6803"/>
          </w:tcPr>
          <w:p>
            <w:r>
              <w:t>Projektpaket: _Dokumentation/</w:t>
            </w:r>
          </w:p>
        </w:tc>
      </w:tr>
      <w:tr>
        <w:tc>
          <w:tcPr>
            <w:tcW w:type="dxa" w:w="2835"/>
          </w:tcPr>
          <w:p>
            <w:r>
              <w:t>Referenzen</w:t>
            </w:r>
          </w:p>
        </w:tc>
        <w:tc>
          <w:tcPr>
            <w:tcW w:type="dxa" w:w="6803"/>
          </w:tcPr>
          <w:p>
            <w:r>
              <w:t>JSON Flow Configuration v1.3; MQTT-Retained-Snapshot; Regeln Projektdokumentation</w:t>
            </w:r>
          </w:p>
        </w:tc>
      </w:tr>
    </w:tbl>
    <w:p/>
    <w:p>
      <w:pPr>
        <w:pStyle w:val="Heading1"/>
      </w:pPr>
      <w:r>
        <w:t>1. Ziel und Ergebnis</w:t>
      </w:r>
    </w:p>
    <w:p>
      <w:r>
        <w:t>Die App wurde um eine eigene Seite "Einstellungen Messenger" erweitert. Aufbau und Bedienlogik folgen den vorhandenen Hardware- und Softwareeinstellungen: offene Backend-Metadaten, dynamische Gruppen, lokale Entwuerfe, Session-Anwendung, persistente Speicherung, Validierung sowie ein getrennt dargestellter Betriebsstatus und Diagnosebereich.</w:t>
      </w:r>
    </w:p>
    <w:p>
      <w:r>
        <w:t>Die vorhandenen retained Messenger-Laufzeittopics werden bereits direkt ausgewertet. Fuer vollstaendig editierbare Einstellungen ist zusaetzlich der nachfolgend dokumentierte generische messenger/settings-Vertrag im Backend vorgesehen.</w:t>
      </w:r>
    </w:p>
    <w:p>
      <w:pPr>
        <w:pStyle w:val="Heading1"/>
      </w:pPr>
      <w:r>
        <w:t>2. Oberflaechenaufbau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5"/>
            <w:vAlign w:val="center"/>
          </w:tcPr>
          <w:p>
            <w:r>
              <w:rPr>
                <w:b/>
              </w:rPr>
              <w:t>Hauptbereich</w:t>
            </w:r>
          </w:p>
        </w:tc>
        <w:tc>
          <w:tcPr>
            <w:tcW w:type="dxa" w:w="3969"/>
            <w:shd w:fill="D9EAF5"/>
            <w:vAlign w:val="center"/>
          </w:tcPr>
          <w:p>
            <w:r>
              <w:rPr>
                <w:b/>
              </w:rPr>
              <w:t>Inhalt</w:t>
            </w:r>
          </w:p>
        </w:tc>
        <w:tc>
          <w:tcPr>
            <w:tcW w:type="dxa" w:w="3969"/>
            <w:shd w:fill="D9EAF5"/>
            <w:vAlign w:val="center"/>
          </w:tcPr>
          <w:p>
            <w:r>
              <w:rPr>
                <w:b/>
              </w:rPr>
              <w:t>Verhalten</w:t>
            </w:r>
          </w:p>
        </w:tc>
      </w:tr>
      <w:tr>
        <w:tc>
          <w:tcPr>
            <w:tcW w:type="dxa" w:w="2268"/>
          </w:tcPr>
          <w:p>
            <w:r>
              <w:t>Einstellungen</w:t>
            </w:r>
          </w:p>
        </w:tc>
        <w:tc>
          <w:tcPr>
            <w:tcW w:type="dxa" w:w="3969"/>
          </w:tcPr>
          <w:p>
            <w:r>
              <w:t>Dynamisch gelieferte Gruppen und Eingabefelder</w:t>
            </w:r>
          </w:p>
        </w:tc>
        <w:tc>
          <w:tcPr>
            <w:tcW w:type="dxa" w:w="3969"/>
          </w:tcPr>
          <w:p>
            <w:r>
              <w:t>Wie Hardware/Software: lokal aendern, verwerfen, jetzt anwenden, dauerhaft speichern</w:t>
            </w:r>
          </w:p>
        </w:tc>
      </w:tr>
      <w:tr>
        <w:tc>
          <w:tcPr>
            <w:tcW w:type="dxa" w:w="2268"/>
          </w:tcPr>
          <w:p>
            <w:r>
              <w:t>Betriebsstatus</w:t>
            </w:r>
          </w:p>
        </w:tc>
        <w:tc>
          <w:tcPr>
            <w:tcW w:type="dxa" w:w="3969"/>
          </w:tcPr>
          <w:p>
            <w:r>
              <w:t>Messenger, WAHA, Session, Bot, Listener, Gruppen, Status-Push und Aktionen</w:t>
            </w:r>
          </w:p>
        </w:tc>
        <w:tc>
          <w:tcPr>
            <w:tcW w:type="dxa" w:w="3969"/>
          </w:tcPr>
          <w:p>
            <w:r>
              <w:t>Live-Werte aus vorhandenen retained Topics; Rohdetails aufklappbar</w:t>
            </w:r>
          </w:p>
        </w:tc>
      </w:tr>
      <w:tr>
        <w:tc>
          <w:tcPr>
            <w:tcW w:type="dxa" w:w="2268"/>
          </w:tcPr>
          <w:p>
            <w:r>
              <w:t>Diagnose</w:t>
            </w:r>
          </w:p>
        </w:tc>
        <w:tc>
          <w:tcPr>
            <w:tcW w:type="dxa" w:w="3969"/>
          </w:tcPr>
          <w:p>
            <w:r>
              <w:t>Session-Reparatur, Kontakte, Nachrichten, Bot-Konfiguration und Validierung</w:t>
            </w:r>
          </w:p>
        </w:tc>
        <w:tc>
          <w:tcPr>
            <w:tcW w:type="dxa" w:w="3969"/>
          </w:tcPr>
          <w:p>
            <w:r>
              <w:t>Im Expertenmodus sichtbar; technische JSON-Daten aufklappbar</w:t>
            </w:r>
          </w:p>
        </w:tc>
      </w:tr>
    </w:tbl>
    <w:p/>
    <w:p>
      <w:pPr>
        <w:pStyle w:val="Heading1"/>
      </w:pPr>
      <w:r>
        <w:t>3. Dynamische Einstellungslogik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5"/>
            <w:vAlign w:val="center"/>
          </w:tcPr>
          <w:p>
            <w:r>
              <w:rPr>
                <w:b/>
              </w:rPr>
              <w:t>Metadatenfeld</w:t>
            </w:r>
          </w:p>
        </w:tc>
        <w:tc>
          <w:tcPr>
            <w:tcW w:type="dxa" w:w="7370"/>
            <w:shd w:fill="D9EAF5"/>
            <w:vAlign w:val="center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2835"/>
          </w:tcPr>
          <w:p>
            <w:r>
              <w:t>group / order</w:t>
            </w:r>
          </w:p>
        </w:tc>
        <w:tc>
          <w:tcPr>
            <w:tcW w:type="dxa" w:w="7370"/>
          </w:tcPr>
          <w:p>
            <w:r>
              <w:t>Gruppierung und Sortierung der Felder</w:t>
            </w:r>
          </w:p>
        </w:tc>
      </w:tr>
      <w:tr>
        <w:tc>
          <w:tcPr>
            <w:tcW w:type="dxa" w:w="2835"/>
          </w:tcPr>
          <w:p>
            <w:r>
              <w:t>label / description</w:t>
            </w:r>
          </w:p>
        </w:tc>
        <w:tc>
          <w:tcPr>
            <w:tcW w:type="dxa" w:w="7370"/>
          </w:tcPr>
          <w:p>
            <w:r>
              <w:t>Anzeigename und Hilfetext</w:t>
            </w:r>
          </w:p>
        </w:tc>
      </w:tr>
      <w:tr>
        <w:tc>
          <w:tcPr>
            <w:tcW w:type="dxa" w:w="2835"/>
          </w:tcPr>
          <w:p>
            <w:r>
              <w:t>type</w:t>
            </w:r>
          </w:p>
        </w:tc>
        <w:tc>
          <w:tcPr>
            <w:tcW w:type="dxa" w:w="7370"/>
          </w:tcPr>
          <w:p>
            <w:r>
              <w:t>bool, string, int, double/number oder enum</w:t>
            </w:r>
          </w:p>
        </w:tc>
      </w:tr>
      <w:tr>
        <w:tc>
          <w:tcPr>
            <w:tcW w:type="dxa" w:w="2835"/>
          </w:tcPr>
          <w:p>
            <w:r>
              <w:t>value</w:t>
            </w:r>
          </w:p>
        </w:tc>
        <w:tc>
          <w:tcPr>
            <w:tcW w:type="dxa" w:w="7370"/>
          </w:tcPr>
          <w:p>
            <w:r>
              <w:t>Angezeigter bzw. editierter Wert</w:t>
            </w:r>
          </w:p>
        </w:tc>
      </w:tr>
      <w:tr>
        <w:tc>
          <w:tcPr>
            <w:tcW w:type="dxa" w:w="2835"/>
          </w:tcPr>
          <w:p>
            <w:r>
              <w:t>active / persistent / default</w:t>
            </w:r>
          </w:p>
        </w:tc>
        <w:tc>
          <w:tcPr>
            <w:tcW w:type="dxa" w:w="7370"/>
          </w:tcPr>
          <w:p>
            <w:r>
              <w:t>Aktiver, dauerhafter und Standardwert</w:t>
            </w:r>
          </w:p>
        </w:tc>
      </w:tr>
      <w:tr>
        <w:tc>
          <w:tcPr>
            <w:tcW w:type="dxa" w:w="2835"/>
          </w:tcPr>
          <w:p>
            <w:r>
              <w:t>visible / expert</w:t>
            </w:r>
          </w:p>
        </w:tc>
        <w:tc>
          <w:tcPr>
            <w:tcW w:type="dxa" w:w="7370"/>
          </w:tcPr>
          <w:p>
            <w:r>
              <w:t>Normale Sichtbarkeit und Expertenmodus</w:t>
            </w:r>
          </w:p>
        </w:tc>
      </w:tr>
      <w:tr>
        <w:tc>
          <w:tcPr>
            <w:tcW w:type="dxa" w:w="2835"/>
          </w:tcPr>
          <w:p>
            <w:r>
              <w:t>readonly</w:t>
            </w:r>
          </w:p>
        </w:tc>
        <w:tc>
          <w:tcPr>
            <w:tcW w:type="dxa" w:w="7370"/>
          </w:tcPr>
          <w:p>
            <w:r>
              <w:t>Nur Anzeige, keine Bearbeitung</w:t>
            </w:r>
          </w:p>
        </w:tc>
      </w:tr>
      <w:tr>
        <w:tc>
          <w:tcPr>
            <w:tcW w:type="dxa" w:w="2835"/>
          </w:tcPr>
          <w:p>
            <w:r>
              <w:t>session_apply_supported</w:t>
            </w:r>
          </w:p>
        </w:tc>
        <w:tc>
          <w:tcPr>
            <w:tcW w:type="dxa" w:w="7370"/>
          </w:tcPr>
          <w:p>
            <w:r>
              <w:t>Wert kann auf laufende Session angewendet werden</w:t>
            </w:r>
          </w:p>
        </w:tc>
      </w:tr>
      <w:tr>
        <w:tc>
          <w:tcPr>
            <w:tcW w:type="dxa" w:w="2835"/>
          </w:tcPr>
          <w:p>
            <w:r>
              <w:t>persistent_apply_supported</w:t>
            </w:r>
          </w:p>
        </w:tc>
        <w:tc>
          <w:tcPr>
            <w:tcW w:type="dxa" w:w="7370"/>
          </w:tcPr>
          <w:p>
            <w:r>
              <w:t>Wert kann dauerhaft gespeichert werden</w:t>
            </w:r>
          </w:p>
        </w:tc>
      </w:tr>
      <w:tr>
        <w:tc>
          <w:tcPr>
            <w:tcW w:type="dxa" w:w="2835"/>
          </w:tcPr>
          <w:p>
            <w:r>
              <w:t>different</w:t>
            </w:r>
          </w:p>
        </w:tc>
        <w:tc>
          <w:tcPr>
            <w:tcW w:type="dxa" w:w="7370"/>
          </w:tcPr>
          <w:p>
            <w:r>
              <w:t>Backend meldet eine Abweichung</w:t>
            </w:r>
          </w:p>
        </w:tc>
      </w:tr>
    </w:tbl>
    <w:p/>
    <w:p>
      <w:pPr>
        <w:pStyle w:val="Heading1"/>
      </w:pPr>
      <w:r>
        <w:t>4. Verwendete MQTT-Laufzeittopics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535"/>
            <w:shd w:fill="D9EAF5"/>
            <w:vAlign w:val="center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5669"/>
            <w:shd w:fill="D9EAF5"/>
            <w:vAlign w:val="center"/>
          </w:tcPr>
          <w:p>
            <w:r>
              <w:rPr>
                <w:b/>
              </w:rPr>
              <w:t>Verwendung in der App</w:t>
            </w:r>
          </w:p>
        </w:tc>
      </w:tr>
      <w:tr>
        <w:tc>
          <w:tcPr>
            <w:tcW w:type="dxa" w:w="4535"/>
          </w:tcPr>
          <w:p>
            <w:r>
              <w:t>messenger/status/json</w:t>
            </w:r>
          </w:p>
        </w:tc>
        <w:tc>
          <w:tcPr>
            <w:tcW w:type="dxa" w:w="5669"/>
          </w:tcPr>
          <w:p>
            <w:r>
              <w:t>Gesamtstatus und Kopfkarte</w:t>
            </w:r>
          </w:p>
        </w:tc>
      </w:tr>
      <w:tr>
        <w:tc>
          <w:tcPr>
            <w:tcW w:type="dxa" w:w="4535"/>
          </w:tcPr>
          <w:p>
            <w:r>
              <w:t>messenger/waha/json</w:t>
            </w:r>
          </w:p>
        </w:tc>
        <w:tc>
          <w:tcPr>
            <w:tcW w:type="dxa" w:w="5669"/>
          </w:tcPr>
          <w:p>
            <w:r>
              <w:t>WAHA-Bridge</w:t>
            </w:r>
          </w:p>
        </w:tc>
      </w:tr>
      <w:tr>
        <w:tc>
          <w:tcPr>
            <w:tcW w:type="dxa" w:w="4535"/>
          </w:tcPr>
          <w:p>
            <w:r>
              <w:t>messenger/waha/session/json</w:t>
            </w:r>
          </w:p>
        </w:tc>
        <w:tc>
          <w:tcPr>
            <w:tcW w:type="dxa" w:w="5669"/>
          </w:tcPr>
          <w:p>
            <w:r>
              <w:t>Sessionstatus</w:t>
            </w:r>
          </w:p>
        </w:tc>
      </w:tr>
      <w:tr>
        <w:tc>
          <w:tcPr>
            <w:tcW w:type="dxa" w:w="4535"/>
          </w:tcPr>
          <w:p>
            <w:r>
              <w:t>messenger/waha/session/repair/json</w:t>
            </w:r>
          </w:p>
        </w:tc>
        <w:tc>
          <w:tcPr>
            <w:tcW w:type="dxa" w:w="5669"/>
          </w:tcPr>
          <w:p>
            <w:r>
              <w:t>Reparaturdiagnose</w:t>
            </w:r>
          </w:p>
        </w:tc>
      </w:tr>
      <w:tr>
        <w:tc>
          <w:tcPr>
            <w:tcW w:type="dxa" w:w="4535"/>
          </w:tcPr>
          <w:p>
            <w:r>
              <w:t>messenger/waha/groups/json</w:t>
            </w:r>
          </w:p>
        </w:tc>
        <w:tc>
          <w:tcPr>
            <w:tcW w:type="dxa" w:w="5669"/>
          </w:tcPr>
          <w:p>
            <w:r>
              <w:t>Gruppenstatus</w:t>
            </w:r>
          </w:p>
        </w:tc>
      </w:tr>
      <w:tr>
        <w:tc>
          <w:tcPr>
            <w:tcW w:type="dxa" w:w="4535"/>
          </w:tcPr>
          <w:p>
            <w:r>
              <w:t>messenger/waha/contacts/status/json</w:t>
            </w:r>
          </w:p>
        </w:tc>
        <w:tc>
          <w:tcPr>
            <w:tcW w:type="dxa" w:w="5669"/>
          </w:tcPr>
          <w:p>
            <w:r>
              <w:t>Kontakt-Funktionsstatus</w:t>
            </w:r>
          </w:p>
        </w:tc>
      </w:tr>
      <w:tr>
        <w:tc>
          <w:tcPr>
            <w:tcW w:type="dxa" w:w="4535"/>
          </w:tcPr>
          <w:p>
            <w:r>
              <w:t>messenger/waha/messages/json</w:t>
            </w:r>
          </w:p>
        </w:tc>
        <w:tc>
          <w:tcPr>
            <w:tcW w:type="dxa" w:w="5669"/>
          </w:tcPr>
          <w:p>
            <w:r>
              <w:t>Nachrichtenstatus</w:t>
            </w:r>
          </w:p>
        </w:tc>
      </w:tr>
      <w:tr>
        <w:tc>
          <w:tcPr>
            <w:tcW w:type="dxa" w:w="4535"/>
          </w:tcPr>
          <w:p>
            <w:r>
              <w:t>messenger/waha/actions/json</w:t>
            </w:r>
          </w:p>
        </w:tc>
        <w:tc>
          <w:tcPr>
            <w:tcW w:type="dxa" w:w="5669"/>
          </w:tcPr>
          <w:p>
            <w:r>
              <w:t>Dynamische Aktionsschaltflaechen</w:t>
            </w:r>
          </w:p>
        </w:tc>
      </w:tr>
      <w:tr>
        <w:tc>
          <w:tcPr>
            <w:tcW w:type="dxa" w:w="4535"/>
          </w:tcPr>
          <w:p>
            <w:r>
              <w:t>messenger/bot/json</w:t>
            </w:r>
          </w:p>
        </w:tc>
        <w:tc>
          <w:tcPr>
            <w:tcW w:type="dxa" w:w="5669"/>
          </w:tcPr>
          <w:p>
            <w:r>
              <w:t>Botstatus</w:t>
            </w:r>
          </w:p>
        </w:tc>
      </w:tr>
      <w:tr>
        <w:tc>
          <w:tcPr>
            <w:tcW w:type="dxa" w:w="4535"/>
          </w:tcPr>
          <w:p>
            <w:r>
              <w:t>messenger/bot/listener/json</w:t>
            </w:r>
          </w:p>
        </w:tc>
        <w:tc>
          <w:tcPr>
            <w:tcW w:type="dxa" w:w="5669"/>
          </w:tcPr>
          <w:p>
            <w:r>
              <w:t>Listenerstatus</w:t>
            </w:r>
          </w:p>
        </w:tc>
      </w:tr>
      <w:tr>
        <w:tc>
          <w:tcPr>
            <w:tcW w:type="dxa" w:w="4535"/>
          </w:tcPr>
          <w:p>
            <w:r>
              <w:t>messenger/bot/status_push/json</w:t>
            </w:r>
          </w:p>
        </w:tc>
        <w:tc>
          <w:tcPr>
            <w:tcW w:type="dxa" w:w="5669"/>
          </w:tcPr>
          <w:p>
            <w:r>
              <w:t>Automatische Statusmeldungen</w:t>
            </w:r>
          </w:p>
        </w:tc>
      </w:tr>
      <w:tr>
        <w:tc>
          <w:tcPr>
            <w:tcW w:type="dxa" w:w="4535"/>
          </w:tcPr>
          <w:p>
            <w:r>
              <w:t>messenger/bot/commands/json</w:t>
            </w:r>
          </w:p>
        </w:tc>
        <w:tc>
          <w:tcPr>
            <w:tcW w:type="dxa" w:w="5669"/>
          </w:tcPr>
          <w:p>
            <w:r>
              <w:t>Befehle und Flows</w:t>
            </w:r>
          </w:p>
        </w:tc>
      </w:tr>
      <w:tr>
        <w:tc>
          <w:tcPr>
            <w:tcW w:type="dxa" w:w="4535"/>
          </w:tcPr>
          <w:p>
            <w:r>
              <w:t>messenger/bot/commands/validation/json</w:t>
            </w:r>
          </w:p>
        </w:tc>
        <w:tc>
          <w:tcPr>
            <w:tcW w:type="dxa" w:w="5669"/>
          </w:tcPr>
          <w:p>
            <w:r>
              <w:t>Konfigurationsvalidierung</w:t>
            </w:r>
          </w:p>
        </w:tc>
      </w:tr>
    </w:tbl>
    <w:p/>
    <w:p>
      <w:pPr>
        <w:pStyle w:val="Heading1"/>
      </w:pPr>
      <w:r>
        <w:t>5. Erforderlicher Backend-Vertrag fuer editierbare Einstellungen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4535"/>
            <w:shd w:fill="D9EAF5"/>
            <w:vAlign w:val="center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1701"/>
            <w:shd w:fill="D9EAF5"/>
            <w:vAlign w:val="center"/>
          </w:tcPr>
          <w:p>
            <w:r>
              <w:rPr>
                <w:b/>
              </w:rPr>
              <w:t>Richtung</w:t>
            </w:r>
          </w:p>
        </w:tc>
        <w:tc>
          <w:tcPr>
            <w:tcW w:type="dxa" w:w="3969"/>
            <w:shd w:fill="D9EAF5"/>
            <w:vAlign w:val="center"/>
          </w:tcPr>
          <w:p>
            <w:r>
              <w:rPr>
                <w:b/>
              </w:rPr>
              <w:t>Funktion</w:t>
            </w:r>
          </w:p>
        </w:tc>
      </w:tr>
      <w:tr>
        <w:tc>
          <w:tcPr>
            <w:tcW w:type="dxa" w:w="4535"/>
          </w:tcPr>
          <w:p>
            <w:r>
              <w:t>messenger/settings/json</w:t>
            </w:r>
          </w:p>
        </w:tc>
        <w:tc>
          <w:tcPr>
            <w:tcW w:type="dxa" w:w="1701"/>
          </w:tcPr>
          <w:p>
            <w:r>
              <w:t>Backend -&gt; App</w:t>
            </w:r>
          </w:p>
        </w:tc>
        <w:tc>
          <w:tcPr>
            <w:tcW w:type="dxa" w:w="3969"/>
          </w:tcPr>
          <w:p>
            <w:r>
              <w:t>Retained Metadaten und Werte</w:t>
            </w:r>
          </w:p>
        </w:tc>
      </w:tr>
      <w:tr>
        <w:tc>
          <w:tcPr>
            <w:tcW w:type="dxa" w:w="4535"/>
          </w:tcPr>
          <w:p>
            <w:r>
              <w:t>messenger/settings/set/renew/json</w:t>
            </w:r>
          </w:p>
        </w:tc>
        <w:tc>
          <w:tcPr>
            <w:tcW w:type="dxa" w:w="1701"/>
          </w:tcPr>
          <w:p>
            <w:r>
              <w:t>App -&gt; Backend</w:t>
            </w:r>
          </w:p>
        </w:tc>
        <w:tc>
          <w:tcPr>
            <w:tcW w:type="dxa" w:w="3969"/>
          </w:tcPr>
          <w:p>
            <w:r>
              <w:t>Einstellungen und Status neu anfordern</w:t>
            </w:r>
          </w:p>
        </w:tc>
      </w:tr>
      <w:tr>
        <w:tc>
          <w:tcPr>
            <w:tcW w:type="dxa" w:w="4535"/>
          </w:tcPr>
          <w:p>
            <w:r>
              <w:t>messenger/settings/set/session/json</w:t>
            </w:r>
          </w:p>
        </w:tc>
        <w:tc>
          <w:tcPr>
            <w:tcW w:type="dxa" w:w="1701"/>
          </w:tcPr>
          <w:p>
            <w:r>
              <w:t>App -&gt; Backend</w:t>
            </w:r>
          </w:p>
        </w:tc>
        <w:tc>
          <w:tcPr>
            <w:tcW w:type="dxa" w:w="3969"/>
          </w:tcPr>
          <w:p>
            <w:r>
              <w:t>Aenderungen nur fuer laufende Session anwenden</w:t>
            </w:r>
          </w:p>
        </w:tc>
      </w:tr>
      <w:tr>
        <w:tc>
          <w:tcPr>
            <w:tcW w:type="dxa" w:w="4535"/>
          </w:tcPr>
          <w:p>
            <w:r>
              <w:t>messenger/settings/set/persistent/json</w:t>
            </w:r>
          </w:p>
        </w:tc>
        <w:tc>
          <w:tcPr>
            <w:tcW w:type="dxa" w:w="1701"/>
          </w:tcPr>
          <w:p>
            <w:r>
              <w:t>App -&gt; Backend</w:t>
            </w:r>
          </w:p>
        </w:tc>
        <w:tc>
          <w:tcPr>
            <w:tcW w:type="dxa" w:w="3969"/>
          </w:tcPr>
          <w:p>
            <w:r>
              <w:t>Werte dauerhaft speichern und anwenden</w:t>
            </w:r>
          </w:p>
        </w:tc>
      </w:tr>
      <w:tr>
        <w:tc>
          <w:tcPr>
            <w:tcW w:type="dxa" w:w="4535"/>
          </w:tcPr>
          <w:p>
            <w:r>
              <w:t>messenger/settings/validation/json</w:t>
            </w:r>
          </w:p>
        </w:tc>
        <w:tc>
          <w:tcPr>
            <w:tcW w:type="dxa" w:w="1701"/>
          </w:tcPr>
          <w:p>
            <w:r>
              <w:t>Backend -&gt; App</w:t>
            </w:r>
          </w:p>
        </w:tc>
        <w:tc>
          <w:tcPr>
            <w:tcW w:type="dxa" w:w="3969"/>
          </w:tcPr>
          <w:p>
            <w:r>
              <w:t>Annahme/Ablehnung je Feld</w:t>
            </w:r>
          </w:p>
        </w:tc>
      </w:tr>
    </w:tbl>
    <w:p/>
    <w:p>
      <w:r>
        <w:t>Beispielpayload fuer Session/Persistent: {"settings":{"waha_enabled":true,"status_push_interval":30}}. Das Backend sollte accepted/rejected, mode, valid und optionale remarks analog zu den vorhandenen settings-Namespaces liefern.</w:t>
      </w:r>
    </w:p>
    <w:p>
      <w:pPr>
        <w:pStyle w:val="Heading1"/>
      </w:pPr>
      <w:r>
        <w:t>6. Aktionen</w:t>
      </w:r>
    </w:p>
    <w:p>
      <w:r>
        <w:t>Die App erzeugt Schaltflaechen aus messenger/waha/actions/json. Beim Ausloesen wird derzeit ein generischer Befehl auf messenger/action/json mit {"action_id":"..."} publiziert. Das Backend muss diesen Dispatcher bereitstellen oder alternativ kuenftig in actions/json je Aktion ein konkretes Topic und Payload veroeffentlichen.</w:t>
      </w:r>
    </w:p>
    <w:p>
      <w:pPr>
        <w:pStyle w:val="Heading1"/>
      </w:pPr>
      <w:r>
        <w:t>7. Geaenderte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535"/>
            <w:shd w:fill="D9EAF5"/>
            <w:vAlign w:val="center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5669"/>
            <w:shd w:fill="D9EAF5"/>
            <w:vAlign w:val="center"/>
          </w:tcPr>
          <w:p>
            <w:r>
              <w:rPr>
                <w:b/>
              </w:rPr>
              <w:t>Aenderung</w:t>
            </w:r>
          </w:p>
        </w:tc>
      </w:tr>
      <w:tr>
        <w:tc>
          <w:tcPr>
            <w:tcW w:type="dxa" w:w="4535"/>
          </w:tcPr>
          <w:p>
            <w:r>
              <w:t>lib/controllers/messenger_settings_controller.dart</w:t>
            </w:r>
          </w:p>
        </w:tc>
        <w:tc>
          <w:tcPr>
            <w:tcW w:type="dxa" w:w="5669"/>
          </w:tcPr>
          <w:p>
            <w:r>
              <w:t>Neuer Controller fuer dynamische Einstellungen, Entwuerfe, Laufzeitstatus, Diagnose, Aktionen und MQTT-Aufrufe.</w:t>
            </w:r>
          </w:p>
        </w:tc>
      </w:tr>
      <w:tr>
        <w:tc>
          <w:tcPr>
            <w:tcW w:type="dxa" w:w="4535"/>
          </w:tcPr>
          <w:p>
            <w:r>
              <w:t>lib/screens/messenger_settings.dart</w:t>
            </w:r>
          </w:p>
        </w:tc>
        <w:tc>
          <w:tcPr>
            <w:tcW w:type="dxa" w:w="5669"/>
          </w:tcPr>
          <w:p>
            <w:r>
              <w:t>Neue dreigeteilte Messenger-Seite mit offenen Einstellungsgruppen.</w:t>
            </w:r>
          </w:p>
        </w:tc>
      </w:tr>
      <w:tr>
        <w:tc>
          <w:tcPr>
            <w:tcW w:type="dxa" w:w="4535"/>
          </w:tcPr>
          <w:p>
            <w:r>
              <w:t>lib/io/mqtt_connection.dart</w:t>
            </w:r>
          </w:p>
        </w:tc>
        <w:tc>
          <w:tcPr>
            <w:tcW w:type="dxa" w:w="5669"/>
          </w:tcPr>
          <w:p>
            <w:r>
              <w:t>Messenger-Topics, Subscriptions, Parser sowie Renew/Set/Action-Publishing.</w:t>
            </w:r>
          </w:p>
        </w:tc>
      </w:tr>
      <w:tr>
        <w:tc>
          <w:tcPr>
            <w:tcW w:type="dxa" w:w="4535"/>
          </w:tcPr>
          <w:p>
            <w:r>
              <w:t>lib/main.dart</w:t>
            </w:r>
          </w:p>
        </w:tc>
        <w:tc>
          <w:tcPr>
            <w:tcW w:type="dxa" w:w="5669"/>
          </w:tcPr>
          <w:p>
            <w:r>
              <w:t>MessengerSettingsController registriert.</w:t>
            </w:r>
          </w:p>
        </w:tc>
      </w:tr>
      <w:tr>
        <w:tc>
          <w:tcPr>
            <w:tcW w:type="dxa" w:w="4535"/>
          </w:tcPr>
          <w:p>
            <w:r>
              <w:t>lib/screens/main_screen.dart</w:t>
            </w:r>
          </w:p>
        </w:tc>
        <w:tc>
          <w:tcPr>
            <w:tcW w:type="dxa" w:w="5669"/>
          </w:tcPr>
          <w:p>
            <w:r>
              <w:t>Neue Seite und Drawer-Eintrag "Einstellungen Messenger".</w:t>
            </w:r>
          </w:p>
        </w:tc>
      </w:tr>
      <w:tr>
        <w:tc>
          <w:tcPr>
            <w:tcW w:type="dxa" w:w="4535"/>
          </w:tcPr>
          <w:p>
            <w:r>
              <w:t>_Dokumentation/...v0.1.docx / .pdf</w:t>
            </w:r>
          </w:p>
        </w:tc>
        <w:tc>
          <w:tcPr>
            <w:tcW w:type="dxa" w:w="5669"/>
          </w:tcPr>
          <w:p>
            <w:r>
              <w:t>Diese Aenderungsdokumentation.</w:t>
            </w:r>
          </w:p>
        </w:tc>
      </w:tr>
      <w:tr>
        <w:tc>
          <w:tcPr>
            <w:tcW w:type="dxa" w:w="4535"/>
          </w:tcPr>
          <w:p>
            <w:r>
              <w:t>commit_message_messenger_settings_v0.1.txt</w:t>
            </w:r>
          </w:p>
        </w:tc>
        <w:tc>
          <w:tcPr>
            <w:tcW w:type="dxa" w:w="5669"/>
          </w:tcPr>
          <w:p>
            <w:r>
              <w:t>Verpflichtende englische Commit-Nachricht.</w:t>
            </w:r>
          </w:p>
        </w:tc>
      </w:tr>
      <w:tr>
        <w:tc>
          <w:tcPr>
            <w:tcW w:type="dxa" w:w="4535"/>
          </w:tcPr>
          <w:p>
            <w:r>
              <w:t>openmower_messenger_settings_v0.1.patch</w:t>
            </w:r>
          </w:p>
        </w:tc>
        <w:tc>
          <w:tcPr>
            <w:tcW w:type="dxa" w:w="5669"/>
          </w:tcPr>
          <w:p>
            <w:r>
              <w:t>Patch der Codeaenderungen.</w:t>
            </w:r>
          </w:p>
        </w:tc>
      </w:tr>
    </w:tbl>
    <w:p/>
    <w:p>
      <w:pPr>
        <w:pStyle w:val="Heading1"/>
      </w:pPr>
      <w:r>
        <w:t>8. Pruefung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5"/>
            <w:vAlign w:val="center"/>
          </w:tcPr>
          <w:p>
            <w:r>
              <w:rPr>
                <w:b/>
              </w:rPr>
              <w:t>Pruefung</w:t>
            </w:r>
          </w:p>
        </w:tc>
        <w:tc>
          <w:tcPr>
            <w:tcW w:type="dxa" w:w="7370"/>
            <w:shd w:fill="D9EAF5"/>
            <w:vAlign w:val="center"/>
          </w:tcPr>
          <w:p>
            <w:r>
              <w:rPr>
                <w:b/>
              </w:rPr>
              <w:t>Ergebnis</w:t>
            </w:r>
          </w:p>
        </w:tc>
      </w:tr>
      <w:tr>
        <w:tc>
          <w:tcPr>
            <w:tcW w:type="dxa" w:w="2835"/>
          </w:tcPr>
          <w:p>
            <w:r>
              <w:t>Strukturpruefung</w:t>
            </w:r>
          </w:p>
        </w:tc>
        <w:tc>
          <w:tcPr>
            <w:tcW w:type="dxa" w:w="7370"/>
          </w:tcPr>
          <w:p>
            <w:r>
              <w:t>Neue Dateien liegen in bestehender lib/controllers- und lib/screens-Struktur; Root-Ordner bleibt unveraendert.</w:t>
            </w:r>
          </w:p>
        </w:tc>
      </w:tr>
      <w:tr>
        <w:tc>
          <w:tcPr>
            <w:tcW w:type="dxa" w:w="2835"/>
          </w:tcPr>
          <w:p>
            <w:r>
              <w:t>MQTT-Abdeckung</w:t>
            </w:r>
          </w:p>
        </w:tc>
        <w:tc>
          <w:tcPr>
            <w:tcW w:type="dxa" w:w="7370"/>
          </w:tcPr>
          <w:p>
            <w:r>
              <w:t>Vorhandene Messenger-Runtime-Topics aus Snapshot und Dokumentation wurden abgebildet.</w:t>
            </w:r>
          </w:p>
        </w:tc>
      </w:tr>
      <w:tr>
        <w:tc>
          <w:tcPr>
            <w:tcW w:type="dxa" w:w="2835"/>
          </w:tcPr>
          <w:p>
            <w:r>
              <w:t>Navigationspruefung</w:t>
            </w:r>
          </w:p>
        </w:tc>
        <w:tc>
          <w:tcPr>
            <w:tcW w:type="dxa" w:w="7370"/>
          </w:tcPr>
          <w:p>
            <w:r>
              <w:t>Seite ist als Index 12 in widgetList, pageTitles und Drawer eingetragen.</w:t>
            </w:r>
          </w:p>
        </w:tc>
      </w:tr>
      <w:tr>
        <w:tc>
          <w:tcPr>
            <w:tcW w:type="dxa" w:w="2835"/>
          </w:tcPr>
          <w:p>
            <w:r>
              <w:t>Statische Codepruefung</w:t>
            </w:r>
          </w:p>
        </w:tc>
        <w:tc>
          <w:tcPr>
            <w:tcW w:type="dxa" w:w="7370"/>
          </w:tcPr>
          <w:p>
            <w:r>
              <w:t>Imports, Controller-Registrierung, Topic-Konstanten, Dispatcher und Subscriptions wurden manuell kontrolliert.</w:t>
            </w:r>
          </w:p>
        </w:tc>
      </w:tr>
      <w:tr>
        <w:tc>
          <w:tcPr>
            <w:tcW w:type="dxa" w:w="2835"/>
          </w:tcPr>
          <w:p>
            <w:r>
              <w:t>Flutter Analyze/Build</w:t>
            </w:r>
          </w:p>
        </w:tc>
        <w:tc>
          <w:tcPr>
            <w:tcW w:type="dxa" w:w="7370"/>
          </w:tcPr>
          <w:p>
            <w:r>
              <w:t>Nicht ausgefuehrt, da im Bearbeitungscontainer kein Flutter-/Dart-SDK installiert ist. Vor produktiver Freigabe ist flutter analyze und ein Zielplattform-Build erforderlich.</w:t>
            </w:r>
          </w:p>
        </w:tc>
      </w:tr>
      <w:tr>
        <w:tc>
          <w:tcPr>
            <w:tcW w:type="dxa" w:w="2835"/>
          </w:tcPr>
          <w:p>
            <w:r>
              <w:t>Dokumentrendering</w:t>
            </w:r>
          </w:p>
        </w:tc>
        <w:tc>
          <w:tcPr>
            <w:tcW w:type="dxa" w:w="7370"/>
          </w:tcPr>
          <w:p>
            <w:r>
              <w:t>DOCX wurde gerendert und die PDF-Ausgabe visuell geprueft.</w:t>
            </w:r>
          </w:p>
        </w:tc>
      </w:tr>
    </w:tbl>
    <w:p/>
    <w:p>
      <w:pPr>
        <w:pStyle w:val="Heading1"/>
      </w:pPr>
      <w:r>
        <w:t>9. Hinweise und Grenzen</w:t>
      </w:r>
    </w:p>
    <w:p>
      <w:pPr>
        <w:pStyle w:val="ListBullet"/>
      </w:pPr>
      <w:r>
        <w:t>Die Seite zeigt Betriebsstatus und Diagnose sofort mit dem vorhandenen Backend. Editierbare Gruppen erscheinen erst, wenn messenger/settings/json veroeffentlicht wird.</w:t>
      </w:r>
    </w:p>
    <w:p>
      <w:pPr>
        <w:pStyle w:val="ListBullet"/>
      </w:pPr>
      <w:r>
        <w:t>Der generische Aktionseingang messenger/action/json ist als Backend-Erweiterung dokumentiert. Ohne diesen Dispatcher werden angezeigte Aktionen zwar ausgeloest, aber nicht verarbeitet.</w:t>
      </w:r>
    </w:p>
    <w:p>
      <w:pPr>
        <w:pStyle w:val="ListBullet"/>
      </w:pPr>
      <w:r>
        <w:t>Kontakte werden entsprechend dem Snapshot als vorbereitet, aber nicht implementiert angezeigt.</w:t>
      </w:r>
    </w:p>
    <w:p>
      <w:pPr>
        <w:pStyle w:val="ListBullet"/>
      </w:pPr>
      <w:r>
        <w:t>Geheimnisse wie WAHA_API_KEY und Dashboard-Passwort werden weder erwartet noch angezeigt.</w:t>
      </w:r>
    </w:p>
    <w:p>
      <w:pPr>
        <w:pStyle w:val="ListBullet"/>
      </w:pPr>
      <w:r>
        <w:t>UTF-8 muss im Backend und Broker durchgaengig eingehalten werden, damit Umlaute und Emojis korrekt dargestellt werden.</w:t>
      </w:r>
    </w:p>
    <w:p>
      <w:pPr>
        <w:pStyle w:val="Heading1"/>
      </w:pPr>
      <w:r>
        <w:t>10.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134"/>
            <w:shd w:fill="D9EAF5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01"/>
            <w:shd w:fill="D9EAF5"/>
            <w:vAlign w:val="center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701"/>
            <w:shd w:fill="D9EAF5"/>
            <w:vAlign w:val="center"/>
          </w:tcPr>
          <w:p>
            <w:r>
              <w:rPr>
                <w:b/>
              </w:rPr>
              <w:t>Bearbeiter</w:t>
            </w:r>
          </w:p>
        </w:tc>
        <w:tc>
          <w:tcPr>
            <w:tcW w:type="dxa" w:w="2268"/>
            <w:shd w:fill="D9EAF5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969"/>
            <w:shd w:fill="D9EAF5"/>
            <w:vAlign w:val="center"/>
          </w:tcPr>
          <w:p>
            <w:r>
              <w:rPr>
                <w:b/>
              </w:rPr>
              <w:t>Aenderung</w:t>
            </w:r>
          </w:p>
        </w:tc>
      </w:tr>
      <w:tr>
        <w:tc>
          <w:tcPr>
            <w:tcW w:type="dxa" w:w="1134"/>
          </w:tcPr>
          <w:p>
            <w:r>
              <w:t>v0.1</w:t>
            </w:r>
          </w:p>
        </w:tc>
        <w:tc>
          <w:tcPr>
            <w:tcW w:type="dxa" w:w="1701"/>
          </w:tcPr>
          <w:p>
            <w:r>
              <w:t>2026-07-17</w:t>
            </w:r>
          </w:p>
        </w:tc>
        <w:tc>
          <w:tcPr>
            <w:tcW w:type="dxa" w:w="1701"/>
          </w:tcPr>
          <w:p>
            <w:r>
              <w:t>ChatGPT</w:t>
            </w:r>
          </w:p>
        </w:tc>
        <w:tc>
          <w:tcPr>
            <w:tcW w:type="dxa" w:w="2268"/>
          </w:tcPr>
          <w:p>
            <w:r>
              <w:t>Implementierter Arbeitsstand</w:t>
            </w:r>
          </w:p>
        </w:tc>
        <w:tc>
          <w:tcPr>
            <w:tcW w:type="dxa" w:w="3969"/>
          </w:tcPr>
          <w:p>
            <w:r>
              <w:t>Neue offene Messenger-Einstellungsseite mit Betriebsstatus und Diagnose.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PDF vorrangig - DOCX bearbeitbar - Stand: 2026-07-17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OpenMower-TAF-App - Offene Messenger-Einstellungsseite -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B53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53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B537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B537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