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Openmower-Taf-WUP - Dokumentation - WAHA QR MQTT Compact Data - v1.1</w:t>
      </w:r>
    </w:p>
    <w:p>
      <w:pPr>
        <w:jc w:val="center"/>
      </w:pPr>
      <w:r>
        <w:rPr>
          <w:i/>
          <w:sz w:val="22"/>
        </w:rPr>
        <w:t>Kompakte MQTT-Ausgabe des WAHA-Kopplungs-QR-Rohwertes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4986"/>
            <w:vAlign w:val="top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Openmower-Taf-WUP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Dokumentation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WAHA QR MQTT Compact Data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2026-07-07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v1.1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Entwurf / technische Auslieferung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Verantwortlich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ChatGPT im Auftrag von Andreas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docs/ im Codepaket und separate PDF/DOCX-Auslieferung</w:t>
            </w:r>
          </w:p>
        </w:tc>
      </w:tr>
    </w:tbl>
    <w:p>
      <w:pPr>
        <w:pStyle w:val="Heading1"/>
      </w:pPr>
      <w:r>
        <w:t>1. Ziel der Änderung</w:t>
      </w:r>
    </w:p>
    <w:p>
      <w:r>
        <w:t>Die QR-Ausgabe für die WAHA-WhatsApp-Session wurde bewusst reduziert. In der sichtbaren MQTT-Statusausgabe soll nur noch der QR-Rohwert erscheinen, damit eine andere App auf dem gleichen Gerät den Wert abonnieren und daraus den WhatsApp-Kopplungs-QR-Code rendern kann.</w:t>
      </w:r>
    </w:p>
    <w:p>
      <w:r>
        <w:t>Zusätzliche Angaben wie Text, Status, Required, Available, Session oder Error werden nicht mehr als eigene QR-Statusfelder veröffentlicht. Dadurch bleibt die Statusansicht übersichtlich und der lange QR-Rohwert wird nicht von erklärenden Zusatzfeldern begleitet.</w:t>
      </w:r>
    </w:p>
    <w:p>
      <w:pPr>
        <w:pStyle w:val="Heading1"/>
      </w:pPr>
      <w:r>
        <w:t>2. Veröffentlichte MQTT-Topics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324"/>
            <w:vAlign w:val="top"/>
            <w:shd w:fill="D9EAF7"/>
          </w:tcPr>
          <w:p>
            <w:r/>
            <w:r>
              <w:rPr>
                <w:b/>
                <w:sz w:val="18"/>
              </w:rPr>
              <w:t>Inhalt</w:t>
            </w:r>
          </w:p>
        </w:tc>
        <w:tc>
          <w:tcPr>
            <w:tcW w:type="dxa" w:w="3324"/>
            <w:vAlign w:val="top"/>
            <w:shd w:fill="D9EAF7"/>
          </w:tcPr>
          <w:p>
            <w:r/>
            <w:r>
              <w:rPr>
                <w:b/>
                <w:sz w:val="18"/>
              </w:rPr>
              <w:t>Hinweis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messenger/status/WAHA_QR_Code_Data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WAHA QR-Rohwert oder leer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Für Status-/Anzeigeebene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messenger/waha/QR_Code_Data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WAHA QR-Rohwert oder leer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Für WAHA-/App-Verbraucher</w:t>
            </w:r>
          </w:p>
        </w:tc>
      </w:tr>
    </w:tbl>
    <w:p>
      <w:r>
        <w:t>Der Präfix messenger entspricht dem Standardwert von MQTT_BASE_TOPIC. Wird MQTT_BASE_TOPIC geändert, ändern sich die Topic-Pfade entsprechend.</w:t>
      </w:r>
    </w:p>
    <w:p>
      <w:pPr>
        <w:pStyle w:val="Heading1"/>
      </w:pPr>
      <w:r>
        <w:t>3. Verhalten der Werte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r/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4986"/>
            <w:vAlign w:val="top"/>
            <w:shd w:fill="D9EAF7"/>
          </w:tcPr>
          <w:p>
            <w:r/>
            <w:r>
              <w:rPr>
                <w:b/>
                <w:sz w:val="18"/>
              </w:rPr>
              <w:t>Wert in WAHA_QR_Code_Data / QR_Code_Data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WAHA-Status ist SCAN_QR_CODE oder QR und WAHA liefert einen QR-Wert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Rohwert des Kopplungs-QR-Codes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WAHA benötigt einen QR-Code, aber noch kein Wert ist abrufbar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leer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WAHA ist verbunden oder es wird kein QR-Code benötigt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leer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WAHA_QR_MQTT_ENABLED=false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b w:val="0"/>
                <w:sz w:val="18"/>
              </w:rPr>
              <w:t>leer</w:t>
            </w:r>
          </w:p>
        </w:tc>
      </w:tr>
    </w:tbl>
    <w:p>
      <w:r>
        <w:t>Ein leerer Wert bedeutet: Es soll aktuell kein QR-Code gerendert werden.</w:t>
      </w:r>
    </w:p>
    <w:p>
      <w:pPr>
        <w:pStyle w:val="Heading1"/>
      </w:pPr>
      <w:r>
        <w:t>4. Entfernte bzw. bereinigte MQTT-Felder</w:t>
      </w:r>
    </w:p>
    <w:p>
      <w:r>
        <w:t>Folgende frühere QR-Metadaten werden nicht mehr regulär veröffentlicht und als retained Topics bereinigt, damit alte Werte nicht in MQTT-Ansichten stehen bleiben:</w:t>
      </w:r>
    </w:p>
    <w:p>
      <w:pPr>
        <w:pStyle w:val="ListBullet"/>
      </w:pPr>
      <w:r>
        <w:t>messenger/status/WAHA_QR_Code_Text, Status, Required, Available, Session, Error</w:t>
      </w:r>
    </w:p>
    <w:p>
      <w:pPr>
        <w:pStyle w:val="ListBullet"/>
      </w:pPr>
      <w:r>
        <w:t>messenger/waha/QR_Code_Text, Status, Required, Available, Session, Error</w:t>
      </w:r>
    </w:p>
    <w:p>
      <w:pPr>
        <w:pStyle w:val="ListBullet"/>
      </w:pPr>
      <w:r>
        <w:t>messenger/waha/session/qr/#</w:t>
      </w:r>
    </w:p>
    <w:p>
      <w:pPr>
        <w:pStyle w:val="Heading1"/>
      </w:pPr>
      <w:r>
        <w:t>5. Sicherheitsverhalten</w:t>
      </w:r>
    </w:p>
    <w:p>
      <w:r>
        <w:t>Der aktive QR-Rohwert ist sicherheitskritisch, weil er während seiner Gültigkeit zur WhatsApp-Kopplung verwendet werden kann. Deshalb bleibt WAHA_QR_RAW_RETAIN standardmäßig false. Wenn kein QR-Wert verfügbar oder erforderlich ist, veröffentlicht der Controller einen leeren retained Wert, damit alte QR-Werte im Broker verschwinden.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r/>
            <w:r>
              <w:rPr>
                <w:b/>
                <w:sz w:val="18"/>
              </w:rPr>
              <w:t>Einstellung</w:t>
            </w:r>
          </w:p>
        </w:tc>
        <w:tc>
          <w:tcPr>
            <w:tcW w:type="dxa" w:w="3324"/>
            <w:vAlign w:val="top"/>
            <w:shd w:fill="D9EAF7"/>
          </w:tcPr>
          <w:p>
            <w:r/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3324"/>
            <w:vAlign w:val="top"/>
            <w:shd w:fill="D9EAF7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WAHA_QR_MQTT_ENABLED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Aktiviert die QR-Datenpublikation per MQTT.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WAHA_QR_RAW_RETAIN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Aktive QR-Werte werden nicht retained gespeichert.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WAHA_QR_REFRESH_SECONDS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b w:val="0"/>
                <w:sz w:val="18"/>
              </w:rPr>
              <w:t>Aktualisierungsintervall für den QR-Wert.</w:t>
            </w:r>
          </w:p>
        </w:tc>
      </w:tr>
    </w:tbl>
    <w:p>
      <w:pPr>
        <w:pStyle w:val="Heading1"/>
      </w:pPr>
      <w:r>
        <w:t>6. Beispiel: QR-Code aus MQTT darstellen</w:t>
      </w:r>
    </w:p>
    <w:p>
      <w:r>
        <w:rPr>
          <w:rFonts w:ascii="Courier New" w:hAnsi="Courier New"/>
          <w:sz w:val="16"/>
        </w:rPr>
        <w:t>mosquitto_sub -h Mosquitto -t 'messenger/waha/QR_Code_Data' | while IFS= read -r QR; do</w:t>
        <w:br/>
        <w:t xml:space="preserve">  clear</w:t>
        <w:br/>
        <w:t xml:space="preserve">  if [ -n "$QR" ]; then</w:t>
        <w:br/>
        <w:t xml:space="preserve">    echo "WhatsApp QR-Code scannen"</w:t>
        <w:br/>
        <w:t xml:space="preserve">    qrencode -t ANSIUTF8 "$QR"</w:t>
        <w:br/>
        <w:t xml:space="preserve">  else</w:t>
        <w:br/>
        <w:t xml:space="preserve">    echo "Kein QR-Code erforderlich."</w:t>
        <w:br/>
        <w:t xml:space="preserve">  fi</w:t>
        <w:br/>
        <w:t>done</w:t>
      </w:r>
    </w:p>
    <w:p>
      <w:pPr>
        <w:pStyle w:val="Heading1"/>
      </w:pPr>
      <w:r>
        <w:t>7. Geänderte Dateien</w:t>
      </w:r>
    </w:p>
    <w:p>
      <w:pPr>
        <w:pStyle w:val="ListBullet"/>
      </w:pPr>
      <w:r>
        <w:t>README.md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COMMIT_MESSAGE.txt</w:t>
      </w:r>
    </w:p>
    <w:p>
      <w:pPr>
        <w:pStyle w:val="ListBullet"/>
      </w:pPr>
      <w:r>
        <w:t>bridge/controller.py</w:t>
      </w:r>
    </w:p>
    <w:p>
      <w:pPr>
        <w:pStyle w:val="ListBullet"/>
      </w:pPr>
      <w:r>
        <w:t>docs/mqtt-topics.md</w:t>
      </w:r>
    </w:p>
    <w:p>
      <w:pPr>
        <w:pStyle w:val="ListBullet"/>
      </w:pPr>
      <w:r>
        <w:t>docs/waha-qr-mqtt.md</w:t>
      </w:r>
    </w:p>
    <w:p>
      <w:pPr>
        <w:pStyle w:val="ListBullet"/>
      </w:pPr>
      <w:r>
        <w:t>docs/2026-07-07 - Openmower-Taf-WUP - Dokumentation - WAHA QR MQTT Compact Data - v1.1.docx</w:t>
      </w:r>
    </w:p>
    <w:p>
      <w:pPr>
        <w:pStyle w:val="ListBullet"/>
      </w:pPr>
      <w:r>
        <w:t>docs/2026-07-07 - Openmower-Taf-WUP - Dokumentation - WAHA QR MQTT Compact Data - v1.1.pdf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994"/>
            <w:vAlign w:val="top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1994"/>
            <w:vAlign w:val="top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1994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994"/>
            <w:vAlign w:val="top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b w:val="0"/>
                <w:sz w:val="18"/>
              </w:rPr>
              <w:t>v1.1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b w:val="0"/>
                <w:sz w:val="18"/>
              </w:rPr>
              <w:t>2026-07-07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b w:val="0"/>
                <w:sz w:val="18"/>
              </w:rPr>
              <w:t>QR-Ausgabe auf reine Data-Topics reduziert und alte Metadaten bereinigt.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PDF vorrangig - DOCX bearbeitbar - Stand: 2026-07-07 -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Openmower-Taf-WUP - Dokumentation - WAHA QR MQTT Compact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