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F4E78"/>
          <w:sz w:val="22"/>
        </w:rPr>
        <w:t>POTENSICPROXY_TAF</w:t>
      </w:r>
    </w:p>
    <w:p>
      <w:pPr>
        <w:pStyle w:val="Title"/>
      </w:pPr>
      <w:r>
        <w:t>Projektdokumentation</w:t>
        <w:br/>
        <w:t>Eingebettetes Frontend und Drohnenbindung</w:t>
      </w:r>
    </w:p>
    <w:p>
      <w:r>
        <w:rPr>
          <w:b/>
          <w:color w:val="1F2937"/>
          <w:sz w:val="24"/>
        </w:rPr>
        <w:t>Softwarestand v0.968 - Android versionCode 41</w:t>
      </w:r>
    </w:p>
    <w:p>
      <w:r>
        <w:t>Korrektur des ausgelieferten WebUI-Stands, sichtbare ATOM-Drohnenbindung, backendseitige Pairing-Zustandsauswertung und robuste Live-Log-Erfassung.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6690"/>
      </w:tblGrid>
      <w:tr>
        <w:tc>
          <w:tcPr>
            <w:tcW w:type="dxa" w:w="283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Projektname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PotensicProxy_TAF</w:t>
            </w:r>
          </w:p>
        </w:tc>
      </w:tr>
      <w:tr>
        <w:tc>
          <w:tcPr>
            <w:tcW w:type="dxa" w:w="283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Dokumentenart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Projektdokumentation / Änderungsdokumentation</w:t>
            </w:r>
          </w:p>
        </w:tc>
      </w:tr>
      <w:tr>
        <w:tc>
          <w:tcPr>
            <w:tcW w:type="dxa" w:w="283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Erstellungsdatum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2026-10-04</w:t>
            </w:r>
          </w:p>
        </w:tc>
      </w:tr>
      <w:tr>
        <w:tc>
          <w:tcPr>
            <w:tcW w:type="dxa" w:w="283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Verantwortlich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OpenAI - ChatGPT, technische Umsetzung und Dokumentation</w:t>
            </w:r>
          </w:p>
        </w:tc>
      </w:tr>
      <w:tr>
        <w:tc>
          <w:tcPr>
            <w:tcW w:type="dxa" w:w="283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Dokumentversion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v0.968</w:t>
            </w:r>
          </w:p>
        </w:tc>
      </w:tr>
      <w:tr>
        <w:tc>
          <w:tcPr>
            <w:tcW w:type="dxa" w:w="283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Softwareversion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0.968</w:t>
            </w:r>
          </w:p>
        </w:tc>
      </w:tr>
      <w:tr>
        <w:tc>
          <w:tcPr>
            <w:tcW w:type="dxa" w:w="283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Android versionCode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41</w:t>
            </w:r>
          </w:p>
        </w:tc>
      </w:tr>
      <w:tr>
        <w:tc>
          <w:tcPr>
            <w:tcW w:type="dxa" w:w="283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Implementiert und statisch validiert; Geräte-/APK-Endtest ausstehend</w:t>
            </w:r>
          </w:p>
        </w:tc>
      </w:tr>
      <w:tr>
        <w:tc>
          <w:tcPr>
            <w:tcW w:type="dxa" w:w="283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Änderungsdatum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2026-10-04</w:t>
            </w:r>
          </w:p>
        </w:tc>
      </w:tr>
      <w:tr>
        <w:tc>
          <w:tcPr>
            <w:tcW w:type="dxa" w:w="283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Ablageort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PotensicProxy_TAF/DOCUMENTATION und zugehörige Codepakete</w:t>
            </w:r>
          </w:p>
        </w:tc>
      </w:tr>
      <w:tr>
        <w:tc>
          <w:tcPr>
            <w:tcW w:type="dxa" w:w="283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Referenzen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v0.967 Release-Signing-Paket; PotensicPro-MiniPair-Analyse; Projektdokumentationsregeln 2026-06-18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F4E78"/>
              </w:rPr>
              <w:t xml:space="preserve">Ergebnis: </w:t>
            </w:r>
            <w:r>
              <w:t>Die ausgelieferte WebUI enthält die Drohnenbindung jetzt auch dann sichtbar, wenn noch das ältere vorkompilierte v0.965-Core-Bundle eingebettet ist. Ein regulärer Vite-Build erzeugt weiterhin die native Pairing-Oberfläche aus den Vue-Quellen.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1. Anlass und Ziel</w:t>
      </w:r>
    </w:p>
    <w:p>
      <w:r>
        <w:t>Beim Praxistest war im System-Bereich oben rechts Frontend v0.965 und Backend v0.967 sichtbar. Die in den Vue-Quellen bereits implementierte ATOM-Controller-/Drohnenbindung erschien deshalb nicht im laufenden WebUI. Ursache war ein veraltetes, bereits kompiliertes Frontend-Asset im Android-Paket.</w:t>
      </w:r>
    </w:p>
    <w:p>
      <w:r>
        <w:t>Ziel der Version 0.968 ist, Quellstand, eingebettetes Frontend und Android-Backend wieder konsistent auszuliefern. Gleichzeitig wird die Pairing-Auswertung in das Android-Backend verlagert, damit Erfolg, Fehlschlag und Timeout unabhängig von Browser-Cache oder WebUI-Version im Live Log erfasst werden.</w:t>
      </w:r>
    </w:p>
    <w:p>
      <w:pPr>
        <w:pStyle w:val="Heading1"/>
        <w:keepNext/>
        <w:keepLines/>
      </w:pPr>
      <w:r>
        <w:t>2. Sollzustand in der Benutzeroberfläche</w:t>
      </w:r>
    </w:p>
    <w:p>
      <w:pPr>
        <w:pStyle w:val="ListBullet"/>
        <w:spacing w:after="40"/>
      </w:pPr>
      <w:r>
        <w:t>Unter System -&gt; Video &amp; RF steht im linken Bereich RF Low-Level Commands der Abschnitt "ATOM Controller / Aircraft Pairing" zur Verfügung.</w:t>
      </w:r>
    </w:p>
    <w:p>
      <w:pPr>
        <w:pStyle w:val="ListBullet"/>
        <w:spacing w:after="40"/>
      </w:pPr>
      <w:r>
        <w:t>Der Start erfolgt über "Re-pair Controller / Aircraft" mit Sicherheitsabfrage.</w:t>
      </w:r>
    </w:p>
    <w:p>
      <w:pPr>
        <w:pStyle w:val="ListBullet"/>
        <w:spacing w:after="40"/>
      </w:pPr>
      <w:r>
        <w:t>Die Zustände IDLE, WAITING, PAIRING, SUCCESS, FAILED und TIMEOUT werden angezeigt.</w:t>
      </w:r>
    </w:p>
    <w:p>
      <w:pPr>
        <w:pStyle w:val="ListBullet"/>
        <w:spacing w:after="40"/>
      </w:pPr>
      <w:r>
        <w:t>Die Versionsanzeige lautet nach dem Update Frontend v0.968 und Backend v0.968.</w:t>
      </w:r>
    </w:p>
    <w:p>
      <w:pPr>
        <w:pStyle w:val="ListBullet"/>
        <w:spacing w:after="40"/>
      </w:pPr>
      <w:r>
        <w:t>Der Einstieg / und /index.html werden mit Cache-Control: no-store ausgeliefert, damit eine alte Index-Datei nicht weiter auf veraltete Assets verweist.</w:t>
      </w:r>
    </w:p>
    <w:p>
      <w:pPr>
        <w:pStyle w:val="Heading1"/>
        <w:keepNext/>
        <w:keepLines/>
      </w:pPr>
      <w:r>
        <w:t>3. Technische Umsetzung</w:t>
      </w:r>
    </w:p>
    <w:p>
      <w:pPr>
        <w:pStyle w:val="Heading2"/>
        <w:keepNext/>
        <w:keepLines/>
      </w:pPr>
      <w:r>
        <w:t>3.1 Versionssynchronisierung</w:t>
      </w:r>
    </w:p>
    <w:p>
      <w:r>
        <w:t>Frontend und Backend wurden gemeinsam auf 0.968 gesetzt. Der Android versionCode wurde von 40 auf 41 erhöht. applicationId und das feste Release-Keystore bleiben unverändert, damit v0.968 als Update auf eine mit demselben Schlüssel signierte v0.967-Installation installiert werden kann.</w:t>
      </w:r>
    </w:p>
    <w:p>
      <w:pPr>
        <w:spacing w:before="40" w:after="80"/>
        <w:ind w:left="283" w:right="170"/>
        <w:shd w:fill="F7F7F7"/>
      </w:pPr>
      <w:r>
        <w:rPr>
          <w:rFonts w:ascii="Liberation Mono" w:hAnsi="Liberation Mono"/>
          <w:sz w:val="17"/>
        </w:rPr>
        <w:t>applicationId = "com.potensic.proxy"</w:t>
        <w:br/>
        <w:t>versionCode = 41</w:t>
        <w:br/>
        <w:t>versionName = "0.968"</w:t>
        <w:br/>
        <w:t>webui/package.json -&gt; version = "0.968"</w:t>
      </w:r>
    </w:p>
    <w:p>
      <w:pPr>
        <w:pStyle w:val="Heading2"/>
        <w:keepNext/>
        <w:keepLines/>
      </w:pPr>
      <w:r>
        <w:t>3.2 Eingebettetes Frontend und Runtime-Bridge</w:t>
      </w:r>
    </w:p>
    <w:p>
      <w:r>
        <w:t>Die Vue-Quellen enthalten die native Pairing-Oberfläche bereits. Zusätzlich wird ein kleines, versioniertes Runtime-Asset ausgeliefert. Dieses ergänzt den Pairing-Abschnitt nur dann, wenn das aktuell geladene Core-Bundle den nativen Abschnitt noch nicht enthält. Bei einem regulären neuen Vite-Build erkennt die Bridge die native Pairing-Card und greift nicht in die Oberfläche ein.</w:t>
      </w:r>
    </w:p>
    <w:p>
      <w:pPr>
        <w:pStyle w:val="ListBullet"/>
        <w:spacing w:after="40"/>
      </w:pPr>
      <w:r>
        <w:t>Quelldatei: webui/public/assets/taf-pairing-runtime-v0.968.js</w:t>
      </w:r>
    </w:p>
    <w:p>
      <w:pPr>
        <w:pStyle w:val="ListBullet"/>
        <w:spacing w:after="40"/>
      </w:pPr>
      <w:r>
        <w:t>Eingebettete Kopie: app/src/main/assets/web/assets/taf-pairing-runtime-v0.968.js</w:t>
      </w:r>
    </w:p>
    <w:p>
      <w:pPr>
        <w:pStyle w:val="ListBullet"/>
        <w:spacing w:after="40"/>
      </w:pPr>
      <w:r>
        <w:t>webui/index.html und das bereits eingebettete Android-index.html laden das versionierte Asset.</w:t>
      </w:r>
    </w:p>
    <w:p>
      <w:pPr>
        <w:pStyle w:val="ListBullet"/>
        <w:spacing w:after="40"/>
      </w:pPr>
      <w:r>
        <w:t>Die Bridge korrigiert im Alt-Bundle zusätzlich die sichtbare Frontend-Versionsplakette auf v0.968.</w:t>
      </w:r>
    </w:p>
    <w:p>
      <w:pPr>
        <w:pStyle w:val="Heading2"/>
        <w:keepNext/>
        <w:keepLines/>
      </w:pPr>
      <w:r>
        <w:t>3.3 Backendseitiger PairingMonitor</w:t>
      </w:r>
    </w:p>
    <w:p>
      <w:r>
        <w:t>Neu ist PairingMonitor.kt. Er verarbeitet den USB-Eingang als Byte-Stream, demultiplext ausschließlich die für das Pairing benötigten FE-Rahmen und führt den Pairing-Zustand zentral im Android-Service.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Rahmen</w:t>
            </w:r>
          </w:p>
        </w:tc>
        <w:tc>
          <w:tcPr>
            <w:tcW w:type="dxa" w:w="246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Bedeutung</w:t>
            </w:r>
          </w:p>
        </w:tc>
        <w:tc>
          <w:tcPr>
            <w:tcW w:type="dxa" w:w="246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Auswertung</w:t>
            </w:r>
          </w:p>
        </w:tc>
        <w:tc>
          <w:tcPr>
            <w:tcW w:type="dxa" w:w="246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Logwirkung</w:t>
            </w:r>
          </w:p>
        </w:tc>
      </w:tr>
      <w:tr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0x1715 / 5909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FpvRevConnectState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Bit 6 / 0x40 = MiniPair aktiv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WAITING -&gt; PAIRING; Statuswechsel wird geloggt</w:t>
            </w:r>
          </w:p>
        </w:tc>
      </w:tr>
      <w:tr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0x1718 / 5912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MiniPair-Ergebnis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Payload Bit 0: 0 = Erfolg, 1 = Fehler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SUCCESS oder FAILED inklusive Raw-Frame</w:t>
            </w:r>
          </w:p>
        </w:tc>
      </w:tr>
      <w:tr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Timeout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Keine erfolgreiche 0x1718-Antwort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60 Sekunden ab Start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TIMEOUT als Fehler im Live Log</w:t>
            </w:r>
          </w:p>
        </w:tc>
      </w:tr>
    </w:tbl>
    <w:p>
      <w:pPr>
        <w:pStyle w:val="Heading2"/>
        <w:keepNext/>
        <w:keepLines/>
      </w:pPr>
      <w:r>
        <w:t>3.4 Pairing-Status über /api/status</w:t>
      </w:r>
    </w:p>
    <w:p>
      <w:r>
        <w:t>Der Backend-Status liefert nun zusätzlich ein Objekt pairing. Dadurch kann die Runtime-Bridge den Zustand anzeigen, ohne einen zweiten USB-Parser im Browser zu benötigen. Ein Reset ist über POST /api/cmd/pair/reset möglich.</w:t>
      </w:r>
    </w:p>
    <w:p>
      <w:pPr>
        <w:spacing w:before="40" w:after="80"/>
        <w:ind w:left="283" w:right="170"/>
        <w:shd w:fill="F7F7F7"/>
      </w:pPr>
      <w:r>
        <w:rPr>
          <w:rFonts w:ascii="Liberation Mono" w:hAnsi="Liberation Mono"/>
          <w:sz w:val="17"/>
        </w:rPr>
        <w:t>"pairing": {</w:t>
        <w:br/>
        <w:t xml:space="preserve">  "state": "waiting|pairing|success|failed|timeout|idle",</w:t>
        <w:br/>
        <w:t xml:space="preserve">  "startedAtMs": 0,</w:t>
        <w:br/>
        <w:t xml:space="preserve">  "lastUpdatedMs": 0,</w:t>
        <w:br/>
        <w:t xml:space="preserve">  "lastMessage": "...",</w:t>
        <w:br/>
        <w:t xml:space="preserve">  "resultRawHex": "..."</w:t>
        <w:br/>
        <w:t>}</w:t>
      </w:r>
    </w:p>
    <w:p>
      <w:pPr>
        <w:pStyle w:val="Heading2"/>
        <w:keepNext/>
        <w:keepLines/>
      </w:pPr>
      <w:r>
        <w:t>3.5 Protokoll-Weiterleitung korrigiert</w:t>
      </w:r>
    </w:p>
    <w:p>
      <w:r>
        <w:t>Im stabilen Protokoll-Facade com.potensic.proxy.protocol.PotensicProtocol fehlte die Weiterleitung für buildFpvMiniPair(), obwohl WebServer den Aufruf bereits verwendete. v0.968 ergänzt diese Weiterleitung. Damit ist der Pairing-Endpunkt auch auf Kotlin-Ebene konsistent.</w:t>
      </w:r>
    </w:p>
    <w:p>
      <w:pPr>
        <w:spacing w:before="40" w:after="80"/>
        <w:ind w:left="283" w:right="170"/>
        <w:shd w:fill="F7F7F7"/>
      </w:pPr>
      <w:r>
        <w:rPr>
          <w:rFonts w:ascii="Liberation Mono" w:hAnsi="Liberation Mono"/>
          <w:sz w:val="17"/>
        </w:rPr>
        <w:t>fun buildFpvMiniPair() = DroneProtocol.buildFpvMiniPair()</w:t>
      </w:r>
    </w:p>
    <w:p>
      <w:pPr>
        <w:pStyle w:val="Heading1"/>
        <w:keepNext/>
        <w:keepLines/>
      </w:pPr>
      <w:r>
        <w:t>4. Bedienablauf der Drohnenbindung</w:t>
      </w:r>
    </w:p>
    <w:p>
      <w:pPr>
        <w:pStyle w:val="ListNumber"/>
        <w:spacing w:after="40"/>
      </w:pPr>
      <w:r>
        <w:t>Android-Gerät mit der zu bindenden Fernbedienung verbinden und TAF öffnen.</w:t>
      </w:r>
    </w:p>
    <w:p>
      <w:pPr>
        <w:pStyle w:val="ListNumber"/>
        <w:spacing w:after="40"/>
      </w:pPr>
      <w:r>
        <w:t>System -&gt; Video &amp; RF öffnen.</w:t>
      </w:r>
    </w:p>
    <w:p>
      <w:pPr>
        <w:pStyle w:val="ListNumber"/>
        <w:spacing w:after="40"/>
      </w:pPr>
      <w:r>
        <w:t>Im Abschnitt ATOM Controller / Aircraft Pairing auf Re-pair Controller / Aircraft drücken und bestätigen.</w:t>
      </w:r>
    </w:p>
    <w:p>
      <w:pPr>
        <w:pStyle w:val="ListNumber"/>
        <w:spacing w:after="40"/>
      </w:pPr>
      <w:r>
        <w:t>TAF sendet den PotensicPro-MiniPair-Start an die FPV/RF-Seite der Fernbedienung.</w:t>
      </w:r>
    </w:p>
    <w:p>
      <w:pPr>
        <w:pStyle w:val="ListNumber"/>
        <w:spacing w:after="40"/>
      </w:pPr>
      <w:r>
        <w:t>Sobald PAIRING angezeigt wird, die ATOM nach dem Potensic-Ablauf über den Power-Taster in den Frequenz-Pairing-Modus versetzen.</w:t>
      </w:r>
    </w:p>
    <w:p>
      <w:pPr>
        <w:pStyle w:val="ListNumber"/>
        <w:spacing w:after="40"/>
      </w:pPr>
      <w:r>
        <w:t>Auf SUCCESS warten. Bei FAILED oder TIMEOUT das Live Log prüfen und den Vorgang nach Beseitigung der Ursache erneut starten.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F4E78"/>
              </w:rPr>
              <w:t xml:space="preserve">Live Log: </w:t>
            </w:r>
            <w:r>
              <w:t>Start, bestätigter Pairing-Modus, Verlassen des Pairing-Modus, SUCCESS, FAILED und TIMEOUT werden backendseitig mit dem Präfix [Pairing] protokolliert. Das Ergebnis enthält bei 0x1718 zusätzlich Ergebnisbyte und Raw-Frame.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5. Update- und Neuinstallationsfähigkeit</w:t>
      </w:r>
    </w:p>
    <w:p>
      <w:r>
        <w:t>Für v0.968 bleiben Paketname und festes Release-Keystore identisch zu v0.967. Der versionCode steigt auf 41. Damit kann dasselbe Release-APK sowohl für eine Neuinstallation als auch für ein Update verwendet werden, sofern die vorhandene Installation mit demselben Projekt-Keystore signiert wurde.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Ausgangssituation</w:t>
            </w:r>
          </w:p>
        </w:tc>
        <w:tc>
          <w:tcPr>
            <w:tcW w:type="dxa" w:w="328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v0.968 Installation</w:t>
            </w:r>
          </w:p>
        </w:tc>
        <w:tc>
          <w:tcPr>
            <w:tcW w:type="dxa" w:w="328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Ergebnis</w:t>
            </w:r>
          </w:p>
        </w:tc>
      </w:tr>
      <w:t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t>Keine App installiert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t>APK installieren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t>Neuinstallation möglich</w:t>
            </w:r>
          </w:p>
        </w:tc>
      </w:tr>
      <w:t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t>v0.967 mit festem Projekt-Key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t>APK über vorhandene App installieren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t>Update möglich; App-Daten bleiben erhalten</w:t>
            </w:r>
          </w:p>
        </w:tc>
      </w:tr>
      <w:t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FCE4D6"/>
          </w:tcPr>
          <w:p>
            <w:r>
              <w:t>Ältere App mit anderem Signaturschlüssel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FCE4D6"/>
          </w:tcPr>
          <w:p>
            <w:r>
              <w:t>APK über vorhandene App installieren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FCE4D6"/>
          </w:tcPr>
          <w:p>
            <w:r>
              <w:t>Android verweigert Update; einmalige Neuinstallation oder ursprünglicher Key erforderlich</w:t>
            </w:r>
          </w:p>
        </w:tc>
      </w:tr>
    </w:tbl>
    <w:p>
      <w:pPr>
        <w:pStyle w:val="Heading1"/>
        <w:keepNext/>
        <w:keepLines/>
      </w:pPr>
      <w:r>
        <w:t>6. Geänderte und neu hinzugefügte Dateien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Datei</w:t>
            </w:r>
          </w:p>
        </w:tc>
        <w:tc>
          <w:tcPr>
            <w:tcW w:type="dxa" w:w="493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Änderung</w:t>
            </w:r>
          </w:p>
        </w:tc>
      </w:tr>
      <w:t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Mono" w:hAnsi="Liberation Mono"/>
                <w:sz w:val="15"/>
              </w:rPr>
              <w:t>VERSIONING.md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Softwarestand 0.968 / versionCode 41 dokumentiert.</w:t>
            </w:r>
          </w:p>
        </w:tc>
      </w:tr>
      <w:t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Mono" w:hAnsi="Liberation Mono"/>
                <w:sz w:val="15"/>
              </w:rPr>
              <w:t>app/build.gradle.kts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Android versionCode 41 und versionName 0.968.</w:t>
            </w:r>
          </w:p>
        </w:tc>
      </w:tr>
      <w:t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Mono" w:hAnsi="Liberation Mono"/>
                <w:sz w:val="15"/>
              </w:rPr>
              <w:t>app/src/main/java/com/potensic/proxy/PairingMonitor.kt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Neue backendseitige FE-Pairing-Auswertung und Timeout-Logik.</w:t>
            </w:r>
          </w:p>
        </w:tc>
      </w:tr>
      <w:t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Mono" w:hAnsi="Liberation Mono"/>
                <w:sz w:val="15"/>
              </w:rPr>
              <w:t>app/src/main/java/com/potensic/proxy/ProxyService.kt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PairingMonitor in RX-Pfad integriert; Start/Status/Reset bereitgestellt.</w:t>
            </w:r>
          </w:p>
        </w:tc>
      </w:tr>
      <w:t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Mono" w:hAnsi="Liberation Mono"/>
                <w:sz w:val="15"/>
              </w:rPr>
              <w:t>app/src/main/java/com/potensic/proxy/WebServer.kt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Pairing-Endpunkt nutzt Service-Monitor; pairing im /api/status; Reset-Endpunkt.</w:t>
            </w:r>
          </w:p>
        </w:tc>
      </w:tr>
      <w:t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Mono" w:hAnsi="Liberation Mono"/>
                <w:sz w:val="15"/>
              </w:rPr>
              <w:t>app/src/main/java/com/potensic/proxy/api/WebUiRoutes.kt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Index-Dateien mit no-store zur Vermeidung veralteter WebUI-Einstiege.</w:t>
            </w:r>
          </w:p>
        </w:tc>
      </w:tr>
      <w:t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Mono" w:hAnsi="Liberation Mono"/>
                <w:sz w:val="15"/>
              </w:rPr>
              <w:t>app/src/main/java/com/potensic/proxy/protocol/PotensicProtocol.kt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Fehlende buildFpvMiniPair()-Weiterleitung ergänzt.</w:t>
            </w:r>
          </w:p>
        </w:tc>
      </w:tr>
      <w:t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Mono" w:hAnsi="Liberation Mono"/>
                <w:sz w:val="15"/>
              </w:rPr>
              <w:t>webui/package.json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Frontend-Version 0.968.</w:t>
            </w:r>
          </w:p>
        </w:tc>
      </w:tr>
      <w:t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Mono" w:hAnsi="Liberation Mono"/>
                <w:sz w:val="15"/>
              </w:rPr>
              <w:t>webui/package-lock.json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Lockfile-Root-Version auf 0.968 synchronisiert.</w:t>
            </w:r>
          </w:p>
        </w:tc>
      </w:tr>
      <w:t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Mono" w:hAnsi="Liberation Mono"/>
                <w:sz w:val="15"/>
              </w:rPr>
              <w:t>webui/index.html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Versioniertes Pairing-Runtime-Asset eingebunden.</w:t>
            </w:r>
          </w:p>
        </w:tc>
      </w:tr>
      <w:t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Mono" w:hAnsi="Liberation Mono"/>
                <w:sz w:val="15"/>
              </w:rPr>
              <w:t>webui/public/assets/taf-pairing-runtime-v0.968.js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Kompatibilitäts-Bridge für ältere vorkompilierte Core-Bundles.</w:t>
            </w:r>
          </w:p>
        </w:tc>
      </w:tr>
      <w:t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Mono" w:hAnsi="Liberation Mono"/>
                <w:sz w:val="15"/>
              </w:rPr>
              <w:t>app/src/main/assets/web/index.html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Bereits eingebettetes Android-Frontend lädt die Bridge unmittelbar.</w:t>
            </w:r>
          </w:p>
        </w:tc>
      </w:tr>
      <w:t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Mono" w:hAnsi="Liberation Mono"/>
                <w:sz w:val="15"/>
              </w:rPr>
              <w:t>app/src/main/assets/web/assets/taf-pairing-runtime-v0.968.js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Eingebettete Runtime-Bridge für die ausgelieferte App-Asset-Struktur.</w:t>
            </w:r>
          </w:p>
        </w:tc>
      </w:tr>
      <w:t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Mono" w:hAnsi="Liberation Mono"/>
                <w:sz w:val="15"/>
              </w:rPr>
              <w:t>DOCUMENTATION/2026-10-04 - PotensicProxy_TAF - Projektdokumentation - Eingebettetes-Frontend-und-Drohnenbindung - v0.968.pdf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Stabile Projektdokumentation.</w:t>
            </w:r>
          </w:p>
        </w:tc>
      </w:tr>
      <w:t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Mono" w:hAnsi="Liberation Mono"/>
                <w:sz w:val="15"/>
              </w:rPr>
              <w:t>DOCUMENTATION/2026-10-04 - PotensicProxy_TAF - Projektdokumentation - Eingebettetes-Frontend-und-Drohnenbindung - v0.968.docx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Bearbeitbare Projektdokumentation.</w:t>
            </w:r>
          </w:p>
        </w:tc>
      </w:tr>
    </w:tbl>
    <w:p>
      <w:pPr>
        <w:pStyle w:val="Heading1"/>
        <w:keepNext/>
        <w:keepLines/>
      </w:pPr>
      <w:r>
        <w:t>7. Validierung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Prüfung</w:t>
            </w:r>
          </w:p>
        </w:tc>
        <w:tc>
          <w:tcPr>
            <w:tcW w:type="dxa" w:w="328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Ergebnis</w:t>
            </w:r>
          </w:p>
        </w:tc>
        <w:tc>
          <w:tcPr>
            <w:tcW w:type="dxa" w:w="328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Bemerkung</w:t>
            </w:r>
          </w:p>
        </w:tc>
      </w:tr>
      <w:t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t>Vue/TypeScript Typprüfung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t>Bestanden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t>vue-tsc --noEmit ohne Fehler.</w:t>
            </w:r>
          </w:p>
        </w:tc>
      </w:tr>
      <w:t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t>Runtime-JavaScript Syntax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t>Bestanden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t>node --check für Quell- und eingebettete Runtime-Bridge.</w:t>
            </w:r>
          </w:p>
        </w:tc>
      </w:tr>
      <w:t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t>PairingMonitor Funktionstest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t>Bestanden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t>Synthetischer, in zwei USB-Chunks geteilter 0x1715-Rahmen führte zu PAIRING; 0x1718 mit Bit 0 = 0 führte zu SUCCESS.</w:t>
            </w:r>
          </w:p>
        </w:tc>
      </w:tr>
      <w:t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t>Versionskonsistenz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t>Bestanden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t>Android 0.968 / versionCode 41; webui package und lockfile 0.968.</w:t>
            </w:r>
          </w:p>
        </w:tc>
      </w:tr>
      <w:t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t>Embedded Asset Prüfung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t>Bestanden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t>Android index.html referenziert taf-pairing-runtime-v0.968.js; Datei liegt in web/assets.</w:t>
            </w:r>
          </w:p>
        </w:tc>
      </w:tr>
      <w:t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FCE4D6"/>
          </w:tcPr>
          <w:p>
            <w:r>
              <w:t>Vollständiger Vite-Build in dieser Linux-Umgebung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FCE4D6"/>
          </w:tcPr>
          <w:p>
            <w:r>
              <w:t>Nicht ausgeführt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FCE4D6"/>
          </w:tcPr>
          <w:p>
            <w:r>
              <w:t>Das im Quellarchiv mitgelieferte node_modules enthält Windows-native Rollup-/esbuild-Pakete. Die Typprüfung ist plattformunabhängig bestanden; auf dem vorgesehenen Windows-Buildsystem kann npm run build regulär laufen.</w:t>
            </w:r>
          </w:p>
        </w:tc>
      </w:tr>
      <w:t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FCE4D6"/>
          </w:tcPr>
          <w:p>
            <w:r>
              <w:t>Vollständiger Android-APK-Build in dieser Offline-Umgebung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FCE4D6"/>
          </w:tcPr>
          <w:p>
            <w:r>
              <w:t>Nicht ausgeführt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FCE4D6"/>
          </w:tcPr>
          <w:p>
            <w:r>
              <w:t>Die Gradle-8.11.1-Distribution ist lokal nicht vorhanden und kann in dieser Umgebung nicht nachgeladen werden.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F4E78"/>
              </w:rPr>
              <w:t xml:space="preserve">Wichtig: </w:t>
            </w:r>
            <w:r>
              <w:t>Die ausgelieferte v0.968-Asset-Struktur enthält die Pairing-Bridge bereits direkt. Die Sichtbarkeit der Drohnenbindung hängt deshalb nicht davon ab, dass in der Auslieferungsumgebung noch einmal ein Vite-Build durchgeführt wird.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8. Erwartete Sichtprüfung nach Installation</w:t>
      </w:r>
    </w:p>
    <w:p>
      <w:pPr>
        <w:pStyle w:val="ListBullet"/>
        <w:spacing w:after="40"/>
      </w:pPr>
      <w:r>
        <w:t>System öffnen: oben rechts Frontend v0.968 und Backend v0.968.</w:t>
      </w:r>
    </w:p>
    <w:p>
      <w:pPr>
        <w:pStyle w:val="ListBullet"/>
        <w:spacing w:after="40"/>
      </w:pPr>
      <w:r>
        <w:t>Video &amp; RF öffnen: Pairing-Abschnitt steht im linken RF-Panel vor den übrigen Low-Level-Aktionen.</w:t>
      </w:r>
    </w:p>
    <w:p>
      <w:pPr>
        <w:pStyle w:val="ListBullet"/>
        <w:spacing w:after="40"/>
      </w:pPr>
      <w:r>
        <w:t>Pairing starten: Zustand wechselt zunächst auf WAITING, anschließend bei 0x1715 Bit 6 auf PAIRING.</w:t>
      </w:r>
    </w:p>
    <w:p>
      <w:pPr>
        <w:pStyle w:val="ListBullet"/>
        <w:spacing w:after="40"/>
      </w:pPr>
      <w:r>
        <w:t>Ergebnis: 0x1718 Bit 0 = 0 zeigt SUCCESS; Bit 0 = 1 zeigt FAILED.</w:t>
      </w:r>
    </w:p>
    <w:p>
      <w:pPr>
        <w:pStyle w:val="ListBullet"/>
        <w:spacing w:after="40"/>
      </w:pPr>
      <w:r>
        <w:t>Nach 60 Sekunden ohne erfolgreiches Ergebnis erscheint TIMEOUT und eine [Pairing]-Fehlermeldung im Live Log.</w:t>
      </w:r>
    </w:p>
    <w:p>
      <w:pPr>
        <w:pStyle w:val="Heading1"/>
        <w:keepNext/>
        <w:keepLines/>
      </w:pPr>
      <w:r>
        <w:t>9. Änderungshistorie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97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Datum</w:t>
            </w:r>
          </w:p>
        </w:tc>
        <w:tc>
          <w:tcPr>
            <w:tcW w:type="dxa" w:w="197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Bearbeiter</w:t>
            </w:r>
          </w:p>
        </w:tc>
        <w:tc>
          <w:tcPr>
            <w:tcW w:type="dxa" w:w="197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97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Änderung</w:t>
            </w:r>
          </w:p>
        </w:tc>
      </w:tr>
      <w:tr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v0.967</w:t>
            </w:r>
          </w:p>
        </w:tc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2026-10-04</w:t>
            </w:r>
          </w:p>
        </w:tc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OpenAI - ChatGPT</w:t>
            </w:r>
          </w:p>
        </w:tc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Ersetzt</w:t>
            </w:r>
          </w:p>
        </w:tc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Festes Release-Keystore und Signing-Konfiguration.</w:t>
            </w:r>
          </w:p>
        </w:tc>
      </w:tr>
      <w:tr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v0.968</w:t>
            </w:r>
          </w:p>
        </w:tc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2026-10-04</w:t>
            </w:r>
          </w:p>
        </w:tc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OpenAI - ChatGPT</w:t>
            </w:r>
          </w:p>
        </w:tc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Aktuell</w:t>
            </w:r>
          </w:p>
        </w:tc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Frontend-Asset-Synchronisierung, sichtbare Drohnenbindung, backendseitige Pairing-Auswertung und Cache-Korrektur.</w:t>
            </w:r>
          </w:p>
        </w:tc>
      </w:tr>
    </w:tbl>
    <w:p>
      <w:pPr>
        <w:pStyle w:val="Heading1"/>
        <w:keepNext/>
        <w:keepLines/>
      </w:pPr>
      <w:r>
        <w:t>10. Commit-Nachricht</w:t>
      </w:r>
    </w:p>
    <w:p>
      <w:pPr>
        <w:spacing w:before="40" w:after="80"/>
        <w:ind w:left="283" w:right="170"/>
        <w:shd w:fill="F7F7F7"/>
      </w:pPr>
      <w:r>
        <w:rPr>
          <w:rFonts w:ascii="Liberation Mono" w:hAnsi="Liberation Mono"/>
          <w:sz w:val="17"/>
        </w:rPr>
        <w:t>BL_Embed pairing UI and backend pairing monitor</w:t>
        <w:br/>
        <w:t>Date: 2026-10-04</w:t>
        <w:br/>
        <w:br/>
        <w:t>Summary:</w:t>
        <w:br/>
        <w:t>- Synchronized frontend and Android release version to 0.968 / versionCode 41.</w:t>
        <w:br/>
        <w:t>- Embedded a versioned pairing runtime bridge so the ATOM re-pair control is visible even with the previously bundled v0.965 core assets.</w:t>
        <w:br/>
        <w:t>- Added backend MiniPair state monitoring for 0x1715 bit 6, 0x1718 result handling, timeout reporting, and Live Log messages.</w:t>
        <w:br/>
        <w:t>- Added no-cache headers for WebUI entry documents and fixed the missing buildFpvMiniPair protocol facade method.</w:t>
        <w:br/>
        <w:t>- Kept the fixed release signing identity unchanged for update compatibility.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850" w:left="1020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B7280"/>
        <w:sz w:val="16"/>
      </w:rPr>
      <w:t>PotensicProxy_TAF - Eingebettetes Frontend und Drohnenbindung - v0.968</w:t>
    </w:r>
  </w:p>
  <w:p>
    <w:pPr>
      <w:jc w:val="right"/>
    </w:pPr>
    <w:r>
      <w:rPr>
        <w:sz w:val="16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6"/>
      </w:rPr>
      <w:t>PotensicProxy_TAF | Projektdokumentation | v0.968 | 2026-10-04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PotensicProxy_TAF - Projektdokumentation - Eingebettetes Frontend und Drohnenbindung - v0.968</dc:title>
  <dc:subject>WebUI-Synchronisierung und ATOM-Drohnenbindung</dc:subject>
  <dc:creator>OpenAI - ChatGPT</dc:creator>
  <cp:keywords>PotensicProxy_TAF, ATOM, Pairing, Drohnenbindung, Frontend, Android, v0.968</cp:keywords>
  <dc:description>Projektgerechte Dokumentation gemäß Regeln vom 2026-06-18.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