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PotensicProxy_TAF - Änderungsdokumentation</w:t>
        <w:br/>
        <w:t>Kartenquellen und Offline-Tile-Verwaltung</w:t>
      </w:r>
    </w:p>
    <w:p>
      <w:pPr>
        <w:jc w:val="center"/>
      </w:pPr>
      <w:r>
        <w:t>Softwarestand v0.964 | Dokumentversion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Projektname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PotensicProxy_TAF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Dokumentenart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Änderungsdokumentation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Thema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Persistente Kartenkonfiguration, In-Map-Quellenwahl und Offline-Tile-Lifecycle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Erstellungsdatum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2026-10-04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Verantwortlich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 / ChatGPT - technische Umsetzung im bereitgestellten Projektpaket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v0.1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Prüfung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Änderungsdatum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2026-10-04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Ablageort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Projektordner DOCUMENTATION/ sowie Auslieferung als PDF und DOCX</w:t>
            </w:r>
          </w:p>
        </w:tc>
      </w:tr>
      <w:tr>
        <w:tc>
          <w:tcPr>
            <w:tcW w:type="dxa" w:w="4819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Referenzen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MAP_INTEGRATION_NOTES.md; VERSIONING.md; v0.963 Map-Backend-Stand; Regeln_Projektdokumentation_PDF_DOCX_Pflicht_(1).pdf</w:t>
            </w:r>
          </w:p>
        </w:tc>
      </w:tr>
    </w:tbl>
    <w:p>
      <w:pPr>
        <w:pStyle w:val="Heading1"/>
      </w:pPr>
      <w:r>
        <w:t>1.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1247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Datum</w:t>
            </w:r>
          </w:p>
        </w:tc>
        <w:tc>
          <w:tcPr>
            <w:tcW w:type="dxa" w:w="1361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Bearbeiter</w:t>
            </w:r>
          </w:p>
        </w:tc>
        <w:tc>
          <w:tcPr>
            <w:tcW w:type="dxa" w:w="1247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2721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Änderung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v0.1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2026-10-04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OpenAI / ChatGPT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 Prüfung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Erste Dokumentation der v0.964-Karten-/Offline-Erweiterung</w:t>
            </w:r>
          </w:p>
        </w:tc>
      </w:tr>
    </w:tbl>
    <w:p>
      <w:pPr>
        <w:pStyle w:val="Heading1"/>
      </w:pPr>
      <w:r>
        <w:t>2. Anlass und Ziel</w:t>
      </w:r>
    </w:p>
    <w:p>
      <w:r>
        <w:t>Die Kartenfunktion soll nach den vorherigen Erreichbarkeits- und Android-Kompatibilitätskorrekturen dauerhaft nutzbar und im laufenden Kartenbild direkt bedienbar sein. Der Karten-Key soll nicht bei jedem Start erneut eingegeben werden müssen. Außerdem sollen Kartenquelle und Datenmodus in der Karte umschaltbar sein und heruntergeladene Offline-Tiles gezielt aktualisiert, neu geladen oder gelöscht werden können.</w:t>
      </w:r>
    </w:p>
    <w:p>
      <w:pPr>
        <w:pStyle w:val="ListBullet"/>
      </w:pPr>
      <w:r>
        <w:t>Provider-/Token-Konfiguration dauerhaft im Android-Backend speichern und den Token nicht im Klartext an die WebUI zurückgeben.</w:t>
      </w:r>
    </w:p>
    <w:p>
      <w:pPr>
        <w:pStyle w:val="ListBullet"/>
      </w:pPr>
      <w:r>
        <w:t>Satellit, Straßenkarte und weitere konfigurierte Quellen direkt innerhalb der Karte umschalten.</w:t>
      </w:r>
    </w:p>
    <w:p>
      <w:pPr>
        <w:pStyle w:val="ListBullet"/>
      </w:pPr>
      <w:r>
        <w:t>Auto, Offline only und Online first mit eindeutigem Cache-/Netzwerkverhalten bereitstellen.</w:t>
      </w:r>
    </w:p>
    <w:p>
      <w:pPr>
        <w:pStyle w:val="ListBullet"/>
      </w:pPr>
      <w:r>
        <w:t>Offline-Bereiche mit Update, vollständigem Reload, Tile-Löschung und Regionsentfernung verwalten.</w:t>
      </w:r>
    </w:p>
    <w:p>
      <w:pPr>
        <w:pStyle w:val="ListBullet"/>
      </w:pPr>
      <w:r>
        <w:t>Überlappende Offline-Bereiche beim Löschen berücksichtigen, damit gemeinsam genutzte Tiles nicht unnötig entfernt werden.</w:t>
      </w:r>
    </w:p>
    <w:p>
      <w:pPr>
        <w:pStyle w:val="Heading1"/>
      </w:pPr>
      <w:r>
        <w:t>3. Persistente Kartenkonfiguration und Token</w:t>
      </w:r>
    </w:p>
    <w:p>
      <w:r>
        <w:t>Die bestehende backendseitige Konfiguration unter dem app-internen Map-Verzeichnis bleibt die maßgebliche Quelle. Ein gespeicherter Token übersteht WebUI-Neuladen, App-Neustart und Geräte-Neustart. Er wird über GET /api/map/config weiterhin ausschließlich maskiert als ******** zurückgegeben. Android-App-Daten löschen oder eine Deinstallation entfernt diese app-interne Konfiguration.</w:t>
      </w:r>
    </w:p>
    <w:p>
      <w:r>
        <w:t>Die JSON-Dateien für Kartenkonfiguration und Offline-Regionen werden nun über eine temporäre Datei geschrieben und anschließend ersetzt. Dadurch wird das Risiko einer teilweise geschriebenen Konfigurationsdatei bei einer Unterbrechung reduziert.</w:t>
      </w:r>
    </w:p>
    <w:p>
      <w:r>
        <w:t>Für Custom-XYZ-Quellen wurde eine separate customTileUrlTemplate-Konfiguration eingeführt. Dadurch kann OpenStreetMap als feste Standardquelle verwendet werden, ohne eine zuvor konfigurierte Custom-URL zu überschreiben.</w:t>
      </w:r>
    </w:p>
    <w:p>
      <w:pPr>
        <w:pStyle w:val="Heading1"/>
      </w:pPr>
      <w:r>
        <w:t>4. Kartenquellen direkt in der Karte</w:t>
      </w:r>
    </w:p>
    <w:p>
      <w:r>
        <w:t>MapView enthält jetzt ein kompaktes Karten-Overlay mit Quellen- und Datenmoduswahl. Die Umschaltung speichert die Änderung sofort im Backend. Kartenposition und Zoom bleiben bestehen; sichtbare Tiles erhalten eine neue Request-Revision, damit ein Quellenwechsel unmittelbar sichtbar wird.</w:t>
      </w:r>
    </w:p>
    <w:p>
      <w:pPr>
        <w:pStyle w:val="ListBullet"/>
      </w:pPr>
      <w:r>
        <w:t>OpenStreetMap</w:t>
      </w:r>
    </w:p>
    <w:p>
      <w:pPr>
        <w:pStyle w:val="ListBullet"/>
      </w:pPr>
      <w:r>
        <w:t>Mapbox Satellite</w:t>
      </w:r>
    </w:p>
    <w:p>
      <w:pPr>
        <w:pStyle w:val="ListBullet"/>
      </w:pPr>
      <w:r>
        <w:t>Mapbox Streets</w:t>
      </w:r>
    </w:p>
    <w:p>
      <w:pPr>
        <w:pStyle w:val="ListBullet"/>
      </w:pPr>
      <w:r>
        <w:t>Mapbox Outdoors</w:t>
      </w:r>
    </w:p>
    <w:p>
      <w:pPr>
        <w:pStyle w:val="ListBullet"/>
      </w:pPr>
      <w:r>
        <w:t>konfigurierter Mapbox-Custom-Style</w:t>
      </w:r>
    </w:p>
    <w:p>
      <w:pPr>
        <w:pStyle w:val="ListBullet"/>
      </w:pPr>
      <w:r>
        <w:t>Custom XYZ</w:t>
      </w:r>
    </w:p>
    <w:p>
      <w:r>
        <w:t>Bei Mapbox-Quellen zeigt das Overlay lediglich an, ob ein Token im Backend gespeichert ist. Der tatsächliche Tokenwert wird nicht in das Kartenoverlay übernommen.</w:t>
      </w:r>
    </w:p>
    <w:p>
      <w:pPr>
        <w:pStyle w:val="Heading1"/>
      </w:pPr>
      <w:r>
        <w:t>5. Online-/Offline-Verhalten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Modus</w:t>
            </w:r>
          </w:p>
        </w:tc>
        <w:tc>
          <w:tcPr>
            <w:tcW w:type="dxa" w:w="3213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Priorität</w:t>
            </w:r>
          </w:p>
        </w:tc>
        <w:tc>
          <w:tcPr>
            <w:tcW w:type="dxa" w:w="3213"/>
            <w:vAlign w:val="center"/>
            <w:shd w:fill="D9EAF2"/>
          </w:tcPr>
          <w:p>
            <w:pPr>
              <w:spacing w:after="0"/>
            </w:pPr>
            <w:r/>
            <w:r>
              <w:rPr>
                <w:b/>
              </w:rPr>
              <w:t>Verhalten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lokal zuerst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Gültige lokale Tiles werden sofort verwendet. Nur fehlende oder ungültige Tiles werden vom Provider geladen und anschließend gespeichert.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Offline only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nur lokal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 wird keine Provideranfrage ausgeführt. Fehlt ein Tile lokal, bleibt dieser Kartenbereich ohne Tile.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Online first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Provider zuerst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Der Provider wird zuerst abgefragt und ein erfolgreicher Tile ersetzt den lokalen Cache. Ist der Provider vorübergehend nicht erreichbar, kann ein bereits gültiger lokaler Tile als Fallback verwendet werden.</w:t>
            </w:r>
          </w:p>
        </w:tc>
      </w:tr>
    </w:tbl>
    <w:p>
      <w:r>
        <w:t>Zusätzlich setzt der Tile-Endpunkt Cache-Control: no-store. Dadurch entscheidet das Android-Backend über Auto/Offline/Online und nicht ein möglicherweise noch vorhandener Browser-Image-Cache.</w:t>
      </w:r>
    </w:p>
    <w:p>
      <w:pPr>
        <w:pStyle w:val="Heading1"/>
      </w:pPr>
      <w:r>
        <w:t>6. Offline-Tile-Verwaltung</w:t>
      </w:r>
    </w:p>
    <w:p>
      <w:r>
        <w:t>Die gespeicherten Offline-Bereiche enthalten nun zusätzlich die Quellenidentität, die Anzahl vorhandener Cache-Tiles und deren belegte Byte-Größe. Die Oberfläche stellt folgende Aktionen bereit:</w:t>
      </w:r>
    </w:p>
    <w:p>
      <w:pPr>
        <w:pStyle w:val="ListBullet"/>
      </w:pPr>
      <w:r>
        <w:t>Update: lädt nur fehlende oder ungültige Tiles nach. Bereits gültige lokale Dateien bleiben erhalten.</w:t>
      </w:r>
    </w:p>
    <w:p>
      <w:pPr>
        <w:pStyle w:val="ListBullet"/>
      </w:pPr>
      <w:r>
        <w:t>Reload: fragt jeden Tile des Bereichs erneut beim gespeicherten Provider ab. Eine vorhandene Datei wird erst nach erfolgreichem Download ersetzt, damit ein abgebrochener Reload den bisherigen Cache nicht absichtlich zerstört.</w:t>
      </w:r>
    </w:p>
    <w:p>
      <w:pPr>
        <w:pStyle w:val="ListBullet"/>
      </w:pPr>
      <w:r>
        <w:t>Delete tiles: entfernt lokal gespeicherte Tiles, behält aber die Regionsdefinition. Tiles, die zugleich von einer anderen gespeicherten Region mit demselben Cache-Namespace benötigt werden, werden geschützt.</w:t>
      </w:r>
    </w:p>
    <w:p>
      <w:pPr>
        <w:pStyle w:val="ListBullet"/>
      </w:pPr>
      <w:r>
        <w:t>Remove: entfernt die Regionsdefinition und löscht die nicht von anderen Regionen benötigten Tiles asynchron.</w:t>
      </w:r>
    </w:p>
    <w:p>
      <w:r>
        <w:t>Nach einem App-/Prozessabbruch werden zurückgelassene Zustände wie downloading, updating, reloading oder clearing beim nächsten Backendstart als interrupted markiert. Dadurch bleibt die Region erneut bedienbar.</w:t>
      </w:r>
    </w:p>
    <w:p>
      <w:pPr>
        <w:pStyle w:val="Heading1"/>
      </w:pPr>
      <w:r>
        <w:t>7. Map API v3</w:t>
      </w:r>
    </w:p>
    <w:p>
      <w:r>
        <w:t>Der Map-API-Index wird von v2 auf v3 angehoben. Bestehende Endpunkte bleiben erhalten. Neu hinzugekommen sind:</w:t>
      </w:r>
    </w:p>
    <w:p>
      <w:pPr>
        <w:pStyle w:val="CodeBlock"/>
      </w:pPr>
      <w:r>
        <w:t>POST   /api/map/regions/{id}/update</w:t>
        <w:br/>
        <w:t>POST   /api/map/regions/{id}/reload</w:t>
        <w:br/>
        <w:t>DELETE /api/map/regions/{id}/tiles</w:t>
      </w:r>
    </w:p>
    <w:p>
      <w:r>
        <w:t>Konkurrierende Wartungsoperationen auf einer bereits laufenden Region werden mit HTTP 409 abgewiesen.</w:t>
      </w:r>
    </w:p>
    <w:p>
      <w:pPr>
        <w:pStyle w:val="Heading1"/>
      </w:pPr>
      <w:r>
        <w:t>8. Geänderte Dateien</w:t>
      </w:r>
    </w:p>
    <w:p>
      <w:pPr>
        <w:pStyle w:val="ListBullet"/>
      </w:pPr>
      <w:r>
        <w:t>app/build.gradle.kts</w:t>
      </w:r>
    </w:p>
    <w:p>
      <w:pPr>
        <w:pStyle w:val="ListBullet"/>
      </w:pPr>
      <w:r>
        <w:t>app/src/main/java/com/potensic/proxy/MapBackend.kt</w:t>
      </w:r>
    </w:p>
    <w:p>
      <w:pPr>
        <w:pStyle w:val="ListBullet"/>
      </w:pPr>
      <w:r>
        <w:t>app/src/main/java/com/potensic/proxy/VersionInfo.kt</w:t>
      </w:r>
    </w:p>
    <w:p>
      <w:pPr>
        <w:pStyle w:val="ListBullet"/>
      </w:pPr>
      <w:r>
        <w:t>app/src/main/java/com/potensic/proxy/WebServer.kt</w:t>
      </w:r>
    </w:p>
    <w:p>
      <w:pPr>
        <w:pStyle w:val="ListBullet"/>
      </w:pPr>
      <w:r>
        <w:t>webui/package.json</w:t>
      </w:r>
    </w:p>
    <w:p>
      <w:pPr>
        <w:pStyle w:val="ListBullet"/>
      </w:pPr>
      <w:r>
        <w:t>webui/package-lock.json</w:t>
      </w:r>
    </w:p>
    <w:p>
      <w:pPr>
        <w:pStyle w:val="ListBullet"/>
      </w:pPr>
      <w:r>
        <w:t>webui/src/components/cockpit/MapView.vue</w:t>
      </w:r>
    </w:p>
    <w:p>
      <w:pPr>
        <w:pStyle w:val="ListBullet"/>
      </w:pPr>
      <w:r>
        <w:t>webui/src/components/settings/MapSettingsView.vue</w:t>
      </w:r>
    </w:p>
    <w:p>
      <w:pPr>
        <w:pStyle w:val="ListBullet"/>
      </w:pPr>
      <w:r>
        <w:t>webui/src/services/MapService.ts</w:t>
      </w:r>
    </w:p>
    <w:p>
      <w:pPr>
        <w:pStyle w:val="ListBullet"/>
      </w:pPr>
      <w:r>
        <w:t>webui/src/types/map.ts</w:t>
      </w:r>
    </w:p>
    <w:p>
      <w:pPr>
        <w:pStyle w:val="ListBullet"/>
      </w:pPr>
      <w:r>
        <w:t>README.md</w:t>
      </w:r>
    </w:p>
    <w:p>
      <w:pPr>
        <w:pStyle w:val="ListBullet"/>
      </w:pPr>
      <w:r>
        <w:t>MAP_INTEGRATION_NOTES.md</w:t>
      </w:r>
    </w:p>
    <w:p>
      <w:pPr>
        <w:pStyle w:val="ListBullet"/>
      </w:pPr>
      <w:r>
        <w:t>VERSIONING.md</w:t>
      </w:r>
    </w:p>
    <w:p>
      <w:pPr>
        <w:pStyle w:val="ListBullet"/>
      </w:pPr>
      <w:r>
        <w:t>NUR_AENDERUNGEN_IN_ORIGINALSTRUKTUR_2026-10-04_MAP_OFFLINE_TILE_VERWALTUNG_v0.964.md</w:t>
      </w:r>
    </w:p>
    <w:p>
      <w:pPr>
        <w:pStyle w:val="Heading1"/>
      </w:pPr>
      <w:r>
        <w:t>9. Versionsstand</w:t>
      </w:r>
    </w:p>
    <w:p>
      <w:pPr>
        <w:pStyle w:val="ListBullet"/>
      </w:pPr>
      <w:r>
        <w:t>Android-/Backend-Version: 0.964</w:t>
      </w:r>
    </w:p>
    <w:p>
      <w:pPr>
        <w:pStyle w:val="ListBullet"/>
      </w:pPr>
      <w:r>
        <w:t>WebUI-Version: 0.964</w:t>
      </w:r>
    </w:p>
    <w:p>
      <w:pPr>
        <w:pStyle w:val="ListBullet"/>
      </w:pPr>
      <w:r>
        <w:t>Android versionCode: 37</w:t>
      </w:r>
    </w:p>
    <w:p>
      <w:pPr>
        <w:pStyle w:val="ListBullet"/>
      </w:pPr>
      <w:r>
        <w:t>Map API: v3</w:t>
      </w:r>
    </w:p>
    <w:p>
      <w:pPr>
        <w:pStyle w:val="ListBullet"/>
      </w:pPr>
      <w:r>
        <w:t>Build-Datum: 2026-10-04</w:t>
      </w:r>
    </w:p>
    <w:p>
      <w:pPr>
        <w:pStyle w:val="Heading1"/>
      </w:pPr>
      <w:r>
        <w:t>10. Validierung und Prüfstand</w:t>
      </w:r>
    </w:p>
    <w:p>
      <w:pPr>
        <w:pStyle w:val="ListBullet"/>
      </w:pPr>
      <w:r>
        <w:t>vue-tsc --noEmit: fehlerfrei.</w:t>
      </w:r>
    </w:p>
    <w:p>
      <w:pPr>
        <w:pStyle w:val="ListBullet"/>
      </w:pPr>
      <w:r>
        <w:t>MapBackend.kt wurde zusätzlich mit Kotlin/JVM und lokalen Stubs für Projekt-/Android-Abhängigkeiten syntaktisch und typseitig geprüft; die geänderte Datei kompiliert in diesem Prüfschritt.</w:t>
      </w:r>
    </w:p>
    <w:p>
      <w:pPr>
        <w:pStyle w:val="ListBullet"/>
      </w:pPr>
      <w:r>
        <w:t>git diff --check wird vor der Auslieferung ausgeführt.</w:t>
      </w:r>
    </w:p>
    <w:p>
      <w:pPr>
        <w:pStyle w:val="ListBullet"/>
      </w:pPr>
      <w:r>
        <w:t>Die vollständige Vite-Produktionserzeugung ist in der isolierten Linux-Umgebung nicht möglich, weil im gelieferten node_modules die optionale Linux-Rollup-Nativabhängigkeit @rollup/rollup-linux-x64-gnu fehlt.</w:t>
      </w:r>
    </w:p>
    <w:p>
      <w:pPr>
        <w:pStyle w:val="ListBullet"/>
      </w:pPr>
      <w:r>
        <w:t>Der Android-Gradle-Wrapper kann Gradle 8.11.1 in dieser Umgebung nicht laden, da kein Netzwerkzugriff auf services.gradle.org besteht. Der vollständige Android-/CI-/Gerätebuild bleibt daher Abnahmepunkt.</w:t>
      </w:r>
    </w:p>
    <w:p>
      <w:pPr>
        <w:pStyle w:val="Heading1"/>
      </w:pPr>
      <w:r>
        <w:t>11. Abnahme- und Funktionstest</w:t>
      </w:r>
    </w:p>
    <w:p>
      <w:pPr>
        <w:pStyle w:val="ListNumber"/>
      </w:pPr>
      <w:r>
        <w:t>v0.964 auf dem Android-Gerät bauen/installieren und WebUI unter http://&lt;Android-IP&gt;:9090 öffnen.</w:t>
      </w:r>
    </w:p>
    <w:p>
      <w:pPr>
        <w:pStyle w:val="ListNumber"/>
      </w:pPr>
      <w:r>
        <w:t>Mapbox-Token einmal speichern, App bzw. Android-Gerät neu starten und prüfen, dass die Map-Konfiguration weiterhin hasAccessToken=true bzw. Token „Stored“ anzeigt, ohne den Klartext zurückzugeben.</w:t>
      </w:r>
    </w:p>
    <w:p>
      <w:pPr>
        <w:pStyle w:val="ListNumber"/>
      </w:pPr>
      <w:r>
        <w:t>Direkt im Kartenoverlay zwischen OpenStreetMap, Mapbox Satellite und einem Mapbox-Straßenstil wechseln. Position und Zoom dürfen sich dabei nicht zurücksetzen.</w:t>
      </w:r>
    </w:p>
    <w:p>
      <w:pPr>
        <w:pStyle w:val="ListNumber"/>
      </w:pPr>
      <w:r>
        <w:t>Auto wählen: vorhandene Offline-Tiles sollen sofort erscheinen; nur fehlende Tiles dürfen nachgeladen werden.</w:t>
      </w:r>
    </w:p>
    <w:p>
      <w:pPr>
        <w:pStyle w:val="ListNumber"/>
      </w:pPr>
      <w:r>
        <w:t>Offline only wählen und Internetverbindung trennen bzw. Provider blockieren: vorhandene Tiles müssen nutzbar bleiben; fehlende Tiles dürfen keinen Providerzugriff auslösen.</w:t>
      </w:r>
    </w:p>
    <w:p>
      <w:pPr>
        <w:pStyle w:val="ListNumber"/>
      </w:pPr>
      <w:r>
        <w:t>Online first wählen: sichtbare Tiles sollen vom Provider aktualisiert werden; bei temporärem Providerfehler darf ein vorhandener Cache-Tile weiter angezeigt werden.</w:t>
      </w:r>
    </w:p>
    <w:p>
      <w:pPr>
        <w:pStyle w:val="ListNumber"/>
      </w:pPr>
      <w:r>
        <w:t>Einen Offline-Bereich herunterladen und anschließend Update ausführen. Bereits vorhandene Tiles dürfen nicht unnötig erneut geladen werden.</w:t>
      </w:r>
    </w:p>
    <w:p>
      <w:pPr>
        <w:pStyle w:val="ListNumber"/>
      </w:pPr>
      <w:r>
        <w:t>Reload ausführen und prüfen, dass alle Tiles durch Providerabrufe aktualisiert werden.</w:t>
      </w:r>
    </w:p>
    <w:p>
      <w:pPr>
        <w:pStyle w:val="ListNumber"/>
      </w:pPr>
      <w:r>
        <w:t>Delete tiles ausführen: Regionsdefinition bleibt erhalten; Cache-Anzahl/Größe sinkt. Anschließend Reload ausführen und vollständige Wiederherstellung prüfen.</w:t>
      </w:r>
    </w:p>
    <w:p>
      <w:pPr>
        <w:pStyle w:val="ListNumber"/>
      </w:pPr>
      <w:r>
        <w:t>Zwei überlappende Regionen derselben Quelle anlegen. Tiles der ersten Region löschen und prüfen, dass gemeinsam benötigte Tiles der zweiten Region erhalten bleiben.</w:t>
      </w:r>
    </w:p>
    <w:p>
      <w:pPr>
        <w:pStyle w:val="ListNumber"/>
      </w:pPr>
      <w:r>
        <w:t>Region Remove ausführen und prüfen, dass die Definition verschwindet und nicht geteilte Tiles bereinigt werden.</w:t>
      </w:r>
    </w:p>
    <w:p>
      <w:pPr>
        <w:pStyle w:val="Heading1"/>
      </w:pPr>
      <w:r>
        <w:t>12. Einschränkungen und Hinweise</w:t>
      </w:r>
    </w:p>
    <w:p>
      <w:pPr>
        <w:pStyle w:val="ListBullet"/>
      </w:pPr>
      <w:r>
        <w:t>Die öffentliche OpenStreetMap-Tile-Infrastruktur bleibt für Bulk-/Offline-Prefetch gesperrt. Offline-Downloads müssen mit den Nutzungsbedingungen des jeweiligen Providers vereinbar sein.</w:t>
      </w:r>
    </w:p>
    <w:p>
      <w:pPr>
        <w:pStyle w:val="ListBullet"/>
      </w:pPr>
      <w:r>
        <w:t>Die persistente Token-Speicherung erfolgt im app-internen Backend-Speicher. Diese Änderung führt keine zusätzliche hardwaregestützte Keystore-Verschlüsselung ein.</w:t>
      </w:r>
    </w:p>
    <w:p>
      <w:pPr>
        <w:pStyle w:val="ListBullet"/>
      </w:pPr>
      <w:r>
        <w:t>Ein abschließender Laufzeit-/CI-Test auf dem Zielgerät ist noch erforderlich; daher bleibt der Dokumentstatus „In Prüfung“.</w:t>
      </w:r>
    </w:p>
    <w:p>
      <w:pPr>
        <w:pStyle w:val="ListBullet"/>
      </w:pPr>
      <w:r>
        <w:t>USB/BX3, Kamera, LiveView, Telemetrie und Flugsteuerungsprotokolle wurden durch diese Änderung nicht verändert.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6"/>
      </w:rPr>
      <w:t xml:space="preserve">PotensicProxy_TAF | v0.1 | Seite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PotensicProxy_TAF  |  Änderungsdokumentation  |  Kartenquellen / Offline-Tiles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27" w:right="227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PotensicProxy_TAF - Änderungsdokumentation - Map-Backend-Erreichbarkeit</dc:title>
  <dc:subject>Dokumentation der Map-Backend-Erreichbarkeitsänderung für Softwarestand v0.962</dc:subject>
  <dc:creator>OpenAI / ChatGPT</dc:creator>
  <cp:keywords>PotensicProxy_TAF, Map, Backend, Ktor, Same-Origin, v0.962</cp:keywords>
  <dc:description>Erstellt gemäß Projektdokumentationsregeln Stand 2026-06-18.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